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9487" w14:textId="0E9C88B3" w:rsidR="001F2593" w:rsidRDefault="00E42B65" w:rsidP="001F2593">
      <w:pPr>
        <w:jc w:val="center"/>
        <w:rPr>
          <w:rFonts w:asciiTheme="majorHAnsi" w:hAnsiTheme="majorHAnsi" w:cstheme="majorHAnsi"/>
          <w:b/>
          <w:sz w:val="22"/>
          <w:szCs w:val="22"/>
        </w:rPr>
      </w:pPr>
      <w:r w:rsidRPr="005B2726">
        <w:rPr>
          <w:rFonts w:asciiTheme="majorHAnsi" w:hAnsiTheme="majorHAnsi" w:cstheme="majorHAnsi"/>
          <w:b/>
          <w:noProof/>
          <w:sz w:val="22"/>
          <w:szCs w:val="22"/>
        </w:rPr>
        <mc:AlternateContent>
          <mc:Choice Requires="wps">
            <w:drawing>
              <wp:anchor distT="0" distB="0" distL="114300" distR="114300" simplePos="0" relativeHeight="251659264" behindDoc="0" locked="0" layoutInCell="1" allowOverlap="1" wp14:anchorId="30D22AC5" wp14:editId="02ED5837">
                <wp:simplePos x="0" y="0"/>
                <wp:positionH relativeFrom="column">
                  <wp:posOffset>-223702</wp:posOffset>
                </wp:positionH>
                <wp:positionV relativeFrom="paragraph">
                  <wp:posOffset>-779151</wp:posOffset>
                </wp:positionV>
                <wp:extent cx="1122630" cy="553980"/>
                <wp:effectExtent l="0" t="0" r="8255" b="17780"/>
                <wp:wrapNone/>
                <wp:docPr id="4" name="Text Box 4"/>
                <wp:cNvGraphicFramePr/>
                <a:graphic xmlns:a="http://schemas.openxmlformats.org/drawingml/2006/main">
                  <a:graphicData uri="http://schemas.microsoft.com/office/word/2010/wordprocessingShape">
                    <wps:wsp>
                      <wps:cNvSpPr txBox="1"/>
                      <wps:spPr>
                        <a:xfrm>
                          <a:off x="0" y="0"/>
                          <a:ext cx="1122630" cy="553980"/>
                        </a:xfrm>
                        <a:prstGeom prst="rect">
                          <a:avLst/>
                        </a:prstGeom>
                        <a:solidFill>
                          <a:schemeClr val="lt1"/>
                        </a:solidFill>
                        <a:ln w="6350">
                          <a:solidFill>
                            <a:prstClr val="black"/>
                          </a:solidFill>
                        </a:ln>
                      </wps:spPr>
                      <wps:txb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22AC5" id="_x0000_t202" coordsize="21600,21600" o:spt="202" path="m,l,21600r21600,l21600,xe">
                <v:stroke joinstyle="miter"/>
                <v:path gradientshapeok="t" o:connecttype="rect"/>
              </v:shapetype>
              <v:shape id="Text Box 4" o:spid="_x0000_s1026" type="#_x0000_t202" style="position:absolute;left:0;text-align:left;margin-left:-17.6pt;margin-top:-61.35pt;width:88.4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" fillcolor="white [3201]" strokeweight=".5pt">
                <v:textbo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v:textbox>
              </v:shape>
            </w:pict>
          </mc:Fallback>
        </mc:AlternateContent>
      </w:r>
      <w:r w:rsidR="00965E5A" w:rsidRPr="005B2726">
        <w:rPr>
          <w:rFonts w:asciiTheme="majorHAnsi" w:hAnsiTheme="majorHAnsi" w:cstheme="majorHAnsi"/>
          <w:b/>
          <w:sz w:val="22"/>
          <w:szCs w:val="22"/>
        </w:rPr>
        <w:t xml:space="preserve">Trauma </w:t>
      </w:r>
      <w:r w:rsidR="004B6EBB">
        <w:rPr>
          <w:rFonts w:asciiTheme="majorHAnsi" w:hAnsiTheme="majorHAnsi" w:cstheme="majorHAnsi"/>
          <w:b/>
          <w:sz w:val="22"/>
          <w:szCs w:val="22"/>
        </w:rPr>
        <w:t xml:space="preserve">Medical Directors </w:t>
      </w:r>
      <w:r w:rsidR="00325B52">
        <w:rPr>
          <w:rFonts w:asciiTheme="majorHAnsi" w:hAnsiTheme="majorHAnsi" w:cstheme="majorHAnsi"/>
          <w:b/>
          <w:sz w:val="22"/>
          <w:szCs w:val="22"/>
        </w:rPr>
        <w:t>Co</w:t>
      </w:r>
      <w:r w:rsidR="00965E5A" w:rsidRPr="005B2726">
        <w:rPr>
          <w:rFonts w:asciiTheme="majorHAnsi" w:hAnsiTheme="majorHAnsi" w:cstheme="majorHAnsi"/>
          <w:b/>
          <w:sz w:val="22"/>
          <w:szCs w:val="22"/>
        </w:rPr>
        <w:t>mmittee</w:t>
      </w:r>
    </w:p>
    <w:p w14:paraId="18FDB22A" w14:textId="3E8C3B19" w:rsidR="001F2593" w:rsidRPr="005B2726" w:rsidRDefault="001F2593" w:rsidP="001F2593">
      <w:pPr>
        <w:jc w:val="center"/>
        <w:rPr>
          <w:rFonts w:asciiTheme="majorHAnsi" w:hAnsiTheme="majorHAnsi" w:cstheme="majorHAnsi"/>
          <w:b/>
          <w:sz w:val="22"/>
          <w:szCs w:val="22"/>
        </w:rPr>
      </w:pPr>
      <w:r>
        <w:rPr>
          <w:rFonts w:asciiTheme="majorHAnsi" w:hAnsiTheme="majorHAnsi" w:cstheme="majorHAnsi"/>
          <w:b/>
          <w:sz w:val="22"/>
          <w:szCs w:val="22"/>
        </w:rPr>
        <w:t>Meeting Minutes</w:t>
      </w:r>
    </w:p>
    <w:p w14:paraId="1AF9BF6E" w14:textId="30E1B75B" w:rsidR="000278D6" w:rsidRPr="005B2726" w:rsidRDefault="00980BED" w:rsidP="007B6F23">
      <w:pPr>
        <w:jc w:val="center"/>
        <w:rPr>
          <w:rFonts w:asciiTheme="majorHAnsi" w:hAnsiTheme="majorHAnsi" w:cstheme="majorHAnsi"/>
          <w:bCs/>
          <w:sz w:val="22"/>
          <w:szCs w:val="22"/>
        </w:rPr>
      </w:pPr>
      <w:r>
        <w:rPr>
          <w:rFonts w:asciiTheme="majorHAnsi" w:hAnsiTheme="majorHAnsi" w:cstheme="majorHAnsi"/>
          <w:bCs/>
          <w:sz w:val="22"/>
          <w:szCs w:val="22"/>
        </w:rPr>
        <w:t>Thursday, August 21, 2025</w:t>
      </w:r>
    </w:p>
    <w:p w14:paraId="7A319B0D" w14:textId="16D4FBCA" w:rsidR="00FC1603" w:rsidRPr="005B2726" w:rsidRDefault="00094B18" w:rsidP="007B6F23">
      <w:pPr>
        <w:jc w:val="center"/>
        <w:rPr>
          <w:rFonts w:asciiTheme="majorHAnsi" w:hAnsiTheme="majorHAnsi" w:cstheme="majorHAnsi"/>
          <w:bCs/>
          <w:sz w:val="22"/>
          <w:szCs w:val="22"/>
        </w:rPr>
      </w:pPr>
      <w:r>
        <w:rPr>
          <w:rFonts w:asciiTheme="majorHAnsi" w:hAnsiTheme="majorHAnsi" w:cstheme="majorHAnsi"/>
          <w:bCs/>
          <w:sz w:val="22"/>
          <w:szCs w:val="22"/>
        </w:rPr>
        <w:t>3:30 PM – 5:00 PM</w:t>
      </w:r>
    </w:p>
    <w:p w14:paraId="7F31E379" w14:textId="699484AA" w:rsidR="00EF64DD" w:rsidRPr="005B2726" w:rsidRDefault="004B6EBB" w:rsidP="007B6F23">
      <w:pPr>
        <w:jc w:val="center"/>
        <w:rPr>
          <w:rFonts w:asciiTheme="majorHAnsi" w:hAnsiTheme="majorHAnsi" w:cstheme="majorHAnsi"/>
          <w:bCs/>
          <w:sz w:val="22"/>
          <w:szCs w:val="22"/>
        </w:rPr>
      </w:pPr>
      <w:r>
        <w:rPr>
          <w:rFonts w:asciiTheme="majorHAnsi" w:hAnsiTheme="majorHAnsi" w:cstheme="majorHAnsi"/>
          <w:bCs/>
          <w:sz w:val="22"/>
          <w:szCs w:val="22"/>
        </w:rPr>
        <w:t xml:space="preserve">Hybrid | </w:t>
      </w:r>
      <w:r w:rsidR="00094B18">
        <w:rPr>
          <w:rFonts w:asciiTheme="majorHAnsi" w:hAnsiTheme="majorHAnsi" w:cstheme="majorHAnsi"/>
          <w:bCs/>
          <w:sz w:val="22"/>
          <w:szCs w:val="22"/>
        </w:rPr>
        <w:t>Edgar H. Wilson Convention Center</w:t>
      </w:r>
      <w:r>
        <w:rPr>
          <w:rFonts w:asciiTheme="majorHAnsi" w:hAnsiTheme="majorHAnsi" w:cstheme="majorHAnsi"/>
          <w:bCs/>
          <w:sz w:val="22"/>
          <w:szCs w:val="22"/>
        </w:rPr>
        <w:t xml:space="preserve"> &amp; Zoom</w:t>
      </w:r>
    </w:p>
    <w:p w14:paraId="3A760BBA" w14:textId="7D1165B2" w:rsidR="004157C3" w:rsidRPr="005B2726" w:rsidRDefault="00613889" w:rsidP="007B6F23">
      <w:pPr>
        <w:jc w:val="center"/>
        <w:rPr>
          <w:rFonts w:asciiTheme="majorHAnsi" w:hAnsiTheme="majorHAnsi" w:cstheme="majorHAnsi"/>
          <w:bCs/>
          <w:sz w:val="22"/>
          <w:szCs w:val="22"/>
        </w:rPr>
      </w:pPr>
      <w:hyperlink r:id="rId8" w:history="1">
        <w:r>
          <w:rPr>
            <w:rStyle w:val="Hyperlink"/>
            <w:rFonts w:asciiTheme="majorHAnsi" w:hAnsiTheme="majorHAnsi" w:cstheme="majorHAnsi"/>
            <w:bCs/>
            <w:sz w:val="22"/>
            <w:szCs w:val="22"/>
          </w:rPr>
          <w:t>Meeting Material</w:t>
        </w:r>
      </w:hyperlink>
    </w:p>
    <w:p w14:paraId="536957E1" w14:textId="77777777" w:rsidR="00382C1C" w:rsidRPr="00D40D88" w:rsidRDefault="00382C1C" w:rsidP="000278D6">
      <w:pPr>
        <w:rPr>
          <w:rFonts w:asciiTheme="majorHAnsi" w:hAnsiTheme="majorHAnsi" w:cstheme="majorHAnsi"/>
          <w:sz w:val="22"/>
          <w:szCs w:val="22"/>
        </w:rPr>
      </w:pPr>
    </w:p>
    <w:tbl>
      <w:tblPr>
        <w:tblStyle w:val="TableGrid"/>
        <w:tblW w:w="10341" w:type="dxa"/>
        <w:tblLook w:val="04A0" w:firstRow="1" w:lastRow="0" w:firstColumn="1" w:lastColumn="0" w:noHBand="0" w:noVBand="1"/>
      </w:tblPr>
      <w:tblGrid>
        <w:gridCol w:w="3094"/>
        <w:gridCol w:w="7247"/>
      </w:tblGrid>
      <w:tr w:rsidR="00382C1C" w:rsidRPr="00325B52" w14:paraId="31EA1FDC" w14:textId="77777777" w:rsidTr="004361CD">
        <w:trPr>
          <w:trHeight w:val="268"/>
        </w:trPr>
        <w:tc>
          <w:tcPr>
            <w:tcW w:w="10341" w:type="dxa"/>
            <w:gridSpan w:val="2"/>
            <w:tcBorders>
              <w:bottom w:val="single" w:sz="4" w:space="0" w:color="auto"/>
            </w:tcBorders>
            <w:vAlign w:val="center"/>
          </w:tcPr>
          <w:p w14:paraId="4CE61616" w14:textId="3F41F97D" w:rsidR="00382C1C" w:rsidRPr="00325B52" w:rsidRDefault="00B82218" w:rsidP="00382C1C">
            <w:pPr>
              <w:rPr>
                <w:rFonts w:asciiTheme="majorHAnsi" w:hAnsiTheme="majorHAnsi" w:cstheme="majorHAnsi"/>
                <w:b/>
                <w:color w:val="404040" w:themeColor="text1" w:themeTint="BF"/>
                <w:sz w:val="18"/>
                <w:szCs w:val="18"/>
              </w:rPr>
            </w:pPr>
            <w:r>
              <w:rPr>
                <w:rFonts w:asciiTheme="majorHAnsi" w:hAnsiTheme="majorHAnsi" w:cstheme="majorHAnsi"/>
                <w:b/>
                <w:color w:val="404040" w:themeColor="text1" w:themeTint="BF"/>
                <w:sz w:val="18"/>
                <w:szCs w:val="18"/>
              </w:rPr>
              <w:t xml:space="preserve">COMMITTEE MEMBER </w:t>
            </w:r>
            <w:r w:rsidR="00382C1C">
              <w:rPr>
                <w:rFonts w:asciiTheme="majorHAnsi" w:hAnsiTheme="majorHAnsi" w:cstheme="majorHAnsi"/>
                <w:b/>
                <w:color w:val="404040" w:themeColor="text1" w:themeTint="BF"/>
                <w:sz w:val="18"/>
                <w:szCs w:val="18"/>
              </w:rPr>
              <w:t>MEETING ATTENDANCE</w:t>
            </w:r>
          </w:p>
        </w:tc>
      </w:tr>
      <w:tr w:rsidR="00D85ABD" w:rsidRPr="00325B52" w14:paraId="645B0788" w14:textId="77777777" w:rsidTr="004361CD">
        <w:trPr>
          <w:trHeight w:val="268"/>
        </w:trPr>
        <w:tc>
          <w:tcPr>
            <w:tcW w:w="3094" w:type="dxa"/>
            <w:tcBorders>
              <w:bottom w:val="single" w:sz="4" w:space="0" w:color="auto"/>
            </w:tcBorders>
            <w:shd w:val="clear" w:color="auto" w:fill="D9D9D9" w:themeFill="background1" w:themeFillShade="D9"/>
            <w:vAlign w:val="center"/>
          </w:tcPr>
          <w:p w14:paraId="0A5CBB57" w14:textId="2B75545D"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COMMITTEE MEMBERS</w:t>
            </w:r>
          </w:p>
        </w:tc>
        <w:tc>
          <w:tcPr>
            <w:tcW w:w="7247" w:type="dxa"/>
            <w:shd w:val="clear" w:color="auto" w:fill="D9D9D9" w:themeFill="background1" w:themeFillShade="D9"/>
            <w:vAlign w:val="center"/>
          </w:tcPr>
          <w:p w14:paraId="228BB2E7" w14:textId="77777777"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D85ABD" w:rsidRPr="00CF1772" w14:paraId="605A7B80" w14:textId="77777777" w:rsidTr="004361CD">
        <w:trPr>
          <w:trHeight w:val="3157"/>
        </w:trPr>
        <w:tc>
          <w:tcPr>
            <w:tcW w:w="3094" w:type="dxa"/>
          </w:tcPr>
          <w:p w14:paraId="0E0D7686" w14:textId="169EB069" w:rsidR="0089481B" w:rsidRDefault="0089481B" w:rsidP="00E94186">
            <w:pPr>
              <w:jc w:val="both"/>
              <w:rPr>
                <w:rFonts w:asciiTheme="majorHAnsi" w:hAnsiTheme="majorHAnsi" w:cstheme="majorHAnsi"/>
                <w:sz w:val="18"/>
                <w:szCs w:val="18"/>
              </w:rPr>
            </w:pPr>
            <w:r w:rsidRPr="0089481B">
              <w:rPr>
                <w:rFonts w:asciiTheme="majorHAnsi" w:hAnsiTheme="majorHAnsi" w:cstheme="majorHAnsi"/>
                <w:sz w:val="18"/>
                <w:szCs w:val="18"/>
              </w:rPr>
              <w:t>Matthew Vassy</w:t>
            </w:r>
          </w:p>
          <w:p w14:paraId="108D74E3"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J. Kelly Mayfield</w:t>
            </w:r>
          </w:p>
          <w:p w14:paraId="1DC9D9EC"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Benjie Christie</w:t>
            </w:r>
          </w:p>
          <w:p w14:paraId="63B9E1B6"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Catherine Martin</w:t>
            </w:r>
          </w:p>
          <w:p w14:paraId="6D14FF0C"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Justin Sobrino</w:t>
            </w:r>
          </w:p>
          <w:p w14:paraId="598959D5"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David Carney</w:t>
            </w:r>
          </w:p>
          <w:p w14:paraId="05481E91"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Alicia Register</w:t>
            </w:r>
          </w:p>
          <w:p w14:paraId="3AC96084"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Courtney Pettiford</w:t>
            </w:r>
          </w:p>
          <w:p w14:paraId="5A887880"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David Kiefer</w:t>
            </w:r>
          </w:p>
          <w:p w14:paraId="4083AA74"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 xml:space="preserve">Olalekan </w:t>
            </w:r>
            <w:proofErr w:type="spellStart"/>
            <w:r w:rsidRPr="00094B18">
              <w:rPr>
                <w:rFonts w:asciiTheme="majorHAnsi" w:hAnsiTheme="majorHAnsi" w:cstheme="majorHAnsi"/>
                <w:sz w:val="18"/>
                <w:szCs w:val="18"/>
              </w:rPr>
              <w:t>Akinyokunbo</w:t>
            </w:r>
            <w:proofErr w:type="spellEnd"/>
          </w:p>
          <w:p w14:paraId="162F09D2"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John Polhill</w:t>
            </w:r>
          </w:p>
          <w:p w14:paraId="2598836D"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Elizabeth Benjamin</w:t>
            </w:r>
          </w:p>
          <w:p w14:paraId="66F6A0AC"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Laura Johnson</w:t>
            </w:r>
          </w:p>
          <w:p w14:paraId="1E7EC98B"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William Hardeman</w:t>
            </w:r>
          </w:p>
          <w:p w14:paraId="010691EC"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Cianna Pender</w:t>
            </w:r>
          </w:p>
          <w:p w14:paraId="7418B597" w14:textId="77777777" w:rsidR="00094B18" w:rsidRPr="00094B18" w:rsidRDefault="00094B18" w:rsidP="00094B18">
            <w:pPr>
              <w:jc w:val="both"/>
              <w:rPr>
                <w:rFonts w:asciiTheme="majorHAnsi" w:hAnsiTheme="majorHAnsi" w:cstheme="majorHAnsi"/>
                <w:sz w:val="18"/>
                <w:szCs w:val="18"/>
              </w:rPr>
            </w:pPr>
            <w:proofErr w:type="spellStart"/>
            <w:r w:rsidRPr="00094B18">
              <w:rPr>
                <w:rFonts w:asciiTheme="majorHAnsi" w:hAnsiTheme="majorHAnsi" w:cstheme="majorHAnsi"/>
                <w:sz w:val="18"/>
                <w:szCs w:val="18"/>
              </w:rPr>
              <w:t>Bounthavy</w:t>
            </w:r>
            <w:proofErr w:type="spellEnd"/>
            <w:r w:rsidRPr="00094B18">
              <w:rPr>
                <w:rFonts w:asciiTheme="majorHAnsi" w:hAnsiTheme="majorHAnsi" w:cstheme="majorHAnsi"/>
                <w:sz w:val="18"/>
                <w:szCs w:val="18"/>
              </w:rPr>
              <w:t xml:space="preserve"> Homsombath</w:t>
            </w:r>
          </w:p>
          <w:p w14:paraId="72FB5E29"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Christina McCain</w:t>
            </w:r>
          </w:p>
          <w:p w14:paraId="30583D76"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Jim Dunne</w:t>
            </w:r>
          </w:p>
          <w:p w14:paraId="443AA75E"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 xml:space="preserve">Jacob </w:t>
            </w:r>
            <w:proofErr w:type="spellStart"/>
            <w:r w:rsidRPr="00094B18">
              <w:rPr>
                <w:rFonts w:asciiTheme="majorHAnsi" w:hAnsiTheme="majorHAnsi" w:cstheme="majorHAnsi"/>
                <w:sz w:val="18"/>
                <w:szCs w:val="18"/>
              </w:rPr>
              <w:t>Werkin</w:t>
            </w:r>
            <w:proofErr w:type="spellEnd"/>
          </w:p>
          <w:p w14:paraId="19339047"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Romeo Massoud</w:t>
            </w:r>
          </w:p>
          <w:p w14:paraId="6A32A013"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Michael Shotwell</w:t>
            </w:r>
          </w:p>
          <w:p w14:paraId="3333E028"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Michael Thompson</w:t>
            </w:r>
          </w:p>
          <w:p w14:paraId="682B1D8B"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Arina Ghaffari</w:t>
            </w:r>
          </w:p>
          <w:p w14:paraId="5919547B"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Mark Benak</w:t>
            </w:r>
          </w:p>
          <w:p w14:paraId="3BCADD9B"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Barry Renz</w:t>
            </w:r>
          </w:p>
          <w:p w14:paraId="70A464DD"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Eliza Fox</w:t>
            </w:r>
          </w:p>
          <w:p w14:paraId="6DBE5F27"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Robyn Hatley</w:t>
            </w:r>
          </w:p>
          <w:p w14:paraId="3B555886" w14:textId="77777777" w:rsidR="00094B18" w:rsidRPr="00094B18"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Kevin Hord</w:t>
            </w:r>
          </w:p>
          <w:p w14:paraId="5431E22C" w14:textId="77777777" w:rsidR="00094B18" w:rsidRPr="00094B18" w:rsidRDefault="00094B18" w:rsidP="00094B18">
            <w:pPr>
              <w:jc w:val="both"/>
              <w:rPr>
                <w:rFonts w:asciiTheme="majorHAnsi" w:hAnsiTheme="majorHAnsi" w:cstheme="majorHAnsi"/>
                <w:sz w:val="18"/>
                <w:szCs w:val="18"/>
              </w:rPr>
            </w:pPr>
            <w:proofErr w:type="spellStart"/>
            <w:r w:rsidRPr="00094B18">
              <w:rPr>
                <w:rFonts w:asciiTheme="majorHAnsi" w:hAnsiTheme="majorHAnsi" w:cstheme="majorHAnsi"/>
                <w:sz w:val="18"/>
                <w:szCs w:val="18"/>
              </w:rPr>
              <w:t>Ezaldeen</w:t>
            </w:r>
            <w:proofErr w:type="spellEnd"/>
            <w:r w:rsidRPr="00094B18">
              <w:rPr>
                <w:rFonts w:asciiTheme="majorHAnsi" w:hAnsiTheme="majorHAnsi" w:cstheme="majorHAnsi"/>
                <w:sz w:val="18"/>
                <w:szCs w:val="18"/>
              </w:rPr>
              <w:t xml:space="preserve"> </w:t>
            </w:r>
            <w:proofErr w:type="spellStart"/>
            <w:r w:rsidRPr="00094B18">
              <w:rPr>
                <w:rFonts w:asciiTheme="majorHAnsi" w:hAnsiTheme="majorHAnsi" w:cstheme="majorHAnsi"/>
                <w:sz w:val="18"/>
                <w:szCs w:val="18"/>
              </w:rPr>
              <w:t>Numur</w:t>
            </w:r>
            <w:proofErr w:type="spellEnd"/>
          </w:p>
          <w:p w14:paraId="501F9864" w14:textId="18BE957E" w:rsidR="00D85ABD" w:rsidRPr="00CF1772" w:rsidRDefault="00094B18" w:rsidP="00094B18">
            <w:pPr>
              <w:jc w:val="both"/>
              <w:rPr>
                <w:rFonts w:asciiTheme="majorHAnsi" w:hAnsiTheme="majorHAnsi" w:cstheme="majorHAnsi"/>
                <w:sz w:val="18"/>
                <w:szCs w:val="18"/>
              </w:rPr>
            </w:pPr>
            <w:r w:rsidRPr="00094B18">
              <w:rPr>
                <w:rFonts w:asciiTheme="majorHAnsi" w:hAnsiTheme="majorHAnsi" w:cstheme="majorHAnsi"/>
                <w:sz w:val="18"/>
                <w:szCs w:val="18"/>
              </w:rPr>
              <w:t>Ashley Orr</w:t>
            </w:r>
          </w:p>
        </w:tc>
        <w:tc>
          <w:tcPr>
            <w:tcW w:w="7247" w:type="dxa"/>
          </w:tcPr>
          <w:p w14:paraId="5677DCE9" w14:textId="314D337C" w:rsidR="0089481B" w:rsidRDefault="0089481B" w:rsidP="00E94186">
            <w:pPr>
              <w:rPr>
                <w:rFonts w:asciiTheme="majorHAnsi" w:hAnsiTheme="majorHAnsi" w:cstheme="majorHAnsi"/>
                <w:sz w:val="18"/>
                <w:szCs w:val="18"/>
              </w:rPr>
            </w:pPr>
            <w:r w:rsidRPr="0089481B">
              <w:rPr>
                <w:rFonts w:asciiTheme="majorHAnsi" w:hAnsiTheme="majorHAnsi" w:cstheme="majorHAnsi"/>
                <w:b/>
                <w:bCs/>
                <w:sz w:val="18"/>
                <w:szCs w:val="18"/>
              </w:rPr>
              <w:t>Committee Chair</w:t>
            </w:r>
            <w:r>
              <w:rPr>
                <w:rFonts w:asciiTheme="majorHAnsi" w:hAnsiTheme="majorHAnsi" w:cstheme="majorHAnsi"/>
                <w:sz w:val="18"/>
                <w:szCs w:val="18"/>
              </w:rPr>
              <w:t xml:space="preserve">, </w:t>
            </w:r>
            <w:r w:rsidRPr="0089481B">
              <w:rPr>
                <w:rFonts w:asciiTheme="majorHAnsi" w:hAnsiTheme="majorHAnsi" w:cstheme="majorHAnsi"/>
                <w:sz w:val="18"/>
                <w:szCs w:val="18"/>
              </w:rPr>
              <w:t>Northeast Georgia Medical Center, TMD</w:t>
            </w:r>
          </w:p>
          <w:p w14:paraId="3E8D08DA"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Advent Health Redmond Hospital, TMD</w:t>
            </w:r>
          </w:p>
          <w:p w14:paraId="43995A4D" w14:textId="4F7C8550"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Atrium Health Navicent, Associate Director of Trauma</w:t>
            </w:r>
            <w:r>
              <w:rPr>
                <w:rFonts w:asciiTheme="majorHAnsi" w:hAnsiTheme="majorHAnsi" w:cstheme="majorHAnsi"/>
                <w:sz w:val="18"/>
                <w:szCs w:val="18"/>
              </w:rPr>
              <w:t xml:space="preserve">, </w:t>
            </w:r>
            <w:r w:rsidRPr="00470495">
              <w:rPr>
                <w:rFonts w:asciiTheme="majorHAnsi" w:hAnsiTheme="majorHAnsi" w:cstheme="majorHAnsi"/>
                <w:sz w:val="18"/>
                <w:szCs w:val="18"/>
              </w:rPr>
              <w:t>COT, State Chair</w:t>
            </w:r>
          </w:p>
          <w:p w14:paraId="6D2A2445"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Atrium Health Polk Medical Center, TMD</w:t>
            </w:r>
          </w:p>
          <w:p w14:paraId="04BE6547"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Children's Healthcare of Atlanta AMB, TMD</w:t>
            </w:r>
          </w:p>
          <w:p w14:paraId="17401229"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Children's Healthcare of Atlanta SR, TMD</w:t>
            </w:r>
          </w:p>
          <w:p w14:paraId="10057FAC"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Crisp Regional, TMD</w:t>
            </w:r>
          </w:p>
          <w:p w14:paraId="3DFF959E"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Doctors Hospital of Augusta, TMD</w:t>
            </w:r>
          </w:p>
          <w:p w14:paraId="111BA7B7"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Effingham Hospital, TMD</w:t>
            </w:r>
          </w:p>
          <w:p w14:paraId="6CFDDEBC"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Emanuel Medical Center, TMD</w:t>
            </w:r>
          </w:p>
          <w:p w14:paraId="6256C888"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Fairview Park, TMD</w:t>
            </w:r>
          </w:p>
          <w:p w14:paraId="3657FB86"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Grady, TMD</w:t>
            </w:r>
          </w:p>
          <w:p w14:paraId="68590FA8"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Grady Burn, BMD</w:t>
            </w:r>
          </w:p>
          <w:p w14:paraId="3BBA80EA"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Hamilton Medical Center, TMD</w:t>
            </w:r>
          </w:p>
          <w:p w14:paraId="7CF06586"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J.D. Archbold Memorial Hospital, TMD</w:t>
            </w:r>
          </w:p>
          <w:p w14:paraId="2D73C1B0"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Joseph M. Still Burn Center, BMD</w:t>
            </w:r>
          </w:p>
          <w:p w14:paraId="4CDA4817"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Liberty Regional Medical Center, TMD</w:t>
            </w:r>
          </w:p>
          <w:p w14:paraId="6D0C7B4F"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Memorial Health University Medical Center, TMD</w:t>
            </w:r>
          </w:p>
          <w:p w14:paraId="12E3878E"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Morgan Medical Center, TMD</w:t>
            </w:r>
          </w:p>
          <w:p w14:paraId="3DD3FDD2"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Northside Gwinnett, TMD</w:t>
            </w:r>
          </w:p>
          <w:p w14:paraId="08BD33B7"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Piedmont Athens Regional, TMD</w:t>
            </w:r>
          </w:p>
          <w:p w14:paraId="5D759F76"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Piedmont Cartersville Medical Center, TMD</w:t>
            </w:r>
          </w:p>
          <w:p w14:paraId="0473639D"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Piedmont Henry Hospital, TMD</w:t>
            </w:r>
          </w:p>
          <w:p w14:paraId="59C1272B"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Piedmont Walton, TMD</w:t>
            </w:r>
          </w:p>
          <w:p w14:paraId="6208921B"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Wellstar Cobb, TMD</w:t>
            </w:r>
          </w:p>
          <w:p w14:paraId="7DDA0ED0"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Wellstar MCG, TMD</w:t>
            </w:r>
          </w:p>
          <w:p w14:paraId="31774F2E"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Wellstar MCG CHOG Augusta, TMD</w:t>
            </w:r>
          </w:p>
          <w:p w14:paraId="492556E0"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Wellstar Paulding Medical Center, TMD</w:t>
            </w:r>
          </w:p>
          <w:p w14:paraId="3882ADEF" w14:textId="77777777" w:rsidR="00094B18" w:rsidRPr="00094B18"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Wellstar Spalding Regional, TMD</w:t>
            </w:r>
          </w:p>
          <w:p w14:paraId="32541FF3" w14:textId="08578C82" w:rsidR="00D85ABD" w:rsidRPr="00CF1772" w:rsidRDefault="00094B18" w:rsidP="00094B18">
            <w:pPr>
              <w:pStyle w:val="Default"/>
              <w:rPr>
                <w:rFonts w:asciiTheme="majorHAnsi" w:hAnsiTheme="majorHAnsi" w:cstheme="majorHAnsi"/>
                <w:sz w:val="18"/>
                <w:szCs w:val="18"/>
              </w:rPr>
            </w:pPr>
            <w:r w:rsidRPr="00094B18">
              <w:rPr>
                <w:rFonts w:asciiTheme="majorHAnsi" w:hAnsiTheme="majorHAnsi" w:cstheme="majorHAnsi"/>
                <w:sz w:val="18"/>
                <w:szCs w:val="18"/>
              </w:rPr>
              <w:t>Wellstar West Georgia Medical Center, TMD</w:t>
            </w:r>
          </w:p>
        </w:tc>
      </w:tr>
    </w:tbl>
    <w:p w14:paraId="5FCF0587" w14:textId="6E803AFB" w:rsidR="00DA24BE" w:rsidRDefault="00DA24BE" w:rsidP="000278D6">
      <w:pPr>
        <w:rPr>
          <w:rFonts w:asciiTheme="majorHAnsi" w:hAnsiTheme="majorHAnsi" w:cstheme="majorHAnsi"/>
          <w:b/>
          <w:sz w:val="22"/>
          <w:szCs w:val="22"/>
          <w:u w:val="single"/>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7"/>
        <w:gridCol w:w="5421"/>
      </w:tblGrid>
      <w:tr w:rsidR="000F67C4" w:rsidRPr="00D40D88" w14:paraId="6857BD0A" w14:textId="77777777" w:rsidTr="00F401DD">
        <w:trPr>
          <w:trHeight w:val="269"/>
        </w:trPr>
        <w:tc>
          <w:tcPr>
            <w:tcW w:w="4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8E8340" w14:textId="77777777" w:rsidR="000F67C4" w:rsidRPr="00325B52" w:rsidRDefault="000F67C4"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COMMISSION MEMBERS PRESENT</w:t>
            </w:r>
          </w:p>
        </w:tc>
        <w:tc>
          <w:tcPr>
            <w:tcW w:w="54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4DEBB2" w14:textId="208491CD" w:rsidR="000F67C4" w:rsidRPr="00325B52" w:rsidRDefault="004361CD" w:rsidP="00F401DD">
            <w:pPr>
              <w:jc w:val="center"/>
              <w:rPr>
                <w:rFonts w:asciiTheme="majorHAnsi" w:hAnsiTheme="majorHAnsi" w:cstheme="majorHAnsi"/>
                <w:b/>
                <w:color w:val="404040" w:themeColor="text1" w:themeTint="BF"/>
                <w:sz w:val="18"/>
                <w:szCs w:val="18"/>
                <w:lang w:val="fr-FR"/>
              </w:rPr>
            </w:pPr>
            <w:r>
              <w:rPr>
                <w:rFonts w:asciiTheme="majorHAnsi" w:hAnsiTheme="majorHAnsi" w:cstheme="majorHAnsi"/>
                <w:b/>
                <w:color w:val="404040" w:themeColor="text1" w:themeTint="BF"/>
                <w:sz w:val="18"/>
                <w:szCs w:val="18"/>
                <w:lang w:val="fr-FR"/>
              </w:rPr>
              <w:t>STAFF AND OTHER ATTENDEES</w:t>
            </w:r>
            <w:r w:rsidR="00F303C8">
              <w:rPr>
                <w:rFonts w:asciiTheme="majorHAnsi" w:hAnsiTheme="majorHAnsi" w:cstheme="majorHAnsi"/>
                <w:b/>
                <w:color w:val="404040" w:themeColor="text1" w:themeTint="BF"/>
                <w:sz w:val="18"/>
                <w:szCs w:val="18"/>
                <w:lang w:val="fr-FR"/>
              </w:rPr>
              <w:t xml:space="preserve"> PRESENT</w:t>
            </w:r>
          </w:p>
        </w:tc>
      </w:tr>
      <w:tr w:rsidR="000F67C4" w:rsidRPr="00D40D88" w14:paraId="2F20EE70" w14:textId="77777777" w:rsidTr="00980BED">
        <w:trPr>
          <w:trHeight w:val="1114"/>
        </w:trPr>
        <w:tc>
          <w:tcPr>
            <w:tcW w:w="4747" w:type="dxa"/>
          </w:tcPr>
          <w:p w14:paraId="41FFC959" w14:textId="17EFD9E8" w:rsidR="00470495" w:rsidRDefault="00470495" w:rsidP="00F401DD">
            <w:pPr>
              <w:jc w:val="both"/>
              <w:rPr>
                <w:rFonts w:asciiTheme="majorHAnsi" w:hAnsiTheme="majorHAnsi" w:cstheme="majorHAnsi"/>
                <w:sz w:val="18"/>
                <w:szCs w:val="18"/>
              </w:rPr>
            </w:pPr>
            <w:r>
              <w:rPr>
                <w:rFonts w:asciiTheme="majorHAnsi" w:hAnsiTheme="majorHAnsi" w:cstheme="majorHAnsi"/>
                <w:sz w:val="18"/>
                <w:szCs w:val="18"/>
              </w:rPr>
              <w:t>Dr. James Dunne, GTC Member</w:t>
            </w:r>
          </w:p>
          <w:p w14:paraId="4AFF9F33" w14:textId="1569353A" w:rsidR="004B6EBB" w:rsidRPr="00D012B9" w:rsidRDefault="004B6EBB" w:rsidP="00F401DD">
            <w:pPr>
              <w:jc w:val="both"/>
              <w:rPr>
                <w:rFonts w:asciiTheme="majorHAnsi" w:hAnsiTheme="majorHAnsi" w:cstheme="majorHAnsi"/>
                <w:sz w:val="18"/>
                <w:szCs w:val="18"/>
              </w:rPr>
            </w:pPr>
          </w:p>
        </w:tc>
        <w:tc>
          <w:tcPr>
            <w:tcW w:w="5421" w:type="dxa"/>
          </w:tcPr>
          <w:p w14:paraId="591F53C2" w14:textId="3B1395FE" w:rsidR="00094B18" w:rsidRDefault="00094B18" w:rsidP="00F401DD">
            <w:pPr>
              <w:rPr>
                <w:rFonts w:asciiTheme="majorHAnsi" w:hAnsiTheme="majorHAnsi" w:cstheme="majorHAnsi"/>
                <w:sz w:val="18"/>
                <w:szCs w:val="18"/>
              </w:rPr>
            </w:pPr>
            <w:r>
              <w:rPr>
                <w:rFonts w:asciiTheme="majorHAnsi" w:hAnsiTheme="majorHAnsi" w:cstheme="majorHAnsi"/>
                <w:sz w:val="18"/>
                <w:szCs w:val="18"/>
              </w:rPr>
              <w:t>Elizabeth Atkins, GTC, Executive Director</w:t>
            </w:r>
          </w:p>
          <w:p w14:paraId="0B9E7B0D" w14:textId="3E803FE0" w:rsidR="004B6EBB" w:rsidRPr="00D012B9" w:rsidRDefault="00470495" w:rsidP="00F401DD">
            <w:pPr>
              <w:rPr>
                <w:rFonts w:asciiTheme="majorHAnsi" w:hAnsiTheme="majorHAnsi" w:cstheme="majorHAnsi"/>
                <w:sz w:val="18"/>
                <w:szCs w:val="18"/>
              </w:rPr>
            </w:pPr>
            <w:r>
              <w:rPr>
                <w:rFonts w:asciiTheme="majorHAnsi" w:hAnsiTheme="majorHAnsi" w:cstheme="majorHAnsi"/>
                <w:sz w:val="18"/>
                <w:szCs w:val="18"/>
              </w:rPr>
              <w:t>Gabriela Saye</w:t>
            </w:r>
            <w:r w:rsidR="004B6EBB">
              <w:rPr>
                <w:rFonts w:asciiTheme="majorHAnsi" w:hAnsiTheme="majorHAnsi" w:cstheme="majorHAnsi"/>
                <w:sz w:val="18"/>
                <w:szCs w:val="18"/>
              </w:rPr>
              <w:t xml:space="preserve">, GTC, </w:t>
            </w:r>
            <w:r>
              <w:rPr>
                <w:rFonts w:asciiTheme="majorHAnsi" w:hAnsiTheme="majorHAnsi" w:cstheme="majorHAnsi"/>
                <w:sz w:val="18"/>
                <w:szCs w:val="18"/>
              </w:rPr>
              <w:t>Business Operations Manager</w:t>
            </w:r>
          </w:p>
          <w:p w14:paraId="1297621F" w14:textId="7EB902F3" w:rsidR="004B6EBB" w:rsidRDefault="004B6EBB" w:rsidP="00F401DD">
            <w:pPr>
              <w:rPr>
                <w:rFonts w:asciiTheme="majorHAnsi" w:hAnsiTheme="majorHAnsi" w:cstheme="majorHAnsi"/>
                <w:sz w:val="18"/>
                <w:szCs w:val="18"/>
              </w:rPr>
            </w:pPr>
            <w:r>
              <w:rPr>
                <w:rFonts w:asciiTheme="majorHAnsi" w:hAnsiTheme="majorHAnsi" w:cstheme="majorHAnsi"/>
                <w:sz w:val="18"/>
                <w:szCs w:val="18"/>
              </w:rPr>
              <w:t xml:space="preserve">Crystal Shelnutt, GTC, Regional Trauma Systems Development </w:t>
            </w:r>
            <w:proofErr w:type="spellStart"/>
            <w:r>
              <w:rPr>
                <w:rFonts w:asciiTheme="majorHAnsi" w:hAnsiTheme="majorHAnsi" w:cstheme="majorHAnsi"/>
                <w:sz w:val="18"/>
                <w:szCs w:val="18"/>
              </w:rPr>
              <w:t>Mgr</w:t>
            </w:r>
            <w:proofErr w:type="spellEnd"/>
          </w:p>
          <w:p w14:paraId="2279D3B1" w14:textId="77777777" w:rsidR="001B2265" w:rsidRDefault="003E6246" w:rsidP="004B6EBB">
            <w:pPr>
              <w:rPr>
                <w:rFonts w:asciiTheme="majorHAnsi" w:hAnsiTheme="majorHAnsi" w:cstheme="majorHAnsi"/>
                <w:sz w:val="18"/>
                <w:szCs w:val="18"/>
              </w:rPr>
            </w:pPr>
            <w:r>
              <w:rPr>
                <w:rFonts w:asciiTheme="majorHAnsi" w:hAnsiTheme="majorHAnsi" w:cstheme="majorHAnsi"/>
                <w:sz w:val="18"/>
                <w:szCs w:val="18"/>
              </w:rPr>
              <w:t>Gina Solomon, GTC, GQIP Director</w:t>
            </w:r>
          </w:p>
          <w:p w14:paraId="0BE13DE7" w14:textId="6DE9A21E" w:rsidR="00094B18" w:rsidRDefault="00094B18" w:rsidP="004B6EBB">
            <w:pPr>
              <w:rPr>
                <w:rFonts w:asciiTheme="majorHAnsi" w:hAnsiTheme="majorHAnsi" w:cstheme="majorHAnsi"/>
                <w:sz w:val="18"/>
                <w:szCs w:val="18"/>
              </w:rPr>
            </w:pPr>
            <w:r>
              <w:rPr>
                <w:rFonts w:asciiTheme="majorHAnsi" w:hAnsiTheme="majorHAnsi" w:cstheme="majorHAnsi"/>
                <w:sz w:val="18"/>
                <w:szCs w:val="18"/>
              </w:rPr>
              <w:t>Katie Vaughan, GTC, Finance Operations Office</w:t>
            </w:r>
          </w:p>
          <w:p w14:paraId="10520202" w14:textId="77777777" w:rsidR="00980BED" w:rsidRPr="00980BED" w:rsidRDefault="00980BED" w:rsidP="00980BED">
            <w:pPr>
              <w:rPr>
                <w:rFonts w:asciiTheme="majorHAnsi" w:hAnsiTheme="majorHAnsi" w:cstheme="majorHAnsi"/>
                <w:sz w:val="18"/>
                <w:szCs w:val="18"/>
              </w:rPr>
            </w:pPr>
            <w:r w:rsidRPr="00980BED">
              <w:rPr>
                <w:rFonts w:asciiTheme="majorHAnsi" w:hAnsiTheme="majorHAnsi" w:cstheme="majorHAnsi"/>
                <w:sz w:val="18"/>
                <w:szCs w:val="18"/>
              </w:rPr>
              <w:t xml:space="preserve">Nicole Sundholm, </w:t>
            </w:r>
            <w:proofErr w:type="spellStart"/>
            <w:r w:rsidRPr="00980BED">
              <w:rPr>
                <w:rFonts w:asciiTheme="majorHAnsi" w:hAnsiTheme="majorHAnsi" w:cstheme="majorHAnsi"/>
                <w:sz w:val="18"/>
                <w:szCs w:val="18"/>
              </w:rPr>
              <w:t>AdventHealth</w:t>
            </w:r>
            <w:proofErr w:type="spellEnd"/>
            <w:r w:rsidRPr="00980BED">
              <w:rPr>
                <w:rFonts w:asciiTheme="majorHAnsi" w:hAnsiTheme="majorHAnsi" w:cstheme="majorHAnsi"/>
                <w:sz w:val="18"/>
                <w:szCs w:val="18"/>
              </w:rPr>
              <w:t xml:space="preserve"> Redmond, TPM</w:t>
            </w:r>
          </w:p>
          <w:p w14:paraId="3523BE19" w14:textId="77777777" w:rsidR="00980BED" w:rsidRPr="00980BED" w:rsidRDefault="00980BED" w:rsidP="00980BED">
            <w:pPr>
              <w:rPr>
                <w:rFonts w:asciiTheme="majorHAnsi" w:hAnsiTheme="majorHAnsi" w:cstheme="majorHAnsi"/>
                <w:sz w:val="18"/>
                <w:szCs w:val="18"/>
              </w:rPr>
            </w:pPr>
            <w:r w:rsidRPr="00980BED">
              <w:rPr>
                <w:rFonts w:asciiTheme="majorHAnsi" w:hAnsiTheme="majorHAnsi" w:cstheme="majorHAnsi"/>
                <w:sz w:val="18"/>
                <w:szCs w:val="18"/>
              </w:rPr>
              <w:t>Lynn Grant, Fairview Park Hospital, TPD</w:t>
            </w:r>
          </w:p>
          <w:p w14:paraId="3740A7D7" w14:textId="77777777" w:rsidR="00980BED" w:rsidRPr="00980BED" w:rsidRDefault="00980BED" w:rsidP="00980BED">
            <w:pPr>
              <w:rPr>
                <w:rFonts w:asciiTheme="majorHAnsi" w:hAnsiTheme="majorHAnsi" w:cstheme="majorHAnsi"/>
                <w:sz w:val="18"/>
                <w:szCs w:val="18"/>
              </w:rPr>
            </w:pPr>
            <w:r w:rsidRPr="00980BED">
              <w:rPr>
                <w:rFonts w:asciiTheme="majorHAnsi" w:hAnsiTheme="majorHAnsi" w:cstheme="majorHAnsi"/>
                <w:sz w:val="18"/>
                <w:szCs w:val="18"/>
              </w:rPr>
              <w:t>Kim Brown, Hamilton Medical Center, TPM</w:t>
            </w:r>
          </w:p>
          <w:p w14:paraId="4673A604" w14:textId="77777777" w:rsidR="00980BED" w:rsidRPr="00980BED" w:rsidRDefault="00980BED" w:rsidP="00980BED">
            <w:pPr>
              <w:rPr>
                <w:rFonts w:asciiTheme="majorHAnsi" w:hAnsiTheme="majorHAnsi" w:cstheme="majorHAnsi"/>
                <w:sz w:val="18"/>
                <w:szCs w:val="18"/>
              </w:rPr>
            </w:pPr>
            <w:r w:rsidRPr="00980BED">
              <w:rPr>
                <w:rFonts w:asciiTheme="majorHAnsi" w:hAnsiTheme="majorHAnsi" w:cstheme="majorHAnsi"/>
                <w:sz w:val="18"/>
                <w:szCs w:val="18"/>
              </w:rPr>
              <w:t>Patricia Ayoung-Chee, Morehouse School of Medicine, GQIP Data Analytics Director</w:t>
            </w:r>
          </w:p>
          <w:p w14:paraId="5DB4C928" w14:textId="77777777" w:rsidR="00980BED" w:rsidRPr="00980BED" w:rsidRDefault="00980BED" w:rsidP="00980BED">
            <w:pPr>
              <w:rPr>
                <w:rFonts w:asciiTheme="majorHAnsi" w:hAnsiTheme="majorHAnsi" w:cstheme="majorHAnsi"/>
                <w:sz w:val="18"/>
                <w:szCs w:val="18"/>
              </w:rPr>
            </w:pPr>
            <w:r w:rsidRPr="00980BED">
              <w:rPr>
                <w:rFonts w:asciiTheme="majorHAnsi" w:hAnsiTheme="majorHAnsi" w:cstheme="majorHAnsi"/>
                <w:sz w:val="18"/>
                <w:szCs w:val="18"/>
              </w:rPr>
              <w:t>Christie Mathis, Morgan Medical Center, TPM</w:t>
            </w:r>
          </w:p>
          <w:p w14:paraId="7B95FE56" w14:textId="77777777" w:rsidR="00980BED" w:rsidRPr="00980BED" w:rsidRDefault="00980BED" w:rsidP="00980BED">
            <w:pPr>
              <w:rPr>
                <w:rFonts w:asciiTheme="majorHAnsi" w:hAnsiTheme="majorHAnsi" w:cstheme="majorHAnsi"/>
                <w:sz w:val="18"/>
                <w:szCs w:val="18"/>
              </w:rPr>
            </w:pPr>
            <w:r w:rsidRPr="00980BED">
              <w:rPr>
                <w:rFonts w:asciiTheme="majorHAnsi" w:hAnsiTheme="majorHAnsi" w:cstheme="majorHAnsi"/>
                <w:sz w:val="18"/>
                <w:szCs w:val="18"/>
              </w:rPr>
              <w:t>Heather Morgan, Piedmont Athens Regional, TPM</w:t>
            </w:r>
          </w:p>
          <w:p w14:paraId="0A3F07F5" w14:textId="444B1E48" w:rsidR="00470495" w:rsidRPr="00D012B9" w:rsidRDefault="00980BED" w:rsidP="00980BED">
            <w:pPr>
              <w:rPr>
                <w:rFonts w:asciiTheme="majorHAnsi" w:hAnsiTheme="majorHAnsi" w:cstheme="majorHAnsi"/>
                <w:sz w:val="18"/>
                <w:szCs w:val="18"/>
              </w:rPr>
            </w:pPr>
            <w:r w:rsidRPr="00980BED">
              <w:rPr>
                <w:rFonts w:asciiTheme="majorHAnsi" w:hAnsiTheme="majorHAnsi" w:cstheme="majorHAnsi"/>
                <w:sz w:val="18"/>
                <w:szCs w:val="18"/>
              </w:rPr>
              <w:t>Tetra Jenkins, Washington County Regional Medical, TPM</w:t>
            </w:r>
          </w:p>
        </w:tc>
      </w:tr>
    </w:tbl>
    <w:p w14:paraId="3E3A8C89" w14:textId="0E7A253E" w:rsidR="00653108" w:rsidRPr="00994E17" w:rsidRDefault="00D75324" w:rsidP="000278D6">
      <w:pPr>
        <w:rPr>
          <w:rFonts w:asciiTheme="majorHAnsi" w:hAnsiTheme="majorHAnsi" w:cstheme="majorHAnsi"/>
          <w:b/>
          <w:bCs/>
          <w:sz w:val="22"/>
          <w:szCs w:val="22"/>
        </w:rPr>
      </w:pPr>
      <w:r>
        <w:rPr>
          <w:rFonts w:asciiTheme="majorHAnsi" w:hAnsiTheme="majorHAnsi" w:cstheme="majorHAnsi"/>
          <w:b/>
          <w:sz w:val="22"/>
          <w:szCs w:val="22"/>
          <w:u w:val="single"/>
        </w:rPr>
        <w:lastRenderedPageBreak/>
        <w:t xml:space="preserve">Call </w:t>
      </w:r>
      <w:r w:rsidR="008A687E" w:rsidRPr="00994E17">
        <w:rPr>
          <w:rFonts w:asciiTheme="majorHAnsi" w:hAnsiTheme="majorHAnsi" w:cstheme="majorHAnsi"/>
          <w:b/>
          <w:sz w:val="22"/>
          <w:szCs w:val="22"/>
          <w:u w:val="single"/>
        </w:rPr>
        <w:t>to Order</w:t>
      </w:r>
    </w:p>
    <w:p w14:paraId="4FF0089C" w14:textId="5B491F73" w:rsidR="00BD6CA7" w:rsidRDefault="00B407CD" w:rsidP="00291AB4">
      <w:pPr>
        <w:jc w:val="both"/>
        <w:rPr>
          <w:rFonts w:asciiTheme="majorHAnsi" w:hAnsiTheme="majorHAnsi" w:cstheme="majorHAnsi"/>
          <w:sz w:val="22"/>
          <w:szCs w:val="22"/>
        </w:rPr>
      </w:pPr>
      <w:r w:rsidRPr="00994E17">
        <w:rPr>
          <w:rFonts w:asciiTheme="majorHAnsi" w:hAnsiTheme="majorHAnsi" w:cstheme="majorHAnsi"/>
          <w:sz w:val="22"/>
          <w:szCs w:val="22"/>
        </w:rPr>
        <w:t xml:space="preserve">The meeting was called to order at </w:t>
      </w:r>
      <w:r w:rsidR="00980BED">
        <w:rPr>
          <w:rFonts w:asciiTheme="majorHAnsi" w:hAnsiTheme="majorHAnsi" w:cstheme="majorHAnsi"/>
          <w:sz w:val="22"/>
          <w:szCs w:val="22"/>
        </w:rPr>
        <w:t>3:30 P</w:t>
      </w:r>
      <w:r w:rsidR="00B5178E">
        <w:rPr>
          <w:rFonts w:asciiTheme="majorHAnsi" w:hAnsiTheme="majorHAnsi" w:cstheme="majorHAnsi"/>
          <w:sz w:val="22"/>
          <w:szCs w:val="22"/>
        </w:rPr>
        <w:t>M</w:t>
      </w:r>
      <w:r w:rsidR="002E2DDD">
        <w:rPr>
          <w:rFonts w:asciiTheme="majorHAnsi" w:hAnsiTheme="majorHAnsi" w:cstheme="majorHAnsi"/>
          <w:sz w:val="22"/>
          <w:szCs w:val="22"/>
        </w:rPr>
        <w:t>,</w:t>
      </w:r>
      <w:r w:rsidR="00CB59C5">
        <w:rPr>
          <w:rFonts w:asciiTheme="majorHAnsi" w:hAnsiTheme="majorHAnsi" w:cstheme="majorHAnsi"/>
          <w:sz w:val="22"/>
          <w:szCs w:val="22"/>
        </w:rPr>
        <w:t xml:space="preserve"> </w:t>
      </w:r>
      <w:r w:rsidRPr="00994E17">
        <w:rPr>
          <w:rFonts w:asciiTheme="majorHAnsi" w:hAnsiTheme="majorHAnsi" w:cstheme="majorHAnsi"/>
          <w:sz w:val="22"/>
          <w:szCs w:val="22"/>
        </w:rPr>
        <w:t xml:space="preserve">with </w:t>
      </w:r>
      <w:r w:rsidR="00B5178E">
        <w:rPr>
          <w:rFonts w:asciiTheme="majorHAnsi" w:hAnsiTheme="majorHAnsi" w:cstheme="majorHAnsi"/>
          <w:sz w:val="22"/>
          <w:szCs w:val="22"/>
        </w:rPr>
        <w:t>thirty</w:t>
      </w:r>
      <w:r w:rsidR="001F4134">
        <w:rPr>
          <w:rFonts w:asciiTheme="majorHAnsi" w:hAnsiTheme="majorHAnsi" w:cstheme="majorHAnsi"/>
          <w:sz w:val="22"/>
          <w:szCs w:val="22"/>
        </w:rPr>
        <w:t xml:space="preserve"> committee</w:t>
      </w:r>
      <w:r w:rsidR="00DA24BE" w:rsidRPr="00994E17">
        <w:rPr>
          <w:rFonts w:asciiTheme="majorHAnsi" w:hAnsiTheme="majorHAnsi" w:cstheme="majorHAnsi"/>
          <w:sz w:val="22"/>
          <w:szCs w:val="22"/>
        </w:rPr>
        <w:t xml:space="preserve"> members</w:t>
      </w:r>
      <w:r w:rsidR="004B6EBB">
        <w:rPr>
          <w:rFonts w:asciiTheme="majorHAnsi" w:hAnsiTheme="majorHAnsi" w:cstheme="majorHAnsi"/>
          <w:sz w:val="22"/>
          <w:szCs w:val="22"/>
        </w:rPr>
        <w:t xml:space="preserve"> present. </w:t>
      </w:r>
      <w:r w:rsidR="002E2DDD">
        <w:rPr>
          <w:rFonts w:asciiTheme="majorHAnsi" w:hAnsiTheme="majorHAnsi" w:cstheme="majorHAnsi"/>
          <w:sz w:val="22"/>
          <w:szCs w:val="22"/>
        </w:rPr>
        <w:t>Dr. Matthew Vassy led t</w:t>
      </w:r>
      <w:r w:rsidR="00BD6CA7">
        <w:rPr>
          <w:rFonts w:asciiTheme="majorHAnsi" w:hAnsiTheme="majorHAnsi" w:cstheme="majorHAnsi"/>
          <w:sz w:val="22"/>
          <w:szCs w:val="22"/>
        </w:rPr>
        <w:t>he meeting</w:t>
      </w:r>
      <w:r w:rsidR="002E2DDD">
        <w:rPr>
          <w:rFonts w:asciiTheme="majorHAnsi" w:hAnsiTheme="majorHAnsi" w:cstheme="majorHAnsi"/>
          <w:sz w:val="22"/>
          <w:szCs w:val="22"/>
        </w:rPr>
        <w:t>, which</w:t>
      </w:r>
      <w:r w:rsidR="00BD6CA7">
        <w:rPr>
          <w:rFonts w:asciiTheme="majorHAnsi" w:hAnsiTheme="majorHAnsi" w:cstheme="majorHAnsi"/>
          <w:sz w:val="22"/>
          <w:szCs w:val="22"/>
        </w:rPr>
        <w:t xml:space="preserve"> was attended by committee members online and </w:t>
      </w:r>
      <w:r w:rsidR="003261EB">
        <w:rPr>
          <w:rFonts w:asciiTheme="majorHAnsi" w:hAnsiTheme="majorHAnsi" w:cstheme="majorHAnsi"/>
          <w:sz w:val="22"/>
          <w:szCs w:val="22"/>
        </w:rPr>
        <w:t>in person</w:t>
      </w:r>
      <w:r w:rsidR="00BD6CA7">
        <w:rPr>
          <w:rFonts w:asciiTheme="majorHAnsi" w:hAnsiTheme="majorHAnsi" w:cstheme="majorHAnsi"/>
          <w:sz w:val="22"/>
          <w:szCs w:val="22"/>
        </w:rPr>
        <w:t>.</w:t>
      </w:r>
    </w:p>
    <w:p w14:paraId="3562A69F" w14:textId="77777777" w:rsidR="00980BED" w:rsidRDefault="00980BED" w:rsidP="00291AB4">
      <w:pPr>
        <w:jc w:val="both"/>
        <w:rPr>
          <w:rFonts w:asciiTheme="majorHAnsi" w:hAnsiTheme="majorHAnsi" w:cstheme="majorHAnsi"/>
          <w:sz w:val="22"/>
          <w:szCs w:val="22"/>
        </w:rPr>
      </w:pPr>
    </w:p>
    <w:p w14:paraId="012CFFDF" w14:textId="20B95825" w:rsidR="00980BED" w:rsidRDefault="00980BED" w:rsidP="00291AB4">
      <w:pPr>
        <w:jc w:val="both"/>
        <w:rPr>
          <w:rFonts w:asciiTheme="majorHAnsi" w:hAnsiTheme="majorHAnsi" w:cstheme="majorHAnsi"/>
          <w:sz w:val="22"/>
          <w:szCs w:val="22"/>
        </w:rPr>
      </w:pPr>
      <w:r>
        <w:rPr>
          <w:rFonts w:asciiTheme="majorHAnsi" w:hAnsiTheme="majorHAnsi" w:cstheme="majorHAnsi"/>
          <w:sz w:val="22"/>
          <w:szCs w:val="22"/>
        </w:rPr>
        <w:t xml:space="preserve">Dr. Vassy acknowledged the recent loss of Dr. Regina Medeiros, a long-standing and foundational member of the trauma community. She was praised for her passion, leadership, and service. A moment of silence and reflection was held in honor of Dr. Regina Medeiros. </w:t>
      </w:r>
    </w:p>
    <w:p w14:paraId="70F93EDC" w14:textId="77777777" w:rsidR="00980BED" w:rsidRDefault="00980BED" w:rsidP="00291AB4">
      <w:pPr>
        <w:jc w:val="both"/>
        <w:rPr>
          <w:rFonts w:asciiTheme="majorHAnsi" w:hAnsiTheme="majorHAnsi" w:cstheme="majorHAnsi"/>
          <w:sz w:val="22"/>
          <w:szCs w:val="22"/>
        </w:rPr>
      </w:pPr>
    </w:p>
    <w:p w14:paraId="2334F5EC" w14:textId="505225C0" w:rsidR="00980BED" w:rsidRDefault="0092159F" w:rsidP="00980BED">
      <w:pPr>
        <w:jc w:val="both"/>
        <w:rPr>
          <w:rFonts w:asciiTheme="majorHAnsi" w:hAnsiTheme="majorHAnsi" w:cstheme="majorHAnsi"/>
          <w:b/>
          <w:color w:val="000000"/>
          <w:sz w:val="22"/>
          <w:szCs w:val="22"/>
          <w:u w:val="single"/>
        </w:rPr>
      </w:pPr>
      <w:r>
        <w:rPr>
          <w:rFonts w:asciiTheme="majorHAnsi" w:hAnsiTheme="majorHAnsi" w:cstheme="majorHAnsi"/>
          <w:b/>
          <w:color w:val="000000"/>
          <w:sz w:val="22"/>
          <w:szCs w:val="22"/>
          <w:u w:val="single"/>
        </w:rPr>
        <w:t xml:space="preserve">Guest Presentation | </w:t>
      </w:r>
      <w:r w:rsidR="00C23328" w:rsidRPr="00C23328">
        <w:rPr>
          <w:rFonts w:asciiTheme="majorHAnsi" w:hAnsiTheme="majorHAnsi" w:cstheme="majorHAnsi"/>
          <w:b/>
          <w:color w:val="000000"/>
          <w:sz w:val="22"/>
          <w:szCs w:val="22"/>
          <w:u w:val="single"/>
        </w:rPr>
        <w:t>Evaluation and Management of Ophthalmologic Emergencies</w:t>
      </w:r>
    </w:p>
    <w:p w14:paraId="41CB17D4" w14:textId="77777777" w:rsidR="00980BED" w:rsidRPr="00C843A4" w:rsidRDefault="00980BED" w:rsidP="00980BED">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Pr>
          <w:rFonts w:asciiTheme="majorHAnsi" w:hAnsiTheme="majorHAnsi" w:cstheme="majorHAnsi"/>
          <w:b/>
          <w:bCs/>
          <w:i/>
          <w:iCs/>
          <w:sz w:val="22"/>
          <w:szCs w:val="22"/>
        </w:rPr>
        <w:t xml:space="preserve">Zach </w:t>
      </w:r>
      <w:proofErr w:type="spellStart"/>
      <w:r>
        <w:rPr>
          <w:rFonts w:asciiTheme="majorHAnsi" w:hAnsiTheme="majorHAnsi" w:cstheme="majorHAnsi"/>
          <w:b/>
          <w:bCs/>
          <w:i/>
          <w:iCs/>
          <w:sz w:val="22"/>
          <w:szCs w:val="22"/>
        </w:rPr>
        <w:t>Balest</w:t>
      </w:r>
      <w:proofErr w:type="spellEnd"/>
    </w:p>
    <w:p w14:paraId="212D43F0" w14:textId="009319F0" w:rsidR="0092159F" w:rsidRPr="0092159F" w:rsidRDefault="0092159F" w:rsidP="0092159F">
      <w:pPr>
        <w:jc w:val="both"/>
        <w:rPr>
          <w:rFonts w:asciiTheme="majorHAnsi" w:hAnsiTheme="majorHAnsi" w:cstheme="majorHAnsi"/>
          <w:sz w:val="22"/>
          <w:szCs w:val="22"/>
        </w:rPr>
      </w:pPr>
      <w:r w:rsidRPr="0092159F">
        <w:rPr>
          <w:rFonts w:asciiTheme="majorHAnsi" w:hAnsiTheme="majorHAnsi" w:cstheme="majorHAnsi"/>
          <w:sz w:val="22"/>
          <w:szCs w:val="22"/>
        </w:rPr>
        <w:t xml:space="preserve">Dr. Vassy introduced Dr. Zach </w:t>
      </w:r>
      <w:proofErr w:type="spellStart"/>
      <w:r w:rsidRPr="0092159F">
        <w:rPr>
          <w:rFonts w:asciiTheme="majorHAnsi" w:hAnsiTheme="majorHAnsi" w:cstheme="majorHAnsi"/>
          <w:sz w:val="22"/>
          <w:szCs w:val="22"/>
        </w:rPr>
        <w:t>Balest</w:t>
      </w:r>
      <w:proofErr w:type="spellEnd"/>
      <w:r w:rsidRPr="0092159F">
        <w:rPr>
          <w:rFonts w:asciiTheme="majorHAnsi" w:hAnsiTheme="majorHAnsi" w:cstheme="majorHAnsi"/>
          <w:sz w:val="22"/>
          <w:szCs w:val="22"/>
        </w:rPr>
        <w:t>, a local ophthalmologist and current President of the Georgia Society of Ophthalmology. He currently practices with North Georgia Eyes Associates, serving Northeast Georgia and parts of Western North Carolina.</w:t>
      </w:r>
    </w:p>
    <w:p w14:paraId="60941584" w14:textId="77777777" w:rsidR="0092159F" w:rsidRPr="0092159F" w:rsidRDefault="0092159F" w:rsidP="0092159F">
      <w:pPr>
        <w:jc w:val="both"/>
        <w:rPr>
          <w:rFonts w:asciiTheme="majorHAnsi" w:hAnsiTheme="majorHAnsi" w:cstheme="majorHAnsi"/>
          <w:sz w:val="22"/>
          <w:szCs w:val="22"/>
        </w:rPr>
      </w:pPr>
    </w:p>
    <w:p w14:paraId="2C0A6629" w14:textId="70D1DEB9" w:rsidR="0092159F" w:rsidRPr="0092159F" w:rsidRDefault="00596CB7" w:rsidP="0092159F">
      <w:pPr>
        <w:jc w:val="both"/>
        <w:rPr>
          <w:rFonts w:asciiTheme="majorHAnsi" w:hAnsiTheme="majorHAnsi" w:cstheme="majorHAnsi"/>
          <w:sz w:val="22"/>
          <w:szCs w:val="22"/>
        </w:rPr>
      </w:pPr>
      <w:r>
        <w:rPr>
          <w:rFonts w:asciiTheme="majorHAnsi" w:hAnsiTheme="majorHAnsi" w:cstheme="majorHAnsi"/>
          <w:sz w:val="22"/>
          <w:szCs w:val="22"/>
        </w:rPr>
        <w:t xml:space="preserve">Dr. </w:t>
      </w:r>
      <w:proofErr w:type="spellStart"/>
      <w:r>
        <w:rPr>
          <w:rFonts w:asciiTheme="majorHAnsi" w:hAnsiTheme="majorHAnsi" w:cstheme="majorHAnsi"/>
          <w:sz w:val="22"/>
          <w:szCs w:val="22"/>
        </w:rPr>
        <w:t>Vassy noted</w:t>
      </w:r>
      <w:proofErr w:type="spellEnd"/>
      <w:r>
        <w:rPr>
          <w:rFonts w:asciiTheme="majorHAnsi" w:hAnsiTheme="majorHAnsi" w:cstheme="majorHAnsi"/>
          <w:sz w:val="22"/>
          <w:szCs w:val="22"/>
        </w:rPr>
        <w:t xml:space="preserve"> that the </w:t>
      </w:r>
      <w:r w:rsidR="0092159F" w:rsidRPr="0092159F">
        <w:rPr>
          <w:rFonts w:asciiTheme="majorHAnsi" w:hAnsiTheme="majorHAnsi" w:cstheme="majorHAnsi"/>
          <w:sz w:val="22"/>
          <w:szCs w:val="22"/>
        </w:rPr>
        <w:t xml:space="preserve">Trauma Medical Directors Committee has repeatedly discussed challenges related to consistent ophthalmology coverage, such as availability and ongoing coverage maintenance. We invited Dr. </w:t>
      </w:r>
      <w:proofErr w:type="spellStart"/>
      <w:r w:rsidR="0092159F" w:rsidRPr="0092159F">
        <w:rPr>
          <w:rFonts w:asciiTheme="majorHAnsi" w:hAnsiTheme="majorHAnsi" w:cstheme="majorHAnsi"/>
          <w:sz w:val="22"/>
          <w:szCs w:val="22"/>
        </w:rPr>
        <w:t>Balest</w:t>
      </w:r>
      <w:proofErr w:type="spellEnd"/>
      <w:r w:rsidR="0092159F" w:rsidRPr="0092159F">
        <w:rPr>
          <w:rFonts w:asciiTheme="majorHAnsi" w:hAnsiTheme="majorHAnsi" w:cstheme="majorHAnsi"/>
          <w:sz w:val="22"/>
          <w:szCs w:val="22"/>
        </w:rPr>
        <w:t xml:space="preserve"> to share insights </w:t>
      </w:r>
      <w:r>
        <w:rPr>
          <w:rFonts w:asciiTheme="majorHAnsi" w:hAnsiTheme="majorHAnsi" w:cstheme="majorHAnsi"/>
          <w:sz w:val="22"/>
          <w:szCs w:val="22"/>
        </w:rPr>
        <w:t xml:space="preserve">and </w:t>
      </w:r>
      <w:r w:rsidR="0092159F" w:rsidRPr="0092159F">
        <w:rPr>
          <w:rFonts w:asciiTheme="majorHAnsi" w:hAnsiTheme="majorHAnsi" w:cstheme="majorHAnsi"/>
          <w:sz w:val="22"/>
          <w:szCs w:val="22"/>
        </w:rPr>
        <w:t>educate committee members on when ophthalmology coverage is essential, aiming to improve triage and reduce unnecessary patient transfers.</w:t>
      </w:r>
    </w:p>
    <w:p w14:paraId="5C940145" w14:textId="77777777" w:rsidR="0092159F" w:rsidRPr="0092159F" w:rsidRDefault="0092159F" w:rsidP="0092159F">
      <w:pPr>
        <w:jc w:val="both"/>
        <w:rPr>
          <w:rFonts w:asciiTheme="majorHAnsi" w:hAnsiTheme="majorHAnsi" w:cstheme="majorHAnsi"/>
          <w:sz w:val="22"/>
          <w:szCs w:val="22"/>
        </w:rPr>
      </w:pPr>
    </w:p>
    <w:p w14:paraId="0E037A45" w14:textId="1CF4CB0D" w:rsidR="0092159F" w:rsidRPr="0092159F" w:rsidRDefault="0092159F" w:rsidP="0092159F">
      <w:pPr>
        <w:jc w:val="both"/>
        <w:rPr>
          <w:rFonts w:asciiTheme="majorHAnsi" w:hAnsiTheme="majorHAnsi" w:cstheme="majorHAnsi"/>
          <w:sz w:val="22"/>
          <w:szCs w:val="22"/>
        </w:rPr>
      </w:pPr>
      <w:r w:rsidRPr="0092159F">
        <w:rPr>
          <w:rFonts w:asciiTheme="majorHAnsi" w:hAnsiTheme="majorHAnsi" w:cstheme="majorHAnsi"/>
          <w:sz w:val="22"/>
          <w:szCs w:val="22"/>
        </w:rPr>
        <w:t xml:space="preserve">Dr. </w:t>
      </w:r>
      <w:proofErr w:type="spellStart"/>
      <w:r w:rsidRPr="0092159F">
        <w:rPr>
          <w:rFonts w:asciiTheme="majorHAnsi" w:hAnsiTheme="majorHAnsi" w:cstheme="majorHAnsi"/>
          <w:sz w:val="22"/>
          <w:szCs w:val="22"/>
        </w:rPr>
        <w:t>Balest</w:t>
      </w:r>
      <w:proofErr w:type="spellEnd"/>
      <w:r w:rsidRPr="0092159F">
        <w:rPr>
          <w:rFonts w:asciiTheme="majorHAnsi" w:hAnsiTheme="majorHAnsi" w:cstheme="majorHAnsi"/>
          <w:sz w:val="22"/>
          <w:szCs w:val="22"/>
        </w:rPr>
        <w:t xml:space="preserve"> delivered a detailed presentation on triaging ocular emergencies and common eye conditions (</w:t>
      </w:r>
      <w:r w:rsidRPr="0092159F">
        <w:rPr>
          <w:rFonts w:asciiTheme="majorHAnsi" w:hAnsiTheme="majorHAnsi" w:cstheme="majorHAnsi"/>
          <w:b/>
          <w:bCs/>
          <w:sz w:val="22"/>
          <w:szCs w:val="22"/>
        </w:rPr>
        <w:t>ATTACHMENT A</w:t>
      </w:r>
      <w:r w:rsidRPr="0092159F">
        <w:rPr>
          <w:rFonts w:asciiTheme="majorHAnsi" w:hAnsiTheme="majorHAnsi" w:cstheme="majorHAnsi"/>
          <w:sz w:val="22"/>
          <w:szCs w:val="22"/>
        </w:rPr>
        <w:t>). The focus of the presentation included:</w:t>
      </w:r>
    </w:p>
    <w:p w14:paraId="196E3AC8" w14:textId="4086A8BA" w:rsidR="0092159F" w:rsidRPr="0092159F" w:rsidRDefault="0092159F" w:rsidP="0092159F">
      <w:pPr>
        <w:pStyle w:val="ListParagraph"/>
        <w:numPr>
          <w:ilvl w:val="0"/>
          <w:numId w:val="61"/>
        </w:numPr>
        <w:jc w:val="both"/>
        <w:rPr>
          <w:rFonts w:asciiTheme="majorHAnsi" w:hAnsiTheme="majorHAnsi" w:cstheme="majorHAnsi"/>
          <w:sz w:val="22"/>
          <w:szCs w:val="22"/>
        </w:rPr>
      </w:pPr>
      <w:r w:rsidRPr="0092159F">
        <w:rPr>
          <w:rFonts w:asciiTheme="majorHAnsi" w:hAnsiTheme="majorHAnsi" w:cstheme="majorHAnsi"/>
          <w:sz w:val="22"/>
          <w:szCs w:val="22"/>
        </w:rPr>
        <w:t>How to triage ophthalmology patients in trauma settings</w:t>
      </w:r>
    </w:p>
    <w:p w14:paraId="34D1C6F9" w14:textId="3F5FD662" w:rsidR="0092159F" w:rsidRPr="0092159F" w:rsidRDefault="0092159F" w:rsidP="0092159F">
      <w:pPr>
        <w:pStyle w:val="ListParagraph"/>
        <w:numPr>
          <w:ilvl w:val="0"/>
          <w:numId w:val="61"/>
        </w:numPr>
        <w:jc w:val="both"/>
        <w:rPr>
          <w:rFonts w:asciiTheme="majorHAnsi" w:hAnsiTheme="majorHAnsi" w:cstheme="majorHAnsi"/>
          <w:sz w:val="22"/>
          <w:szCs w:val="22"/>
        </w:rPr>
      </w:pPr>
      <w:r w:rsidRPr="0092159F">
        <w:rPr>
          <w:rFonts w:asciiTheme="majorHAnsi" w:hAnsiTheme="majorHAnsi" w:cstheme="majorHAnsi"/>
          <w:sz w:val="22"/>
          <w:szCs w:val="22"/>
        </w:rPr>
        <w:t>Standardized evaluation methods for screening</w:t>
      </w:r>
    </w:p>
    <w:p w14:paraId="5E37B7AD" w14:textId="5479B568" w:rsidR="00FC359C" w:rsidRDefault="0092159F" w:rsidP="0092159F">
      <w:pPr>
        <w:pStyle w:val="ListParagraph"/>
        <w:numPr>
          <w:ilvl w:val="0"/>
          <w:numId w:val="61"/>
        </w:numPr>
        <w:jc w:val="both"/>
        <w:rPr>
          <w:rFonts w:asciiTheme="majorHAnsi" w:hAnsiTheme="majorHAnsi" w:cstheme="majorHAnsi"/>
          <w:sz w:val="22"/>
          <w:szCs w:val="22"/>
        </w:rPr>
      </w:pPr>
      <w:r w:rsidRPr="0092159F">
        <w:rPr>
          <w:rFonts w:asciiTheme="majorHAnsi" w:hAnsiTheme="majorHAnsi" w:cstheme="majorHAnsi"/>
          <w:sz w:val="22"/>
          <w:szCs w:val="22"/>
        </w:rPr>
        <w:t>Case examples illustrating practical application.</w:t>
      </w:r>
    </w:p>
    <w:p w14:paraId="3EC6BFFF" w14:textId="77777777" w:rsidR="00596CB7" w:rsidRPr="0092159F" w:rsidRDefault="00596CB7" w:rsidP="00596CB7">
      <w:pPr>
        <w:pStyle w:val="ListParagraph"/>
        <w:jc w:val="both"/>
        <w:rPr>
          <w:rFonts w:asciiTheme="majorHAnsi" w:hAnsiTheme="majorHAnsi" w:cstheme="majorHAnsi"/>
          <w:sz w:val="22"/>
          <w:szCs w:val="22"/>
        </w:rPr>
      </w:pPr>
    </w:p>
    <w:p w14:paraId="16E4AAC1" w14:textId="09ABAADB" w:rsidR="00FC359C" w:rsidRPr="00FC359C" w:rsidRDefault="00FC359C" w:rsidP="00FC359C">
      <w:pPr>
        <w:jc w:val="both"/>
        <w:rPr>
          <w:rFonts w:asciiTheme="majorHAnsi" w:hAnsiTheme="majorHAnsi" w:cstheme="majorHAnsi"/>
          <w:sz w:val="22"/>
          <w:szCs w:val="22"/>
        </w:rPr>
      </w:pPr>
      <w:r>
        <w:rPr>
          <w:rFonts w:asciiTheme="majorHAnsi" w:hAnsiTheme="majorHAnsi" w:cstheme="majorHAnsi"/>
          <w:sz w:val="22"/>
          <w:szCs w:val="22"/>
        </w:rPr>
        <w:t>Committee members commended the presentation and f</w:t>
      </w:r>
      <w:r w:rsidR="00596CB7">
        <w:rPr>
          <w:rFonts w:asciiTheme="majorHAnsi" w:hAnsiTheme="majorHAnsi" w:cstheme="majorHAnsi"/>
          <w:sz w:val="22"/>
          <w:szCs w:val="22"/>
        </w:rPr>
        <w:t xml:space="preserve">ound </w:t>
      </w:r>
      <w:r>
        <w:rPr>
          <w:rFonts w:asciiTheme="majorHAnsi" w:hAnsiTheme="majorHAnsi" w:cstheme="majorHAnsi"/>
          <w:sz w:val="22"/>
          <w:szCs w:val="22"/>
        </w:rPr>
        <w:t xml:space="preserve">it helpful in addressing common clinical questions. Dr. </w:t>
      </w:r>
      <w:proofErr w:type="spellStart"/>
      <w:r>
        <w:rPr>
          <w:rFonts w:asciiTheme="majorHAnsi" w:hAnsiTheme="majorHAnsi" w:cstheme="majorHAnsi"/>
          <w:sz w:val="22"/>
          <w:szCs w:val="22"/>
        </w:rPr>
        <w:t>Balest</w:t>
      </w:r>
      <w:proofErr w:type="spellEnd"/>
      <w:r>
        <w:rPr>
          <w:rFonts w:asciiTheme="majorHAnsi" w:hAnsiTheme="majorHAnsi" w:cstheme="majorHAnsi"/>
          <w:sz w:val="22"/>
          <w:szCs w:val="22"/>
        </w:rPr>
        <w:t xml:space="preserve"> confirmed </w:t>
      </w:r>
      <w:r w:rsidR="0092159F">
        <w:rPr>
          <w:rFonts w:asciiTheme="majorHAnsi" w:hAnsiTheme="majorHAnsi" w:cstheme="majorHAnsi"/>
          <w:sz w:val="22"/>
          <w:szCs w:val="22"/>
        </w:rPr>
        <w:t>sharing</w:t>
      </w:r>
      <w:r>
        <w:rPr>
          <w:rFonts w:asciiTheme="majorHAnsi" w:hAnsiTheme="majorHAnsi" w:cstheme="majorHAnsi"/>
          <w:sz w:val="22"/>
          <w:szCs w:val="22"/>
        </w:rPr>
        <w:t xml:space="preserve"> the presentation (</w:t>
      </w:r>
      <w:r w:rsidRPr="0092159F">
        <w:rPr>
          <w:rFonts w:asciiTheme="majorHAnsi" w:hAnsiTheme="majorHAnsi" w:cstheme="majorHAnsi"/>
          <w:b/>
          <w:bCs/>
          <w:sz w:val="22"/>
          <w:szCs w:val="22"/>
        </w:rPr>
        <w:t>ATTACHMENT A</w:t>
      </w:r>
      <w:r>
        <w:rPr>
          <w:rFonts w:asciiTheme="majorHAnsi" w:hAnsiTheme="majorHAnsi" w:cstheme="majorHAnsi"/>
          <w:sz w:val="22"/>
          <w:szCs w:val="22"/>
        </w:rPr>
        <w:t xml:space="preserve">) </w:t>
      </w:r>
      <w:r w:rsidR="0092159F">
        <w:rPr>
          <w:rFonts w:asciiTheme="majorHAnsi" w:hAnsiTheme="majorHAnsi" w:cstheme="majorHAnsi"/>
          <w:sz w:val="22"/>
          <w:szCs w:val="22"/>
        </w:rPr>
        <w:t>for committee review.</w:t>
      </w:r>
    </w:p>
    <w:p w14:paraId="5A485014" w14:textId="77777777" w:rsidR="00980BED" w:rsidRDefault="00980BED" w:rsidP="00291AB4">
      <w:pPr>
        <w:jc w:val="both"/>
        <w:rPr>
          <w:rFonts w:asciiTheme="majorHAnsi" w:hAnsiTheme="majorHAnsi" w:cstheme="majorHAnsi"/>
          <w:sz w:val="22"/>
          <w:szCs w:val="22"/>
        </w:rPr>
      </w:pPr>
    </w:p>
    <w:p w14:paraId="698E5B87" w14:textId="35B08036" w:rsidR="0092159F" w:rsidRDefault="0092159F" w:rsidP="0092159F">
      <w:pPr>
        <w:jc w:val="both"/>
        <w:rPr>
          <w:rFonts w:asciiTheme="majorHAnsi" w:hAnsiTheme="majorHAnsi" w:cstheme="majorHAnsi"/>
          <w:b/>
          <w:color w:val="000000"/>
          <w:sz w:val="22"/>
          <w:szCs w:val="22"/>
          <w:u w:val="single"/>
        </w:rPr>
      </w:pPr>
      <w:r>
        <w:rPr>
          <w:rFonts w:asciiTheme="majorHAnsi" w:hAnsiTheme="majorHAnsi" w:cstheme="majorHAnsi"/>
          <w:b/>
          <w:color w:val="000000"/>
          <w:sz w:val="22"/>
          <w:szCs w:val="22"/>
          <w:u w:val="single"/>
        </w:rPr>
        <w:t>GCTE</w:t>
      </w:r>
      <w:r>
        <w:rPr>
          <w:rFonts w:asciiTheme="majorHAnsi" w:hAnsiTheme="majorHAnsi" w:cstheme="majorHAnsi"/>
          <w:b/>
          <w:color w:val="000000"/>
          <w:sz w:val="22"/>
          <w:szCs w:val="22"/>
          <w:u w:val="single"/>
        </w:rPr>
        <w:t xml:space="preserve"> Updates</w:t>
      </w:r>
    </w:p>
    <w:p w14:paraId="155A4082" w14:textId="045E88FC" w:rsidR="0092159F" w:rsidRPr="00C843A4" w:rsidRDefault="0092159F" w:rsidP="0092159F">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Pr>
          <w:rFonts w:asciiTheme="majorHAnsi" w:hAnsiTheme="majorHAnsi" w:cstheme="majorHAnsi"/>
          <w:b/>
          <w:bCs/>
          <w:i/>
          <w:iCs/>
          <w:sz w:val="22"/>
          <w:szCs w:val="22"/>
        </w:rPr>
        <w:t xml:space="preserve">Lynn Grant </w:t>
      </w:r>
    </w:p>
    <w:p w14:paraId="41E7B32B" w14:textId="4853B925" w:rsidR="00980BED" w:rsidRDefault="0092159F" w:rsidP="00291AB4">
      <w:pPr>
        <w:jc w:val="both"/>
        <w:rPr>
          <w:rFonts w:asciiTheme="majorHAnsi" w:hAnsiTheme="majorHAnsi" w:cstheme="majorHAnsi"/>
          <w:sz w:val="22"/>
          <w:szCs w:val="22"/>
        </w:rPr>
      </w:pPr>
      <w:r>
        <w:rPr>
          <w:rFonts w:asciiTheme="majorHAnsi" w:hAnsiTheme="majorHAnsi" w:cstheme="majorHAnsi"/>
          <w:sz w:val="22"/>
          <w:szCs w:val="22"/>
        </w:rPr>
        <w:t xml:space="preserve">Dr. Vassy introduced Lynn Grant, GCTE Chair, to provide </w:t>
      </w:r>
      <w:r w:rsidR="00596CB7">
        <w:rPr>
          <w:rFonts w:asciiTheme="majorHAnsi" w:hAnsiTheme="majorHAnsi" w:cstheme="majorHAnsi"/>
          <w:sz w:val="22"/>
          <w:szCs w:val="22"/>
        </w:rPr>
        <w:t>Georgia Committee for Trauma Excellence (GCTE)</w:t>
      </w:r>
      <w:r>
        <w:rPr>
          <w:rFonts w:asciiTheme="majorHAnsi" w:hAnsiTheme="majorHAnsi" w:cstheme="majorHAnsi"/>
          <w:sz w:val="22"/>
          <w:szCs w:val="22"/>
        </w:rPr>
        <w:t xml:space="preserve"> updates to strengthen coordination and </w:t>
      </w:r>
      <w:r w:rsidR="00596CB7">
        <w:rPr>
          <w:rFonts w:asciiTheme="majorHAnsi" w:hAnsiTheme="majorHAnsi" w:cstheme="majorHAnsi"/>
          <w:sz w:val="22"/>
          <w:szCs w:val="22"/>
        </w:rPr>
        <w:t xml:space="preserve">reduce the </w:t>
      </w:r>
      <w:r>
        <w:rPr>
          <w:rFonts w:asciiTheme="majorHAnsi" w:hAnsiTheme="majorHAnsi" w:cstheme="majorHAnsi"/>
          <w:sz w:val="22"/>
          <w:szCs w:val="22"/>
        </w:rPr>
        <w:t xml:space="preserve">duplication of </w:t>
      </w:r>
      <w:r w:rsidR="00596CB7">
        <w:rPr>
          <w:rFonts w:asciiTheme="majorHAnsi" w:hAnsiTheme="majorHAnsi" w:cstheme="majorHAnsi"/>
          <w:sz w:val="22"/>
          <w:szCs w:val="22"/>
        </w:rPr>
        <w:t>efforts.</w:t>
      </w:r>
      <w:r>
        <w:rPr>
          <w:rFonts w:asciiTheme="majorHAnsi" w:hAnsiTheme="majorHAnsi" w:cstheme="majorHAnsi"/>
          <w:sz w:val="22"/>
          <w:szCs w:val="22"/>
        </w:rPr>
        <w:t xml:space="preserve"> GCTE </w:t>
      </w:r>
      <w:r w:rsidR="00596CB7">
        <w:rPr>
          <w:rFonts w:asciiTheme="majorHAnsi" w:hAnsiTheme="majorHAnsi" w:cstheme="majorHAnsi"/>
          <w:sz w:val="22"/>
          <w:szCs w:val="22"/>
        </w:rPr>
        <w:t xml:space="preserve">updates </w:t>
      </w:r>
      <w:r>
        <w:rPr>
          <w:rFonts w:asciiTheme="majorHAnsi" w:hAnsiTheme="majorHAnsi" w:cstheme="majorHAnsi"/>
          <w:sz w:val="22"/>
          <w:szCs w:val="22"/>
        </w:rPr>
        <w:t>will remain a standing agenda item for cross-committee updates.</w:t>
      </w:r>
    </w:p>
    <w:p w14:paraId="769544DD" w14:textId="77777777" w:rsidR="0092159F" w:rsidRDefault="0092159F" w:rsidP="00291AB4">
      <w:pPr>
        <w:jc w:val="both"/>
        <w:rPr>
          <w:rFonts w:asciiTheme="majorHAnsi" w:hAnsiTheme="majorHAnsi" w:cstheme="majorHAnsi"/>
          <w:sz w:val="22"/>
          <w:szCs w:val="22"/>
        </w:rPr>
      </w:pPr>
    </w:p>
    <w:p w14:paraId="5E89CDD8" w14:textId="528519E5" w:rsidR="0092159F" w:rsidRDefault="0092159F" w:rsidP="00291AB4">
      <w:pPr>
        <w:jc w:val="both"/>
        <w:rPr>
          <w:rFonts w:asciiTheme="majorHAnsi" w:hAnsiTheme="majorHAnsi" w:cstheme="majorHAnsi"/>
          <w:sz w:val="22"/>
          <w:szCs w:val="22"/>
        </w:rPr>
      </w:pPr>
      <w:r>
        <w:rPr>
          <w:rFonts w:asciiTheme="majorHAnsi" w:hAnsiTheme="majorHAnsi" w:cstheme="majorHAnsi"/>
          <w:sz w:val="22"/>
          <w:szCs w:val="22"/>
        </w:rPr>
        <w:t>Lynn Grant shared the following updates:</w:t>
      </w:r>
    </w:p>
    <w:p w14:paraId="6D84A2E6" w14:textId="49B08014" w:rsidR="0092159F" w:rsidRDefault="0092159F" w:rsidP="0092159F">
      <w:pPr>
        <w:pStyle w:val="ListParagraph"/>
        <w:numPr>
          <w:ilvl w:val="0"/>
          <w:numId w:val="64"/>
        </w:numPr>
        <w:jc w:val="both"/>
        <w:rPr>
          <w:rFonts w:asciiTheme="majorHAnsi" w:hAnsiTheme="majorHAnsi" w:cstheme="majorHAnsi"/>
          <w:sz w:val="22"/>
          <w:szCs w:val="22"/>
        </w:rPr>
      </w:pPr>
      <w:r>
        <w:rPr>
          <w:rFonts w:asciiTheme="majorHAnsi" w:hAnsiTheme="majorHAnsi" w:cstheme="majorHAnsi"/>
          <w:sz w:val="22"/>
          <w:szCs w:val="22"/>
        </w:rPr>
        <w:t>The Pediatric Subcommittee has finalized the poster for assessing, stabilizing, and transferring pediatric patients</w:t>
      </w:r>
      <w:r w:rsidR="00F51C2D">
        <w:rPr>
          <w:rFonts w:asciiTheme="majorHAnsi" w:hAnsiTheme="majorHAnsi" w:cstheme="majorHAnsi"/>
          <w:sz w:val="22"/>
          <w:szCs w:val="22"/>
        </w:rPr>
        <w:t xml:space="preserve">. </w:t>
      </w:r>
      <w:proofErr w:type="spellStart"/>
      <w:r>
        <w:rPr>
          <w:rFonts w:asciiTheme="majorHAnsi" w:hAnsiTheme="majorHAnsi" w:cstheme="majorHAnsi"/>
          <w:sz w:val="22"/>
          <w:szCs w:val="22"/>
        </w:rPr>
        <w:t>The</w:t>
      </w:r>
      <w:proofErr w:type="spellEnd"/>
      <w:r>
        <w:rPr>
          <w:rFonts w:asciiTheme="majorHAnsi" w:hAnsiTheme="majorHAnsi" w:cstheme="majorHAnsi"/>
          <w:sz w:val="22"/>
          <w:szCs w:val="22"/>
        </w:rPr>
        <w:t xml:space="preserve"> poster is pending Commission review and reformatting. </w:t>
      </w:r>
    </w:p>
    <w:p w14:paraId="50400261" w14:textId="2768D9BC" w:rsidR="00596CB7" w:rsidRDefault="0092159F" w:rsidP="00596CB7">
      <w:pPr>
        <w:pStyle w:val="ListParagraph"/>
        <w:numPr>
          <w:ilvl w:val="0"/>
          <w:numId w:val="64"/>
        </w:numPr>
        <w:jc w:val="both"/>
        <w:rPr>
          <w:rFonts w:asciiTheme="majorHAnsi" w:hAnsiTheme="majorHAnsi" w:cstheme="majorHAnsi"/>
          <w:sz w:val="22"/>
          <w:szCs w:val="22"/>
        </w:rPr>
      </w:pPr>
      <w:r>
        <w:rPr>
          <w:rFonts w:asciiTheme="majorHAnsi" w:hAnsiTheme="majorHAnsi" w:cstheme="majorHAnsi"/>
          <w:sz w:val="22"/>
          <w:szCs w:val="22"/>
        </w:rPr>
        <w:t>GCTE members</w:t>
      </w:r>
      <w:r w:rsidR="00596CB7">
        <w:rPr>
          <w:rFonts w:asciiTheme="majorHAnsi" w:hAnsiTheme="majorHAnsi" w:cstheme="majorHAnsi"/>
          <w:sz w:val="22"/>
          <w:szCs w:val="22"/>
        </w:rPr>
        <w:t xml:space="preserve"> recently</w:t>
      </w:r>
      <w:r>
        <w:rPr>
          <w:rFonts w:asciiTheme="majorHAnsi" w:hAnsiTheme="majorHAnsi" w:cstheme="majorHAnsi"/>
          <w:sz w:val="22"/>
          <w:szCs w:val="22"/>
        </w:rPr>
        <w:t xml:space="preserve"> reviewed the ACS </w:t>
      </w:r>
      <w:r w:rsidR="00596CB7">
        <w:rPr>
          <w:rFonts w:asciiTheme="majorHAnsi" w:hAnsiTheme="majorHAnsi" w:cstheme="majorHAnsi"/>
          <w:sz w:val="22"/>
          <w:szCs w:val="22"/>
        </w:rPr>
        <w:t>o</w:t>
      </w:r>
      <w:r>
        <w:rPr>
          <w:rFonts w:asciiTheme="majorHAnsi" w:hAnsiTheme="majorHAnsi" w:cstheme="majorHAnsi"/>
          <w:sz w:val="22"/>
          <w:szCs w:val="22"/>
        </w:rPr>
        <w:t xml:space="preserve">phthalmology coverage standards. </w:t>
      </w:r>
      <w:r w:rsidRPr="00596CB7">
        <w:rPr>
          <w:rFonts w:asciiTheme="majorHAnsi" w:hAnsiTheme="majorHAnsi" w:cstheme="majorHAnsi"/>
          <w:sz w:val="22"/>
          <w:szCs w:val="22"/>
        </w:rPr>
        <w:t>Many facilities noted exploring creative solutions to meet the standar</w:t>
      </w:r>
      <w:r w:rsidR="00596CB7">
        <w:rPr>
          <w:rFonts w:asciiTheme="majorHAnsi" w:hAnsiTheme="majorHAnsi" w:cstheme="majorHAnsi"/>
          <w:sz w:val="22"/>
          <w:szCs w:val="22"/>
        </w:rPr>
        <w:t>d.</w:t>
      </w:r>
    </w:p>
    <w:p w14:paraId="4C820C22" w14:textId="77777777" w:rsidR="00596CB7" w:rsidRDefault="00596CB7" w:rsidP="00596CB7">
      <w:pPr>
        <w:jc w:val="both"/>
        <w:rPr>
          <w:rFonts w:asciiTheme="majorHAnsi" w:hAnsiTheme="majorHAnsi" w:cstheme="majorHAnsi"/>
          <w:sz w:val="22"/>
          <w:szCs w:val="22"/>
        </w:rPr>
      </w:pPr>
    </w:p>
    <w:p w14:paraId="0E395F2B" w14:textId="4A82B2BC" w:rsidR="00596CB7" w:rsidRPr="00596CB7" w:rsidRDefault="00596CB7" w:rsidP="00596CB7">
      <w:pPr>
        <w:jc w:val="both"/>
        <w:rPr>
          <w:rFonts w:asciiTheme="majorHAnsi" w:hAnsiTheme="majorHAnsi" w:cstheme="majorHAnsi"/>
          <w:sz w:val="22"/>
          <w:szCs w:val="22"/>
        </w:rPr>
      </w:pPr>
      <w:r>
        <w:rPr>
          <w:rFonts w:asciiTheme="majorHAnsi" w:hAnsiTheme="majorHAnsi" w:cstheme="majorHAnsi"/>
          <w:sz w:val="22"/>
          <w:szCs w:val="22"/>
        </w:rPr>
        <w:t>TMD Committee members also shared some of their facility’s methods to meet the ACS standard, such as:</w:t>
      </w:r>
    </w:p>
    <w:p w14:paraId="2B6B4D4A" w14:textId="337BFE96" w:rsidR="0092159F" w:rsidRPr="0092159F" w:rsidRDefault="0092159F" w:rsidP="0092159F">
      <w:pPr>
        <w:pStyle w:val="ListParagraph"/>
        <w:numPr>
          <w:ilvl w:val="1"/>
          <w:numId w:val="64"/>
        </w:numPr>
        <w:jc w:val="both"/>
        <w:rPr>
          <w:rFonts w:asciiTheme="majorHAnsi" w:hAnsiTheme="majorHAnsi" w:cstheme="majorHAnsi"/>
          <w:sz w:val="22"/>
          <w:szCs w:val="22"/>
        </w:rPr>
      </w:pPr>
      <w:r>
        <w:rPr>
          <w:rFonts w:asciiTheme="majorHAnsi" w:hAnsiTheme="majorHAnsi" w:cstheme="majorHAnsi"/>
          <w:sz w:val="22"/>
          <w:szCs w:val="22"/>
        </w:rPr>
        <w:t xml:space="preserve">Tele-ophthalmology contracts have significantly reduced transfers; however, service is costly. </w:t>
      </w:r>
      <w:r w:rsidRPr="0092159F">
        <w:rPr>
          <w:rFonts w:asciiTheme="majorHAnsi" w:hAnsiTheme="majorHAnsi" w:cstheme="majorHAnsi"/>
          <w:sz w:val="22"/>
          <w:szCs w:val="22"/>
        </w:rPr>
        <w:t xml:space="preserve">APPs </w:t>
      </w:r>
      <w:r>
        <w:rPr>
          <w:rFonts w:asciiTheme="majorHAnsi" w:hAnsiTheme="majorHAnsi" w:cstheme="majorHAnsi"/>
          <w:sz w:val="22"/>
          <w:szCs w:val="22"/>
        </w:rPr>
        <w:t xml:space="preserve">are </w:t>
      </w:r>
      <w:r w:rsidRPr="0092159F">
        <w:rPr>
          <w:rFonts w:asciiTheme="majorHAnsi" w:hAnsiTheme="majorHAnsi" w:cstheme="majorHAnsi"/>
          <w:sz w:val="22"/>
          <w:szCs w:val="22"/>
        </w:rPr>
        <w:t xml:space="preserve">trained to measure intraocular pressures and conduct exams under </w:t>
      </w:r>
      <w:r>
        <w:rPr>
          <w:rFonts w:asciiTheme="majorHAnsi" w:hAnsiTheme="majorHAnsi" w:cstheme="majorHAnsi"/>
          <w:sz w:val="22"/>
          <w:szCs w:val="22"/>
        </w:rPr>
        <w:t xml:space="preserve">an </w:t>
      </w:r>
      <w:r w:rsidRPr="0092159F">
        <w:rPr>
          <w:rFonts w:asciiTheme="majorHAnsi" w:hAnsiTheme="majorHAnsi" w:cstheme="majorHAnsi"/>
          <w:sz w:val="22"/>
          <w:szCs w:val="22"/>
        </w:rPr>
        <w:t>ophthalmologist’s guidance. Due to staff turnover, training consistency is a challenge.</w:t>
      </w:r>
    </w:p>
    <w:p w14:paraId="0815B225" w14:textId="317D6005" w:rsidR="0092159F" w:rsidRDefault="0092159F" w:rsidP="0092159F">
      <w:pPr>
        <w:pStyle w:val="ListParagraph"/>
        <w:numPr>
          <w:ilvl w:val="1"/>
          <w:numId w:val="64"/>
        </w:numPr>
        <w:jc w:val="both"/>
        <w:rPr>
          <w:rFonts w:asciiTheme="majorHAnsi" w:hAnsiTheme="majorHAnsi" w:cstheme="majorHAnsi"/>
          <w:sz w:val="22"/>
          <w:szCs w:val="22"/>
        </w:rPr>
      </w:pPr>
      <w:r>
        <w:rPr>
          <w:rFonts w:asciiTheme="majorHAnsi" w:hAnsiTheme="majorHAnsi" w:cstheme="majorHAnsi"/>
          <w:sz w:val="22"/>
          <w:szCs w:val="22"/>
        </w:rPr>
        <w:lastRenderedPageBreak/>
        <w:t xml:space="preserve">Another facility is investigating having local Ophthalmology techs perform in-person exams with remote specialist input. The model is still in the early implementation phase, and there is some uncertainty about its capabilities. </w:t>
      </w:r>
    </w:p>
    <w:p w14:paraId="47EADCC8" w14:textId="3D17016F" w:rsidR="00BD6CA7" w:rsidRDefault="00BD6CA7" w:rsidP="000B2A9B">
      <w:pPr>
        <w:jc w:val="both"/>
        <w:rPr>
          <w:rFonts w:asciiTheme="majorHAnsi" w:hAnsiTheme="majorHAnsi" w:cstheme="majorHAnsi"/>
          <w:sz w:val="22"/>
          <w:szCs w:val="22"/>
        </w:rPr>
      </w:pPr>
    </w:p>
    <w:p w14:paraId="2B9DB497" w14:textId="40B39918" w:rsidR="000B2A9B" w:rsidRDefault="000B2A9B" w:rsidP="000B2A9B">
      <w:pPr>
        <w:jc w:val="both"/>
        <w:rPr>
          <w:rFonts w:asciiTheme="majorHAnsi" w:hAnsiTheme="majorHAnsi" w:cstheme="majorHAnsi"/>
          <w:sz w:val="22"/>
          <w:szCs w:val="22"/>
        </w:rPr>
      </w:pPr>
      <w:r>
        <w:rPr>
          <w:rFonts w:asciiTheme="majorHAnsi" w:hAnsiTheme="majorHAnsi" w:cstheme="majorHAnsi"/>
          <w:sz w:val="22"/>
          <w:szCs w:val="22"/>
        </w:rPr>
        <w:t xml:space="preserve">Dr. Vassy reminded committee members that the adult transfer poster was distributed to smaller hospitals to support the early transfer of patients when appropriate. He emphasized facilities must be prepared to say “yes” to transfers to ensure consistent messaging and support. </w:t>
      </w:r>
    </w:p>
    <w:p w14:paraId="57253B55" w14:textId="77777777" w:rsidR="000B2A9B" w:rsidRPr="000B2A9B" w:rsidRDefault="000B2A9B" w:rsidP="000B2A9B">
      <w:pPr>
        <w:jc w:val="both"/>
        <w:rPr>
          <w:rFonts w:asciiTheme="majorHAnsi" w:hAnsiTheme="majorHAnsi" w:cstheme="majorHAnsi"/>
          <w:sz w:val="22"/>
          <w:szCs w:val="22"/>
        </w:rPr>
      </w:pPr>
    </w:p>
    <w:p w14:paraId="42091BD3" w14:textId="7D2A3A22" w:rsidR="002E2DDD" w:rsidRPr="002E2DDD" w:rsidRDefault="0024485B" w:rsidP="002E2DDD">
      <w:pPr>
        <w:pStyle w:val="Default"/>
        <w:jc w:val="both"/>
        <w:rPr>
          <w:rFonts w:asciiTheme="majorHAnsi" w:hAnsiTheme="majorHAnsi" w:cstheme="majorHAnsi"/>
          <w:sz w:val="22"/>
          <w:szCs w:val="22"/>
        </w:rPr>
      </w:pPr>
      <w:r>
        <w:rPr>
          <w:rFonts w:asciiTheme="majorHAnsi" w:hAnsiTheme="majorHAnsi" w:cstheme="majorHAnsi"/>
          <w:b/>
          <w:sz w:val="22"/>
          <w:szCs w:val="22"/>
          <w:u w:val="single"/>
        </w:rPr>
        <w:t xml:space="preserve">Committee on Trauma (COT) </w:t>
      </w:r>
      <w:r w:rsidR="00E926A0">
        <w:rPr>
          <w:rFonts w:asciiTheme="majorHAnsi" w:hAnsiTheme="majorHAnsi" w:cstheme="majorHAnsi"/>
          <w:b/>
          <w:sz w:val="22"/>
          <w:szCs w:val="22"/>
          <w:u w:val="single"/>
        </w:rPr>
        <w:t>Membership</w:t>
      </w:r>
      <w:r w:rsidR="00596CB7">
        <w:rPr>
          <w:rFonts w:asciiTheme="majorHAnsi" w:hAnsiTheme="majorHAnsi" w:cstheme="majorHAnsi"/>
          <w:b/>
          <w:sz w:val="22"/>
          <w:szCs w:val="22"/>
          <w:u w:val="single"/>
        </w:rPr>
        <w:t xml:space="preserve"> GTC Requirement</w:t>
      </w:r>
      <w:r w:rsidR="00E926A0">
        <w:rPr>
          <w:rFonts w:asciiTheme="majorHAnsi" w:hAnsiTheme="majorHAnsi" w:cstheme="majorHAnsi"/>
          <w:b/>
          <w:sz w:val="22"/>
          <w:szCs w:val="22"/>
          <w:u w:val="single"/>
        </w:rPr>
        <w:t xml:space="preserve"> Overview</w:t>
      </w:r>
    </w:p>
    <w:p w14:paraId="607F271E" w14:textId="73EAAAAE" w:rsidR="009D7431" w:rsidRPr="009D7431" w:rsidRDefault="00613889" w:rsidP="009D7431">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BD6CA7">
        <w:rPr>
          <w:rFonts w:asciiTheme="majorHAnsi" w:hAnsiTheme="majorHAnsi" w:cstheme="majorHAnsi"/>
          <w:b/>
          <w:bCs/>
          <w:i/>
          <w:iCs/>
          <w:sz w:val="22"/>
          <w:szCs w:val="22"/>
        </w:rPr>
        <w:t>Dr</w:t>
      </w:r>
      <w:r w:rsidR="002E2DDD">
        <w:rPr>
          <w:rFonts w:asciiTheme="majorHAnsi" w:hAnsiTheme="majorHAnsi" w:cstheme="majorHAnsi"/>
          <w:b/>
          <w:bCs/>
          <w:i/>
          <w:iCs/>
          <w:sz w:val="22"/>
          <w:szCs w:val="22"/>
        </w:rPr>
        <w:t xml:space="preserve">. </w:t>
      </w:r>
      <w:r w:rsidR="00596CB7">
        <w:rPr>
          <w:rFonts w:asciiTheme="majorHAnsi" w:hAnsiTheme="majorHAnsi" w:cstheme="majorHAnsi"/>
          <w:b/>
          <w:bCs/>
          <w:i/>
          <w:iCs/>
          <w:sz w:val="22"/>
          <w:szCs w:val="22"/>
        </w:rPr>
        <w:t>Matthew Vassy</w:t>
      </w:r>
    </w:p>
    <w:p w14:paraId="7498D8B2" w14:textId="751CFB89" w:rsidR="00717F4C" w:rsidRDefault="0024485B" w:rsidP="0024485B">
      <w:pPr>
        <w:jc w:val="both"/>
        <w:rPr>
          <w:rFonts w:asciiTheme="majorHAnsi" w:hAnsiTheme="majorHAnsi" w:cstheme="majorHAnsi"/>
          <w:bCs/>
          <w:sz w:val="22"/>
          <w:szCs w:val="22"/>
        </w:rPr>
      </w:pPr>
      <w:r>
        <w:rPr>
          <w:rFonts w:asciiTheme="majorHAnsi" w:hAnsiTheme="majorHAnsi" w:cstheme="majorHAnsi"/>
          <w:bCs/>
          <w:sz w:val="22"/>
          <w:szCs w:val="22"/>
        </w:rPr>
        <w:t xml:space="preserve">Dr. </w:t>
      </w:r>
      <w:r w:rsidR="00596CB7">
        <w:rPr>
          <w:rFonts w:asciiTheme="majorHAnsi" w:hAnsiTheme="majorHAnsi" w:cstheme="majorHAnsi"/>
          <w:bCs/>
          <w:sz w:val="22"/>
          <w:szCs w:val="22"/>
        </w:rPr>
        <w:t>Vassy</w:t>
      </w:r>
      <w:r w:rsidR="001F4134">
        <w:rPr>
          <w:rFonts w:asciiTheme="majorHAnsi" w:hAnsiTheme="majorHAnsi" w:cstheme="majorHAnsi"/>
          <w:bCs/>
          <w:sz w:val="22"/>
          <w:szCs w:val="22"/>
        </w:rPr>
        <w:t xml:space="preserve"> </w:t>
      </w:r>
      <w:r w:rsidR="000B2A9B">
        <w:rPr>
          <w:rFonts w:asciiTheme="majorHAnsi" w:hAnsiTheme="majorHAnsi" w:cstheme="majorHAnsi"/>
          <w:bCs/>
          <w:sz w:val="22"/>
          <w:szCs w:val="22"/>
        </w:rPr>
        <w:t xml:space="preserve">opened </w:t>
      </w:r>
      <w:r w:rsidR="00596CB7">
        <w:rPr>
          <w:rFonts w:asciiTheme="majorHAnsi" w:hAnsiTheme="majorHAnsi" w:cstheme="majorHAnsi"/>
          <w:bCs/>
          <w:sz w:val="22"/>
          <w:szCs w:val="22"/>
        </w:rPr>
        <w:t xml:space="preserve">a </w:t>
      </w:r>
      <w:r w:rsidR="000B2A9B">
        <w:rPr>
          <w:rFonts w:asciiTheme="majorHAnsi" w:hAnsiTheme="majorHAnsi" w:cstheme="majorHAnsi"/>
          <w:bCs/>
          <w:sz w:val="22"/>
          <w:szCs w:val="22"/>
        </w:rPr>
        <w:t xml:space="preserve">discussion on </w:t>
      </w:r>
      <w:r w:rsidR="00596CB7">
        <w:rPr>
          <w:rFonts w:asciiTheme="majorHAnsi" w:hAnsiTheme="majorHAnsi" w:cstheme="majorHAnsi"/>
          <w:bCs/>
          <w:sz w:val="22"/>
          <w:szCs w:val="22"/>
        </w:rPr>
        <w:t xml:space="preserve">the GTC </w:t>
      </w:r>
      <w:r w:rsidR="00596CB7">
        <w:rPr>
          <w:rFonts w:asciiTheme="majorHAnsi" w:hAnsiTheme="majorHAnsi" w:cstheme="majorHAnsi"/>
          <w:bCs/>
          <w:sz w:val="22"/>
          <w:szCs w:val="22"/>
        </w:rPr>
        <w:t xml:space="preserve">performance-based pay (PBP) </w:t>
      </w:r>
      <w:r w:rsidR="00596CB7">
        <w:rPr>
          <w:rFonts w:asciiTheme="majorHAnsi" w:hAnsiTheme="majorHAnsi" w:cstheme="majorHAnsi"/>
          <w:bCs/>
          <w:sz w:val="22"/>
          <w:szCs w:val="22"/>
        </w:rPr>
        <w:t>Committee on Trauma (COT) membership requirement for Trauma Medical Directors</w:t>
      </w:r>
      <w:r w:rsidR="000B2A9B">
        <w:rPr>
          <w:rFonts w:asciiTheme="majorHAnsi" w:hAnsiTheme="majorHAnsi" w:cstheme="majorHAnsi"/>
          <w:bCs/>
          <w:sz w:val="22"/>
          <w:szCs w:val="22"/>
        </w:rPr>
        <w:t>.</w:t>
      </w:r>
      <w:r w:rsidR="00D60EE5">
        <w:rPr>
          <w:rFonts w:asciiTheme="majorHAnsi" w:hAnsiTheme="majorHAnsi" w:cstheme="majorHAnsi"/>
          <w:bCs/>
          <w:sz w:val="22"/>
          <w:szCs w:val="22"/>
        </w:rPr>
        <w:t xml:space="preserve"> </w:t>
      </w:r>
      <w:r w:rsidR="00596CB7">
        <w:rPr>
          <w:rFonts w:asciiTheme="majorHAnsi" w:hAnsiTheme="majorHAnsi" w:cstheme="majorHAnsi"/>
          <w:bCs/>
          <w:sz w:val="22"/>
          <w:szCs w:val="22"/>
        </w:rPr>
        <w:t>Dr. Vassy invited Dr. Christie to provide an overview of the COT Membership process:</w:t>
      </w:r>
    </w:p>
    <w:p w14:paraId="1DC031A4" w14:textId="26B91033" w:rsidR="0024485B" w:rsidRDefault="0024485B" w:rsidP="0024485B">
      <w:pPr>
        <w:jc w:val="both"/>
        <w:rPr>
          <w:rFonts w:asciiTheme="majorHAnsi" w:hAnsiTheme="majorHAnsi" w:cstheme="majorHAnsi"/>
          <w:bCs/>
          <w:sz w:val="22"/>
          <w:szCs w:val="22"/>
        </w:rPr>
      </w:pPr>
    </w:p>
    <w:p w14:paraId="370FE698" w14:textId="5F4055FF" w:rsidR="0024485B" w:rsidRPr="00EA1258" w:rsidRDefault="00CA7FD2" w:rsidP="0024485B">
      <w:pPr>
        <w:pStyle w:val="ListParagraph"/>
        <w:numPr>
          <w:ilvl w:val="0"/>
          <w:numId w:val="58"/>
        </w:numPr>
        <w:jc w:val="both"/>
        <w:rPr>
          <w:rFonts w:asciiTheme="majorHAnsi" w:hAnsiTheme="majorHAnsi" w:cstheme="majorHAnsi"/>
          <w:b/>
          <w:sz w:val="22"/>
          <w:szCs w:val="22"/>
        </w:rPr>
      </w:pPr>
      <w:r>
        <w:rPr>
          <w:rFonts w:asciiTheme="majorHAnsi" w:hAnsiTheme="majorHAnsi" w:cstheme="majorHAnsi"/>
          <w:b/>
          <w:sz w:val="22"/>
          <w:szCs w:val="22"/>
        </w:rPr>
        <w:t>COT Membership Process</w:t>
      </w:r>
    </w:p>
    <w:p w14:paraId="0ECA5A18" w14:textId="28776646" w:rsidR="00596CB7" w:rsidRDefault="00CA7FD2" w:rsidP="00CA7FD2">
      <w:pPr>
        <w:pStyle w:val="ListParagraph"/>
        <w:jc w:val="both"/>
        <w:rPr>
          <w:rFonts w:asciiTheme="majorHAnsi" w:hAnsiTheme="majorHAnsi" w:cstheme="majorHAnsi"/>
          <w:bCs/>
          <w:sz w:val="22"/>
          <w:szCs w:val="22"/>
        </w:rPr>
      </w:pPr>
      <w:r>
        <w:rPr>
          <w:rFonts w:asciiTheme="majorHAnsi" w:hAnsiTheme="majorHAnsi" w:cstheme="majorHAnsi"/>
          <w:bCs/>
          <w:sz w:val="22"/>
          <w:szCs w:val="22"/>
        </w:rPr>
        <w:t>Individuals request membership directly</w:t>
      </w:r>
      <w:r w:rsidR="00596CB7">
        <w:rPr>
          <w:rFonts w:asciiTheme="majorHAnsi" w:hAnsiTheme="majorHAnsi" w:cstheme="majorHAnsi"/>
          <w:bCs/>
          <w:sz w:val="22"/>
          <w:szCs w:val="22"/>
        </w:rPr>
        <w:t xml:space="preserve"> through him</w:t>
      </w:r>
      <w:r>
        <w:rPr>
          <w:rFonts w:asciiTheme="majorHAnsi" w:hAnsiTheme="majorHAnsi" w:cstheme="majorHAnsi"/>
          <w:bCs/>
          <w:sz w:val="22"/>
          <w:szCs w:val="22"/>
        </w:rPr>
        <w:t xml:space="preserve"> and are tracked manually</w:t>
      </w:r>
      <w:r w:rsidR="00EC55DC">
        <w:rPr>
          <w:rFonts w:asciiTheme="majorHAnsi" w:hAnsiTheme="majorHAnsi" w:cstheme="majorHAnsi"/>
          <w:bCs/>
          <w:sz w:val="22"/>
          <w:szCs w:val="22"/>
        </w:rPr>
        <w:t>.</w:t>
      </w:r>
    </w:p>
    <w:p w14:paraId="1D104ED5" w14:textId="77777777" w:rsidR="0024485B" w:rsidRPr="0024485B" w:rsidRDefault="0024485B" w:rsidP="0024485B">
      <w:pPr>
        <w:jc w:val="both"/>
        <w:rPr>
          <w:rFonts w:asciiTheme="majorHAnsi" w:hAnsiTheme="majorHAnsi" w:cstheme="majorHAnsi"/>
          <w:b/>
          <w:sz w:val="22"/>
          <w:szCs w:val="22"/>
          <w:u w:val="single"/>
        </w:rPr>
      </w:pPr>
    </w:p>
    <w:p w14:paraId="2742E6D8" w14:textId="650C1B29" w:rsidR="0024485B" w:rsidRPr="00EA1258" w:rsidRDefault="00EC55DC" w:rsidP="0024485B">
      <w:pPr>
        <w:pStyle w:val="ListParagraph"/>
        <w:numPr>
          <w:ilvl w:val="0"/>
          <w:numId w:val="58"/>
        </w:numPr>
        <w:jc w:val="both"/>
        <w:rPr>
          <w:rFonts w:asciiTheme="majorHAnsi" w:hAnsiTheme="majorHAnsi" w:cstheme="majorHAnsi"/>
          <w:b/>
          <w:sz w:val="22"/>
          <w:szCs w:val="22"/>
        </w:rPr>
      </w:pPr>
      <w:r>
        <w:rPr>
          <w:rFonts w:asciiTheme="majorHAnsi" w:hAnsiTheme="majorHAnsi" w:cstheme="majorHAnsi"/>
          <w:b/>
          <w:sz w:val="22"/>
          <w:szCs w:val="22"/>
        </w:rPr>
        <w:t>TMD COT Membership</w:t>
      </w:r>
      <w:r w:rsidR="00CA7FD2">
        <w:rPr>
          <w:rFonts w:asciiTheme="majorHAnsi" w:hAnsiTheme="majorHAnsi" w:cstheme="majorHAnsi"/>
          <w:b/>
          <w:sz w:val="22"/>
          <w:szCs w:val="22"/>
        </w:rPr>
        <w:t xml:space="preserve"> PBP Verification</w:t>
      </w:r>
    </w:p>
    <w:p w14:paraId="16989217" w14:textId="2D904B49" w:rsidR="005A28AB" w:rsidRPr="005A28AB" w:rsidRDefault="00CA7FD2" w:rsidP="005A28AB">
      <w:pPr>
        <w:pStyle w:val="ListParagraph"/>
        <w:jc w:val="both"/>
        <w:rPr>
          <w:rFonts w:asciiTheme="majorHAnsi" w:hAnsiTheme="majorHAnsi" w:cstheme="majorHAnsi"/>
          <w:bCs/>
          <w:sz w:val="22"/>
          <w:szCs w:val="22"/>
        </w:rPr>
      </w:pPr>
      <w:r>
        <w:rPr>
          <w:rFonts w:asciiTheme="majorHAnsi" w:hAnsiTheme="majorHAnsi" w:cstheme="majorHAnsi"/>
          <w:bCs/>
          <w:sz w:val="22"/>
          <w:szCs w:val="22"/>
        </w:rPr>
        <w:t xml:space="preserve">Liz Atkins confirmed </w:t>
      </w:r>
      <w:r w:rsidR="00D60EE5">
        <w:rPr>
          <w:rFonts w:asciiTheme="majorHAnsi" w:hAnsiTheme="majorHAnsi" w:cstheme="majorHAnsi"/>
          <w:bCs/>
          <w:sz w:val="22"/>
          <w:szCs w:val="22"/>
        </w:rPr>
        <w:t xml:space="preserve">that </w:t>
      </w:r>
      <w:r>
        <w:rPr>
          <w:rFonts w:asciiTheme="majorHAnsi" w:hAnsiTheme="majorHAnsi" w:cstheme="majorHAnsi"/>
          <w:bCs/>
          <w:sz w:val="22"/>
          <w:szCs w:val="22"/>
        </w:rPr>
        <w:t>the COT membership status is self-reported.</w:t>
      </w:r>
      <w:r w:rsidR="00EC55DC">
        <w:rPr>
          <w:rFonts w:asciiTheme="majorHAnsi" w:hAnsiTheme="majorHAnsi" w:cstheme="majorHAnsi"/>
          <w:bCs/>
          <w:sz w:val="22"/>
          <w:szCs w:val="22"/>
        </w:rPr>
        <w:t xml:space="preserve"> She also emphasized th</w:t>
      </w:r>
      <w:r w:rsidR="00D60EE5">
        <w:rPr>
          <w:rFonts w:asciiTheme="majorHAnsi" w:hAnsiTheme="majorHAnsi" w:cstheme="majorHAnsi"/>
          <w:bCs/>
          <w:sz w:val="22"/>
          <w:szCs w:val="22"/>
        </w:rPr>
        <w:t>at maintaining your COT membership is tied to</w:t>
      </w:r>
      <w:r w:rsidR="00EC55DC">
        <w:rPr>
          <w:rFonts w:asciiTheme="majorHAnsi" w:hAnsiTheme="majorHAnsi" w:cstheme="majorHAnsi"/>
          <w:bCs/>
          <w:sz w:val="22"/>
          <w:szCs w:val="22"/>
        </w:rPr>
        <w:t xml:space="preserve"> Georgia Trauma Commission funding</w:t>
      </w:r>
      <w:r w:rsidR="00D60EE5">
        <w:rPr>
          <w:rFonts w:asciiTheme="majorHAnsi" w:hAnsiTheme="majorHAnsi" w:cstheme="majorHAnsi"/>
          <w:bCs/>
          <w:sz w:val="22"/>
          <w:szCs w:val="22"/>
        </w:rPr>
        <w:t>.</w:t>
      </w:r>
    </w:p>
    <w:p w14:paraId="7E17F57E" w14:textId="77777777" w:rsidR="005A28AB" w:rsidRDefault="005A28AB" w:rsidP="0024485B">
      <w:pPr>
        <w:jc w:val="both"/>
        <w:rPr>
          <w:rFonts w:asciiTheme="majorHAnsi" w:hAnsiTheme="majorHAnsi" w:cstheme="majorHAnsi"/>
          <w:bCs/>
          <w:sz w:val="22"/>
          <w:szCs w:val="22"/>
        </w:rPr>
      </w:pPr>
    </w:p>
    <w:p w14:paraId="7C690658" w14:textId="4C1B55C6" w:rsidR="005A28AB" w:rsidRPr="00EA1258" w:rsidRDefault="00CA7FD2" w:rsidP="0024485B">
      <w:pPr>
        <w:pStyle w:val="ListParagraph"/>
        <w:numPr>
          <w:ilvl w:val="0"/>
          <w:numId w:val="58"/>
        </w:numPr>
        <w:jc w:val="both"/>
        <w:rPr>
          <w:rFonts w:asciiTheme="majorHAnsi" w:hAnsiTheme="majorHAnsi" w:cstheme="majorHAnsi"/>
          <w:b/>
          <w:sz w:val="22"/>
          <w:szCs w:val="22"/>
        </w:rPr>
      </w:pPr>
      <w:r>
        <w:rPr>
          <w:rFonts w:asciiTheme="majorHAnsi" w:hAnsiTheme="majorHAnsi" w:cstheme="majorHAnsi"/>
          <w:b/>
          <w:sz w:val="22"/>
          <w:szCs w:val="22"/>
        </w:rPr>
        <w:t>National COT</w:t>
      </w:r>
    </w:p>
    <w:p w14:paraId="3D0100A4" w14:textId="662B669C" w:rsidR="005A28AB" w:rsidRDefault="00CA7FD2" w:rsidP="005A28AB">
      <w:pPr>
        <w:pStyle w:val="ListParagraph"/>
        <w:jc w:val="both"/>
        <w:rPr>
          <w:rFonts w:asciiTheme="majorHAnsi" w:hAnsiTheme="majorHAnsi" w:cstheme="majorHAnsi"/>
          <w:bCs/>
          <w:sz w:val="22"/>
          <w:szCs w:val="22"/>
        </w:rPr>
      </w:pPr>
      <w:r>
        <w:rPr>
          <w:rFonts w:asciiTheme="majorHAnsi" w:hAnsiTheme="majorHAnsi" w:cstheme="majorHAnsi"/>
          <w:bCs/>
          <w:sz w:val="22"/>
          <w:szCs w:val="22"/>
        </w:rPr>
        <w:t>Dr. Bulger highlighted the history of the COT, founded in 1922 with strong regional struct</w:t>
      </w:r>
      <w:r w:rsidR="00EC55DC">
        <w:rPr>
          <w:rFonts w:asciiTheme="majorHAnsi" w:hAnsiTheme="majorHAnsi" w:cstheme="majorHAnsi"/>
          <w:bCs/>
          <w:sz w:val="22"/>
          <w:szCs w:val="22"/>
        </w:rPr>
        <w:t>ure</w:t>
      </w:r>
      <w:r>
        <w:rPr>
          <w:rFonts w:asciiTheme="majorHAnsi" w:hAnsiTheme="majorHAnsi" w:cstheme="majorHAnsi"/>
          <w:bCs/>
          <w:sz w:val="22"/>
          <w:szCs w:val="22"/>
        </w:rPr>
        <w:t>s, still operating in 57 state commit</w:t>
      </w:r>
      <w:r w:rsidR="00EC55DC">
        <w:rPr>
          <w:rFonts w:asciiTheme="majorHAnsi" w:hAnsiTheme="majorHAnsi" w:cstheme="majorHAnsi"/>
          <w:bCs/>
          <w:sz w:val="22"/>
          <w:szCs w:val="22"/>
        </w:rPr>
        <w:t>t</w:t>
      </w:r>
      <w:r>
        <w:rPr>
          <w:rFonts w:asciiTheme="majorHAnsi" w:hAnsiTheme="majorHAnsi" w:cstheme="majorHAnsi"/>
          <w:bCs/>
          <w:sz w:val="22"/>
          <w:szCs w:val="22"/>
        </w:rPr>
        <w:t xml:space="preserve">ees. She emphasized the importance of robust/regional participation </w:t>
      </w:r>
      <w:r w:rsidR="00EC55DC">
        <w:rPr>
          <w:rFonts w:asciiTheme="majorHAnsi" w:hAnsiTheme="majorHAnsi" w:cstheme="majorHAnsi"/>
          <w:bCs/>
          <w:sz w:val="22"/>
          <w:szCs w:val="22"/>
        </w:rPr>
        <w:t>in</w:t>
      </w:r>
      <w:r>
        <w:rPr>
          <w:rFonts w:asciiTheme="majorHAnsi" w:hAnsiTheme="majorHAnsi" w:cstheme="majorHAnsi"/>
          <w:bCs/>
          <w:sz w:val="22"/>
          <w:szCs w:val="22"/>
        </w:rPr>
        <w:t xml:space="preserve"> the national COT and suggested expanding state leadership roles (vice chairs focused on pediatrics, readiness, or other specialties). Dr. Bulger encouraged creating infrastructure that enables broader engagement, including residents and graduates.</w:t>
      </w:r>
    </w:p>
    <w:p w14:paraId="39F0AE73" w14:textId="77777777" w:rsidR="00CA7FD2" w:rsidRDefault="00CA7FD2" w:rsidP="00CA7FD2">
      <w:pPr>
        <w:jc w:val="both"/>
        <w:rPr>
          <w:rFonts w:asciiTheme="majorHAnsi" w:hAnsiTheme="majorHAnsi" w:cstheme="majorHAnsi"/>
          <w:bCs/>
          <w:sz w:val="22"/>
          <w:szCs w:val="22"/>
        </w:rPr>
      </w:pPr>
    </w:p>
    <w:p w14:paraId="670CCF6B" w14:textId="49D9E786" w:rsidR="00CA7FD2" w:rsidRDefault="00CA7FD2" w:rsidP="00CA7FD2">
      <w:pPr>
        <w:jc w:val="both"/>
        <w:rPr>
          <w:rFonts w:asciiTheme="majorHAnsi" w:hAnsiTheme="majorHAnsi" w:cstheme="majorHAnsi"/>
          <w:bCs/>
          <w:sz w:val="22"/>
          <w:szCs w:val="22"/>
        </w:rPr>
      </w:pPr>
      <w:r>
        <w:rPr>
          <w:rFonts w:asciiTheme="majorHAnsi" w:hAnsiTheme="majorHAnsi" w:cstheme="majorHAnsi"/>
          <w:bCs/>
          <w:sz w:val="22"/>
          <w:szCs w:val="22"/>
        </w:rPr>
        <w:t>It was noted that State COTs are often funded through ATLS course revenues. Funding supports administrative functions and is limited. Infrastructure solutions may require creative approaches</w:t>
      </w:r>
      <w:r w:rsidR="00EC55DC">
        <w:rPr>
          <w:rFonts w:asciiTheme="majorHAnsi" w:hAnsiTheme="majorHAnsi" w:cstheme="majorHAnsi"/>
          <w:bCs/>
          <w:sz w:val="22"/>
          <w:szCs w:val="22"/>
        </w:rPr>
        <w:t>.</w:t>
      </w:r>
      <w:r>
        <w:rPr>
          <w:rFonts w:asciiTheme="majorHAnsi" w:hAnsiTheme="majorHAnsi" w:cstheme="majorHAnsi"/>
          <w:bCs/>
          <w:sz w:val="22"/>
          <w:szCs w:val="22"/>
        </w:rPr>
        <w:t xml:space="preserve"> </w:t>
      </w:r>
    </w:p>
    <w:p w14:paraId="4096450F" w14:textId="77777777" w:rsidR="00CA7FD2" w:rsidRDefault="00CA7FD2" w:rsidP="00CA7FD2">
      <w:pPr>
        <w:jc w:val="both"/>
        <w:rPr>
          <w:rFonts w:asciiTheme="majorHAnsi" w:hAnsiTheme="majorHAnsi" w:cstheme="majorHAnsi"/>
          <w:bCs/>
          <w:sz w:val="22"/>
          <w:szCs w:val="22"/>
        </w:rPr>
      </w:pPr>
    </w:p>
    <w:p w14:paraId="518D0FA7" w14:textId="6C9EF401" w:rsidR="00CA7FD2" w:rsidRDefault="00CA7FD2" w:rsidP="00CA7FD2">
      <w:pPr>
        <w:jc w:val="both"/>
        <w:rPr>
          <w:rFonts w:asciiTheme="majorHAnsi" w:hAnsiTheme="majorHAnsi" w:cstheme="majorHAnsi"/>
          <w:bCs/>
          <w:sz w:val="22"/>
          <w:szCs w:val="22"/>
        </w:rPr>
      </w:pPr>
      <w:r>
        <w:rPr>
          <w:rFonts w:asciiTheme="majorHAnsi" w:hAnsiTheme="majorHAnsi" w:cstheme="majorHAnsi"/>
          <w:bCs/>
          <w:sz w:val="22"/>
          <w:szCs w:val="22"/>
        </w:rPr>
        <w:t>Committee members discussed the potential overlap with the Trauma Commis</w:t>
      </w:r>
      <w:r w:rsidR="00EC55DC">
        <w:rPr>
          <w:rFonts w:asciiTheme="majorHAnsi" w:hAnsiTheme="majorHAnsi" w:cstheme="majorHAnsi"/>
          <w:bCs/>
          <w:sz w:val="22"/>
          <w:szCs w:val="22"/>
        </w:rPr>
        <w:t>si</w:t>
      </w:r>
      <w:r>
        <w:rPr>
          <w:rFonts w:asciiTheme="majorHAnsi" w:hAnsiTheme="majorHAnsi" w:cstheme="majorHAnsi"/>
          <w:bCs/>
          <w:sz w:val="22"/>
          <w:szCs w:val="22"/>
        </w:rPr>
        <w:t>on activities. Suggestions included: using infrastructure for br</w:t>
      </w:r>
      <w:r w:rsidR="00EC55DC">
        <w:rPr>
          <w:rFonts w:asciiTheme="majorHAnsi" w:hAnsiTheme="majorHAnsi" w:cstheme="majorHAnsi"/>
          <w:bCs/>
          <w:sz w:val="22"/>
          <w:szCs w:val="22"/>
        </w:rPr>
        <w:t>oa</w:t>
      </w:r>
      <w:r>
        <w:rPr>
          <w:rFonts w:asciiTheme="majorHAnsi" w:hAnsiTheme="majorHAnsi" w:cstheme="majorHAnsi"/>
          <w:bCs/>
          <w:sz w:val="22"/>
          <w:szCs w:val="22"/>
        </w:rPr>
        <w:t xml:space="preserve">der communication and project coordination, joint work on guidelines, research, and publishing, and </w:t>
      </w:r>
      <w:r w:rsidR="00EC55DC">
        <w:rPr>
          <w:rFonts w:asciiTheme="majorHAnsi" w:hAnsiTheme="majorHAnsi" w:cstheme="majorHAnsi"/>
          <w:bCs/>
          <w:sz w:val="22"/>
          <w:szCs w:val="22"/>
        </w:rPr>
        <w:t>following</w:t>
      </w:r>
      <w:r>
        <w:rPr>
          <w:rFonts w:asciiTheme="majorHAnsi" w:hAnsiTheme="majorHAnsi" w:cstheme="majorHAnsi"/>
          <w:bCs/>
          <w:sz w:val="22"/>
          <w:szCs w:val="22"/>
        </w:rPr>
        <w:t xml:space="preserve"> robust COT models in other states.</w:t>
      </w:r>
    </w:p>
    <w:p w14:paraId="3B346E22" w14:textId="77777777" w:rsidR="00E926A0" w:rsidRDefault="00E926A0" w:rsidP="0024485B">
      <w:pPr>
        <w:jc w:val="both"/>
        <w:rPr>
          <w:rFonts w:asciiTheme="majorHAnsi" w:hAnsiTheme="majorHAnsi" w:cstheme="majorHAnsi"/>
          <w:bCs/>
          <w:sz w:val="22"/>
          <w:szCs w:val="22"/>
        </w:rPr>
      </w:pPr>
    </w:p>
    <w:p w14:paraId="59C06569" w14:textId="4F351EC1" w:rsidR="00E926A0" w:rsidRPr="002E2DDD" w:rsidRDefault="00E926A0" w:rsidP="00E926A0">
      <w:pPr>
        <w:pStyle w:val="Default"/>
        <w:jc w:val="both"/>
        <w:rPr>
          <w:rFonts w:asciiTheme="majorHAnsi" w:hAnsiTheme="majorHAnsi" w:cstheme="majorHAnsi"/>
          <w:sz w:val="22"/>
          <w:szCs w:val="22"/>
        </w:rPr>
      </w:pPr>
      <w:r>
        <w:rPr>
          <w:rFonts w:asciiTheme="majorHAnsi" w:hAnsiTheme="majorHAnsi" w:cstheme="majorHAnsi"/>
          <w:b/>
          <w:sz w:val="22"/>
          <w:szCs w:val="22"/>
          <w:u w:val="single"/>
        </w:rPr>
        <w:t xml:space="preserve">Committee on Trauma (COT) </w:t>
      </w:r>
      <w:r>
        <w:rPr>
          <w:rFonts w:asciiTheme="majorHAnsi" w:hAnsiTheme="majorHAnsi" w:cstheme="majorHAnsi"/>
          <w:b/>
          <w:sz w:val="22"/>
          <w:szCs w:val="22"/>
          <w:u w:val="single"/>
        </w:rPr>
        <w:t>Update</w:t>
      </w:r>
    </w:p>
    <w:p w14:paraId="5F04E48A" w14:textId="047960B9" w:rsidR="00E926A0" w:rsidRDefault="00E926A0" w:rsidP="0024485B">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Pr>
          <w:rFonts w:asciiTheme="majorHAnsi" w:hAnsiTheme="majorHAnsi" w:cstheme="majorHAnsi"/>
          <w:b/>
          <w:bCs/>
          <w:i/>
          <w:iCs/>
          <w:sz w:val="22"/>
          <w:szCs w:val="22"/>
        </w:rPr>
        <w:t>Dr. Benji Christie</w:t>
      </w:r>
    </w:p>
    <w:p w14:paraId="366F99BE" w14:textId="7E8CC4E4" w:rsidR="00E926A0" w:rsidRDefault="00E926A0" w:rsidP="0024485B">
      <w:pPr>
        <w:jc w:val="both"/>
        <w:rPr>
          <w:rFonts w:asciiTheme="majorHAnsi" w:hAnsiTheme="majorHAnsi" w:cstheme="majorHAnsi"/>
          <w:sz w:val="22"/>
          <w:szCs w:val="22"/>
        </w:rPr>
      </w:pPr>
      <w:r>
        <w:rPr>
          <w:rFonts w:asciiTheme="majorHAnsi" w:hAnsiTheme="majorHAnsi" w:cstheme="majorHAnsi"/>
          <w:sz w:val="22"/>
          <w:szCs w:val="22"/>
        </w:rPr>
        <w:t xml:space="preserve">Dr. </w:t>
      </w:r>
      <w:r w:rsidR="00D60EE5">
        <w:rPr>
          <w:rFonts w:asciiTheme="majorHAnsi" w:hAnsiTheme="majorHAnsi" w:cstheme="majorHAnsi"/>
          <w:sz w:val="22"/>
          <w:szCs w:val="22"/>
        </w:rPr>
        <w:t>Christie</w:t>
      </w:r>
      <w:r>
        <w:rPr>
          <w:rFonts w:asciiTheme="majorHAnsi" w:hAnsiTheme="majorHAnsi" w:cstheme="majorHAnsi"/>
          <w:sz w:val="22"/>
          <w:szCs w:val="22"/>
        </w:rPr>
        <w:t xml:space="preserve"> presented COT updates (</w:t>
      </w:r>
      <w:r w:rsidRPr="00E926A0">
        <w:rPr>
          <w:rFonts w:asciiTheme="majorHAnsi" w:hAnsiTheme="majorHAnsi" w:cstheme="majorHAnsi"/>
          <w:b/>
          <w:bCs/>
          <w:sz w:val="22"/>
          <w:szCs w:val="22"/>
        </w:rPr>
        <w:t xml:space="preserve">ATTACHMENT </w:t>
      </w:r>
      <w:r w:rsidR="00D60EE5">
        <w:rPr>
          <w:rFonts w:asciiTheme="majorHAnsi" w:hAnsiTheme="majorHAnsi" w:cstheme="majorHAnsi"/>
          <w:b/>
          <w:bCs/>
          <w:sz w:val="22"/>
          <w:szCs w:val="22"/>
        </w:rPr>
        <w:t>B</w:t>
      </w:r>
      <w:r w:rsidR="002D080A">
        <w:rPr>
          <w:rFonts w:asciiTheme="majorHAnsi" w:hAnsiTheme="majorHAnsi" w:cstheme="majorHAnsi"/>
          <w:b/>
          <w:bCs/>
          <w:sz w:val="22"/>
          <w:szCs w:val="22"/>
        </w:rPr>
        <w:t>, slides 1-7</w:t>
      </w:r>
      <w:r>
        <w:rPr>
          <w:rFonts w:asciiTheme="majorHAnsi" w:hAnsiTheme="majorHAnsi" w:cstheme="majorHAnsi"/>
          <w:sz w:val="22"/>
          <w:szCs w:val="22"/>
        </w:rPr>
        <w:t>)</w:t>
      </w:r>
      <w:r w:rsidR="00EC55DC">
        <w:rPr>
          <w:rFonts w:asciiTheme="majorHAnsi" w:hAnsiTheme="majorHAnsi" w:cstheme="majorHAnsi"/>
          <w:sz w:val="22"/>
          <w:szCs w:val="22"/>
        </w:rPr>
        <w:t>,</w:t>
      </w:r>
      <w:r>
        <w:rPr>
          <w:rFonts w:asciiTheme="majorHAnsi" w:hAnsiTheme="majorHAnsi" w:cstheme="majorHAnsi"/>
          <w:sz w:val="22"/>
          <w:szCs w:val="22"/>
        </w:rPr>
        <w:t xml:space="preserve"> including:</w:t>
      </w:r>
    </w:p>
    <w:p w14:paraId="72313287" w14:textId="66D7B5B7" w:rsidR="00E926A0" w:rsidRDefault="002D080A" w:rsidP="00E926A0">
      <w:pPr>
        <w:pStyle w:val="ListParagraph"/>
        <w:numPr>
          <w:ilvl w:val="0"/>
          <w:numId w:val="58"/>
        </w:numPr>
        <w:jc w:val="both"/>
        <w:rPr>
          <w:rFonts w:asciiTheme="majorHAnsi" w:hAnsiTheme="majorHAnsi" w:cstheme="majorHAnsi"/>
          <w:sz w:val="22"/>
          <w:szCs w:val="22"/>
        </w:rPr>
      </w:pPr>
      <w:r>
        <w:rPr>
          <w:rFonts w:asciiTheme="majorHAnsi" w:hAnsiTheme="majorHAnsi" w:cstheme="majorHAnsi"/>
          <w:sz w:val="22"/>
          <w:szCs w:val="22"/>
        </w:rPr>
        <w:t xml:space="preserve">Future Trauma Leader Program: Dr. Christine </w:t>
      </w:r>
      <w:proofErr w:type="spellStart"/>
      <w:r>
        <w:rPr>
          <w:rFonts w:asciiTheme="majorHAnsi" w:hAnsiTheme="majorHAnsi" w:cstheme="majorHAnsi"/>
          <w:sz w:val="22"/>
          <w:szCs w:val="22"/>
        </w:rPr>
        <w:t>Castater</w:t>
      </w:r>
      <w:proofErr w:type="spellEnd"/>
      <w:r>
        <w:rPr>
          <w:rFonts w:asciiTheme="majorHAnsi" w:hAnsiTheme="majorHAnsi" w:cstheme="majorHAnsi"/>
          <w:sz w:val="22"/>
          <w:szCs w:val="22"/>
        </w:rPr>
        <w:t xml:space="preserve"> </w:t>
      </w:r>
      <w:r w:rsidR="00EC55DC">
        <w:rPr>
          <w:rFonts w:asciiTheme="majorHAnsi" w:hAnsiTheme="majorHAnsi" w:cstheme="majorHAnsi"/>
          <w:sz w:val="22"/>
          <w:szCs w:val="22"/>
        </w:rPr>
        <w:t xml:space="preserve">was </w:t>
      </w:r>
      <w:r>
        <w:rPr>
          <w:rFonts w:asciiTheme="majorHAnsi" w:hAnsiTheme="majorHAnsi" w:cstheme="majorHAnsi"/>
          <w:sz w:val="22"/>
          <w:szCs w:val="22"/>
        </w:rPr>
        <w:t>awarded a two-year COT leadership pr</w:t>
      </w:r>
      <w:r w:rsidR="00EC55DC">
        <w:rPr>
          <w:rFonts w:asciiTheme="majorHAnsi" w:hAnsiTheme="majorHAnsi" w:cstheme="majorHAnsi"/>
          <w:sz w:val="22"/>
          <w:szCs w:val="22"/>
        </w:rPr>
        <w:t>ogr</w:t>
      </w:r>
      <w:r>
        <w:rPr>
          <w:rFonts w:asciiTheme="majorHAnsi" w:hAnsiTheme="majorHAnsi" w:cstheme="majorHAnsi"/>
          <w:sz w:val="22"/>
          <w:szCs w:val="22"/>
        </w:rPr>
        <w:t>am term after a competitive process. Opportunities include professional development, high-level training, and project leadership</w:t>
      </w:r>
      <w:r w:rsidR="00EC55DC">
        <w:rPr>
          <w:rFonts w:asciiTheme="majorHAnsi" w:hAnsiTheme="majorHAnsi" w:cstheme="majorHAnsi"/>
          <w:sz w:val="22"/>
          <w:szCs w:val="22"/>
        </w:rPr>
        <w:t>.</w:t>
      </w:r>
    </w:p>
    <w:p w14:paraId="7BF632DD" w14:textId="6B9E34A9" w:rsidR="002D080A" w:rsidRDefault="002D080A" w:rsidP="00E926A0">
      <w:pPr>
        <w:pStyle w:val="ListParagraph"/>
        <w:numPr>
          <w:ilvl w:val="0"/>
          <w:numId w:val="58"/>
        </w:numPr>
        <w:jc w:val="both"/>
        <w:rPr>
          <w:rFonts w:asciiTheme="majorHAnsi" w:hAnsiTheme="majorHAnsi" w:cstheme="majorHAnsi"/>
          <w:sz w:val="22"/>
          <w:szCs w:val="22"/>
        </w:rPr>
      </w:pPr>
      <w:r>
        <w:rPr>
          <w:rFonts w:asciiTheme="majorHAnsi" w:hAnsiTheme="majorHAnsi" w:cstheme="majorHAnsi"/>
          <w:sz w:val="22"/>
          <w:szCs w:val="22"/>
        </w:rPr>
        <w:t>COT Meeting Schedule:</w:t>
      </w:r>
    </w:p>
    <w:p w14:paraId="54904C38" w14:textId="3366121D" w:rsidR="002D080A" w:rsidRPr="002D080A" w:rsidRDefault="002D080A" w:rsidP="002D080A">
      <w:pPr>
        <w:pStyle w:val="ListParagraph"/>
        <w:numPr>
          <w:ilvl w:val="1"/>
          <w:numId w:val="58"/>
        </w:numPr>
        <w:jc w:val="both"/>
        <w:rPr>
          <w:rFonts w:asciiTheme="majorHAnsi" w:hAnsiTheme="majorHAnsi" w:cstheme="majorHAnsi"/>
          <w:sz w:val="22"/>
          <w:szCs w:val="22"/>
        </w:rPr>
      </w:pPr>
      <w:r w:rsidRPr="002D080A">
        <w:rPr>
          <w:rFonts w:asciiTheme="majorHAnsi" w:hAnsiTheme="majorHAnsi" w:cstheme="majorHAnsi"/>
          <w:sz w:val="22"/>
          <w:szCs w:val="22"/>
        </w:rPr>
        <w:t>September 4th-7th 2025. Ga COT, Trauma</w:t>
      </w:r>
      <w:r>
        <w:rPr>
          <w:rFonts w:asciiTheme="majorHAnsi" w:hAnsiTheme="majorHAnsi" w:cstheme="majorHAnsi"/>
          <w:sz w:val="22"/>
          <w:szCs w:val="22"/>
        </w:rPr>
        <w:t xml:space="preserve"> </w:t>
      </w:r>
      <w:r w:rsidRPr="002D080A">
        <w:rPr>
          <w:rFonts w:asciiTheme="majorHAnsi" w:hAnsiTheme="majorHAnsi" w:cstheme="majorHAnsi"/>
          <w:sz w:val="22"/>
          <w:szCs w:val="22"/>
        </w:rPr>
        <w:t>Resident Paper Competition and ACS</w:t>
      </w:r>
    </w:p>
    <w:p w14:paraId="3EC8E5B9" w14:textId="78FF45C3" w:rsidR="002D080A" w:rsidRPr="002D080A" w:rsidRDefault="002D080A" w:rsidP="002D080A">
      <w:pPr>
        <w:pStyle w:val="ListParagraph"/>
        <w:numPr>
          <w:ilvl w:val="1"/>
          <w:numId w:val="58"/>
        </w:numPr>
        <w:jc w:val="both"/>
        <w:rPr>
          <w:rFonts w:asciiTheme="majorHAnsi" w:hAnsiTheme="majorHAnsi" w:cstheme="majorHAnsi"/>
          <w:sz w:val="22"/>
          <w:szCs w:val="22"/>
        </w:rPr>
      </w:pPr>
      <w:r w:rsidRPr="002D080A">
        <w:rPr>
          <w:rFonts w:asciiTheme="majorHAnsi" w:hAnsiTheme="majorHAnsi" w:cstheme="majorHAnsi"/>
          <w:sz w:val="22"/>
          <w:szCs w:val="22"/>
        </w:rPr>
        <w:t>meeting, Amelia Island, Florida</w:t>
      </w:r>
    </w:p>
    <w:p w14:paraId="750941EF" w14:textId="7C632D44" w:rsidR="002D080A" w:rsidRPr="002D080A" w:rsidRDefault="002D080A" w:rsidP="002D080A">
      <w:pPr>
        <w:pStyle w:val="ListParagraph"/>
        <w:numPr>
          <w:ilvl w:val="1"/>
          <w:numId w:val="58"/>
        </w:numPr>
        <w:jc w:val="both"/>
        <w:rPr>
          <w:rFonts w:asciiTheme="majorHAnsi" w:hAnsiTheme="majorHAnsi" w:cstheme="majorHAnsi"/>
          <w:sz w:val="22"/>
          <w:szCs w:val="22"/>
        </w:rPr>
      </w:pPr>
      <w:r w:rsidRPr="002D080A">
        <w:rPr>
          <w:rFonts w:asciiTheme="majorHAnsi" w:hAnsiTheme="majorHAnsi" w:cstheme="majorHAnsi"/>
          <w:sz w:val="22"/>
          <w:szCs w:val="22"/>
        </w:rPr>
        <w:t>October 4th-6th. Central COT and ACS</w:t>
      </w:r>
      <w:r>
        <w:rPr>
          <w:rFonts w:asciiTheme="majorHAnsi" w:hAnsiTheme="majorHAnsi" w:cstheme="majorHAnsi"/>
          <w:sz w:val="22"/>
          <w:szCs w:val="22"/>
        </w:rPr>
        <w:t xml:space="preserve"> C</w:t>
      </w:r>
      <w:r w:rsidRPr="002D080A">
        <w:rPr>
          <w:rFonts w:asciiTheme="majorHAnsi" w:hAnsiTheme="majorHAnsi" w:cstheme="majorHAnsi"/>
          <w:sz w:val="22"/>
          <w:szCs w:val="22"/>
        </w:rPr>
        <w:t>ongress. Chicago, Illinois</w:t>
      </w:r>
    </w:p>
    <w:p w14:paraId="460475ED" w14:textId="2ACCA23C" w:rsidR="002D080A" w:rsidRPr="002D080A" w:rsidRDefault="002D080A" w:rsidP="002D080A">
      <w:pPr>
        <w:pStyle w:val="ListParagraph"/>
        <w:numPr>
          <w:ilvl w:val="1"/>
          <w:numId w:val="58"/>
        </w:numPr>
        <w:jc w:val="both"/>
        <w:rPr>
          <w:rFonts w:asciiTheme="majorHAnsi" w:hAnsiTheme="majorHAnsi" w:cstheme="majorHAnsi"/>
          <w:sz w:val="22"/>
          <w:szCs w:val="22"/>
        </w:rPr>
      </w:pPr>
      <w:r w:rsidRPr="002D080A">
        <w:rPr>
          <w:rFonts w:asciiTheme="majorHAnsi" w:hAnsiTheme="majorHAnsi" w:cstheme="majorHAnsi"/>
          <w:sz w:val="22"/>
          <w:szCs w:val="22"/>
        </w:rPr>
        <w:t>November 1-4th-15th, 2025. Region IV</w:t>
      </w:r>
      <w:r>
        <w:rPr>
          <w:rFonts w:asciiTheme="majorHAnsi" w:hAnsiTheme="majorHAnsi" w:cstheme="majorHAnsi"/>
          <w:sz w:val="22"/>
          <w:szCs w:val="22"/>
        </w:rPr>
        <w:t xml:space="preserve"> </w:t>
      </w:r>
      <w:r w:rsidRPr="002D080A">
        <w:rPr>
          <w:rFonts w:asciiTheme="majorHAnsi" w:hAnsiTheme="majorHAnsi" w:cstheme="majorHAnsi"/>
          <w:sz w:val="22"/>
          <w:szCs w:val="22"/>
        </w:rPr>
        <w:t>Resident Paper Competition. Jackson,</w:t>
      </w:r>
      <w:r>
        <w:rPr>
          <w:rFonts w:asciiTheme="majorHAnsi" w:hAnsiTheme="majorHAnsi" w:cstheme="majorHAnsi"/>
          <w:sz w:val="22"/>
          <w:szCs w:val="22"/>
        </w:rPr>
        <w:t xml:space="preserve"> </w:t>
      </w:r>
      <w:r w:rsidRPr="002D080A">
        <w:rPr>
          <w:rFonts w:asciiTheme="majorHAnsi" w:hAnsiTheme="majorHAnsi" w:cstheme="majorHAnsi"/>
          <w:sz w:val="22"/>
          <w:szCs w:val="22"/>
        </w:rPr>
        <w:t>Mississippi.</w:t>
      </w:r>
    </w:p>
    <w:p w14:paraId="3AF21479" w14:textId="150196B4" w:rsidR="002D080A" w:rsidRDefault="002D080A" w:rsidP="002D080A">
      <w:pPr>
        <w:pStyle w:val="ListParagraph"/>
        <w:numPr>
          <w:ilvl w:val="1"/>
          <w:numId w:val="58"/>
        </w:numPr>
        <w:jc w:val="both"/>
        <w:rPr>
          <w:rFonts w:asciiTheme="majorHAnsi" w:hAnsiTheme="majorHAnsi" w:cstheme="majorHAnsi"/>
          <w:sz w:val="22"/>
          <w:szCs w:val="22"/>
        </w:rPr>
      </w:pPr>
      <w:r w:rsidRPr="002D080A">
        <w:rPr>
          <w:rFonts w:asciiTheme="majorHAnsi" w:hAnsiTheme="majorHAnsi" w:cstheme="majorHAnsi"/>
          <w:sz w:val="22"/>
          <w:szCs w:val="22"/>
        </w:rPr>
        <w:lastRenderedPageBreak/>
        <w:t>Spring 2026 COT Me</w:t>
      </w:r>
      <w:r>
        <w:rPr>
          <w:rFonts w:asciiTheme="majorHAnsi" w:hAnsiTheme="majorHAnsi" w:cstheme="majorHAnsi"/>
          <w:sz w:val="22"/>
          <w:szCs w:val="22"/>
        </w:rPr>
        <w:t>e</w:t>
      </w:r>
      <w:r w:rsidRPr="002D080A">
        <w:rPr>
          <w:rFonts w:asciiTheme="majorHAnsi" w:hAnsiTheme="majorHAnsi" w:cstheme="majorHAnsi"/>
          <w:sz w:val="22"/>
          <w:szCs w:val="22"/>
        </w:rPr>
        <w:t>ting, TBA</w:t>
      </w:r>
    </w:p>
    <w:p w14:paraId="2F339A01" w14:textId="0AEB1CC4" w:rsidR="002D080A" w:rsidRDefault="002D080A" w:rsidP="002D080A">
      <w:pPr>
        <w:pStyle w:val="ListParagraph"/>
        <w:numPr>
          <w:ilvl w:val="0"/>
          <w:numId w:val="58"/>
        </w:numPr>
        <w:jc w:val="both"/>
        <w:rPr>
          <w:rFonts w:asciiTheme="majorHAnsi" w:hAnsiTheme="majorHAnsi" w:cstheme="majorHAnsi"/>
          <w:sz w:val="22"/>
          <w:szCs w:val="22"/>
        </w:rPr>
      </w:pPr>
      <w:r>
        <w:rPr>
          <w:rFonts w:asciiTheme="majorHAnsi" w:hAnsiTheme="majorHAnsi" w:cstheme="majorHAnsi"/>
          <w:sz w:val="22"/>
          <w:szCs w:val="22"/>
        </w:rPr>
        <w:t xml:space="preserve">National Pediatric Readiness Project: </w:t>
      </w:r>
      <w:r w:rsidR="00EC55DC">
        <w:rPr>
          <w:rFonts w:asciiTheme="majorHAnsi" w:hAnsiTheme="majorHAnsi" w:cstheme="majorHAnsi"/>
          <w:sz w:val="22"/>
          <w:szCs w:val="22"/>
        </w:rPr>
        <w:t>The g</w:t>
      </w:r>
      <w:r>
        <w:rPr>
          <w:rFonts w:asciiTheme="majorHAnsi" w:hAnsiTheme="majorHAnsi" w:cstheme="majorHAnsi"/>
          <w:sz w:val="22"/>
          <w:szCs w:val="22"/>
        </w:rPr>
        <w:t xml:space="preserve">oal is to ensure </w:t>
      </w:r>
      <w:r w:rsidR="00EC55DC">
        <w:rPr>
          <w:rFonts w:asciiTheme="majorHAnsi" w:hAnsiTheme="majorHAnsi" w:cstheme="majorHAnsi"/>
          <w:sz w:val="22"/>
          <w:szCs w:val="22"/>
        </w:rPr>
        <w:t xml:space="preserve">that </w:t>
      </w:r>
      <w:r>
        <w:rPr>
          <w:rFonts w:asciiTheme="majorHAnsi" w:hAnsiTheme="majorHAnsi" w:cstheme="majorHAnsi"/>
          <w:sz w:val="22"/>
          <w:szCs w:val="22"/>
        </w:rPr>
        <w:t xml:space="preserve">every Emergency Department is prepared to care for pediatric patients. Champions </w:t>
      </w:r>
      <w:r w:rsidR="00EC55DC">
        <w:rPr>
          <w:rFonts w:asciiTheme="majorHAnsi" w:hAnsiTheme="majorHAnsi" w:cstheme="majorHAnsi"/>
          <w:sz w:val="22"/>
          <w:szCs w:val="22"/>
        </w:rPr>
        <w:t xml:space="preserve">are </w:t>
      </w:r>
      <w:r>
        <w:rPr>
          <w:rFonts w:asciiTheme="majorHAnsi" w:hAnsiTheme="majorHAnsi" w:cstheme="majorHAnsi"/>
          <w:sz w:val="22"/>
          <w:szCs w:val="22"/>
        </w:rPr>
        <w:t>sought at the state level.</w:t>
      </w:r>
    </w:p>
    <w:p w14:paraId="75CCE8F1" w14:textId="2487A52A" w:rsidR="00E926A0" w:rsidRPr="002D080A" w:rsidRDefault="002D080A" w:rsidP="0024485B">
      <w:pPr>
        <w:pStyle w:val="ListParagraph"/>
        <w:numPr>
          <w:ilvl w:val="0"/>
          <w:numId w:val="58"/>
        </w:numPr>
        <w:jc w:val="both"/>
        <w:rPr>
          <w:rFonts w:asciiTheme="majorHAnsi" w:hAnsiTheme="majorHAnsi" w:cstheme="majorHAnsi"/>
          <w:sz w:val="22"/>
          <w:szCs w:val="22"/>
        </w:rPr>
      </w:pPr>
      <w:r>
        <w:rPr>
          <w:rFonts w:asciiTheme="majorHAnsi" w:hAnsiTheme="majorHAnsi" w:cstheme="majorHAnsi"/>
          <w:sz w:val="22"/>
          <w:szCs w:val="22"/>
        </w:rPr>
        <w:t>Trauma Care</w:t>
      </w:r>
      <w:r w:rsidR="00EC55DC">
        <w:rPr>
          <w:rFonts w:asciiTheme="majorHAnsi" w:hAnsiTheme="majorHAnsi" w:cstheme="majorHAnsi"/>
          <w:sz w:val="22"/>
          <w:szCs w:val="22"/>
        </w:rPr>
        <w:t>—</w:t>
      </w:r>
      <w:r>
        <w:rPr>
          <w:rFonts w:asciiTheme="majorHAnsi" w:hAnsiTheme="majorHAnsi" w:cstheme="majorHAnsi"/>
          <w:sz w:val="22"/>
          <w:szCs w:val="22"/>
        </w:rPr>
        <w:t xml:space="preserve">Where Seconds Matter Campaign: The plan is to bring members of Congress into trauma centers and highlight system value. COT Advocacy Pillar and ACS Washington, DC Office </w:t>
      </w:r>
      <w:r w:rsidR="00EC55DC">
        <w:rPr>
          <w:rFonts w:asciiTheme="majorHAnsi" w:hAnsiTheme="majorHAnsi" w:cstheme="majorHAnsi"/>
          <w:sz w:val="22"/>
          <w:szCs w:val="22"/>
        </w:rPr>
        <w:t xml:space="preserve">are </w:t>
      </w:r>
      <w:r>
        <w:rPr>
          <w:rFonts w:asciiTheme="majorHAnsi" w:hAnsiTheme="majorHAnsi" w:cstheme="majorHAnsi"/>
          <w:sz w:val="22"/>
          <w:szCs w:val="22"/>
        </w:rPr>
        <w:t xml:space="preserve">working </w:t>
      </w:r>
      <w:r w:rsidR="00EC55DC">
        <w:rPr>
          <w:rFonts w:asciiTheme="majorHAnsi" w:hAnsiTheme="majorHAnsi" w:cstheme="majorHAnsi"/>
          <w:sz w:val="22"/>
          <w:szCs w:val="22"/>
        </w:rPr>
        <w:t>on providing resources such</w:t>
      </w:r>
      <w:r>
        <w:rPr>
          <w:rFonts w:asciiTheme="majorHAnsi" w:hAnsiTheme="majorHAnsi" w:cstheme="majorHAnsi"/>
          <w:sz w:val="22"/>
          <w:szCs w:val="22"/>
        </w:rPr>
        <w:t xml:space="preserve"> as checklists, talking</w:t>
      </w:r>
      <w:proofErr w:type="spellStart"/>
      <w:r>
        <w:rPr>
          <w:rFonts w:asciiTheme="majorHAnsi" w:hAnsiTheme="majorHAnsi" w:cstheme="majorHAnsi"/>
          <w:sz w:val="22"/>
          <w:szCs w:val="22"/>
        </w:rPr>
        <w:t xml:space="preserve"> </w:t>
      </w:r>
      <w:proofErr w:type="spellEnd"/>
      <w:r>
        <w:rPr>
          <w:rFonts w:asciiTheme="majorHAnsi" w:hAnsiTheme="majorHAnsi" w:cstheme="majorHAnsi"/>
          <w:sz w:val="22"/>
          <w:szCs w:val="22"/>
        </w:rPr>
        <w:t xml:space="preserve">points, and media guidance.  </w:t>
      </w:r>
    </w:p>
    <w:p w14:paraId="6A6F1477" w14:textId="77777777" w:rsidR="00717F4C" w:rsidRDefault="00717F4C" w:rsidP="003C3563">
      <w:pPr>
        <w:pStyle w:val="Default"/>
        <w:jc w:val="both"/>
        <w:rPr>
          <w:rFonts w:asciiTheme="majorHAnsi" w:hAnsiTheme="majorHAnsi" w:cstheme="majorHAnsi"/>
          <w:b/>
          <w:sz w:val="22"/>
          <w:szCs w:val="22"/>
          <w:u w:val="single"/>
        </w:rPr>
      </w:pPr>
    </w:p>
    <w:p w14:paraId="69FF571C" w14:textId="641C96BD" w:rsidR="009D29B3" w:rsidRDefault="00E926A0" w:rsidP="009D29B3">
      <w:pPr>
        <w:jc w:val="both"/>
        <w:rPr>
          <w:rFonts w:asciiTheme="majorHAnsi" w:hAnsiTheme="majorHAnsi" w:cstheme="majorHAnsi"/>
          <w:b/>
          <w:color w:val="000000"/>
          <w:sz w:val="22"/>
          <w:szCs w:val="22"/>
          <w:u w:val="single"/>
        </w:rPr>
      </w:pPr>
      <w:r w:rsidRPr="00E926A0">
        <w:rPr>
          <w:rFonts w:asciiTheme="majorHAnsi" w:hAnsiTheme="majorHAnsi" w:cstheme="majorHAnsi"/>
          <w:b/>
          <w:color w:val="000000"/>
          <w:sz w:val="22"/>
          <w:szCs w:val="22"/>
          <w:u w:val="single"/>
        </w:rPr>
        <w:t>Regional Medical Operations Coordinating Centers (RMOC</w:t>
      </w:r>
      <w:r w:rsidR="00BB7136">
        <w:rPr>
          <w:rFonts w:asciiTheme="majorHAnsi" w:hAnsiTheme="majorHAnsi" w:cstheme="majorHAnsi"/>
          <w:b/>
          <w:color w:val="000000"/>
          <w:sz w:val="22"/>
          <w:szCs w:val="22"/>
          <w:u w:val="single"/>
        </w:rPr>
        <w:t>C</w:t>
      </w:r>
      <w:r>
        <w:rPr>
          <w:rFonts w:asciiTheme="majorHAnsi" w:hAnsiTheme="majorHAnsi" w:cstheme="majorHAnsi"/>
          <w:b/>
          <w:color w:val="000000"/>
          <w:sz w:val="22"/>
          <w:szCs w:val="22"/>
          <w:u w:val="single"/>
        </w:rPr>
        <w:t>) Introduction</w:t>
      </w:r>
    </w:p>
    <w:p w14:paraId="03BDB3FA" w14:textId="02D7F296" w:rsidR="009D29B3" w:rsidRPr="00C843A4" w:rsidRDefault="009D29B3" w:rsidP="009D29B3">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Presented by</w:t>
      </w:r>
      <w:r w:rsidR="00BB7136">
        <w:rPr>
          <w:rFonts w:asciiTheme="majorHAnsi" w:hAnsiTheme="majorHAnsi" w:cstheme="majorHAnsi"/>
          <w:b/>
          <w:bCs/>
          <w:i/>
          <w:iCs/>
          <w:sz w:val="22"/>
          <w:szCs w:val="22"/>
        </w:rPr>
        <w:t xml:space="preserve"> Dr. Benjie Christie</w:t>
      </w:r>
      <w:r w:rsidR="00EC55DC">
        <w:rPr>
          <w:rFonts w:asciiTheme="majorHAnsi" w:hAnsiTheme="majorHAnsi" w:cstheme="majorHAnsi"/>
          <w:b/>
          <w:bCs/>
          <w:i/>
          <w:iCs/>
          <w:sz w:val="22"/>
          <w:szCs w:val="22"/>
        </w:rPr>
        <w:t>,</w:t>
      </w:r>
      <w:r w:rsidRPr="00C843A4">
        <w:rPr>
          <w:rFonts w:asciiTheme="majorHAnsi" w:hAnsiTheme="majorHAnsi" w:cstheme="majorHAnsi"/>
          <w:b/>
          <w:bCs/>
          <w:i/>
          <w:iCs/>
          <w:sz w:val="22"/>
          <w:szCs w:val="22"/>
        </w:rPr>
        <w:t xml:space="preserve"> </w:t>
      </w:r>
      <w:r w:rsidR="00C20376">
        <w:rPr>
          <w:rFonts w:asciiTheme="majorHAnsi" w:hAnsiTheme="majorHAnsi" w:cstheme="majorHAnsi"/>
          <w:b/>
          <w:bCs/>
          <w:i/>
          <w:iCs/>
          <w:sz w:val="22"/>
          <w:szCs w:val="22"/>
        </w:rPr>
        <w:t>Dr. Elizabeth Benjamin</w:t>
      </w:r>
    </w:p>
    <w:p w14:paraId="793E275C" w14:textId="5C8E9DE1" w:rsidR="00E926A0" w:rsidRPr="00E926A0" w:rsidRDefault="00E926A0" w:rsidP="00E926A0">
      <w:pPr>
        <w:jc w:val="both"/>
        <w:rPr>
          <w:rFonts w:asciiTheme="majorHAnsi" w:hAnsiTheme="majorHAnsi" w:cstheme="majorHAnsi"/>
          <w:sz w:val="22"/>
          <w:szCs w:val="22"/>
        </w:rPr>
      </w:pPr>
      <w:r>
        <w:rPr>
          <w:rFonts w:asciiTheme="majorHAnsi" w:hAnsiTheme="majorHAnsi" w:cstheme="majorHAnsi"/>
          <w:sz w:val="22"/>
          <w:szCs w:val="22"/>
        </w:rPr>
        <w:t xml:space="preserve">Dr. </w:t>
      </w:r>
      <w:r w:rsidR="00BB7136">
        <w:rPr>
          <w:rFonts w:asciiTheme="majorHAnsi" w:hAnsiTheme="majorHAnsi" w:cstheme="majorHAnsi"/>
          <w:sz w:val="22"/>
          <w:szCs w:val="22"/>
        </w:rPr>
        <w:t>Christie</w:t>
      </w:r>
      <w:r w:rsidR="00EC55DC">
        <w:rPr>
          <w:rFonts w:asciiTheme="majorHAnsi" w:hAnsiTheme="majorHAnsi" w:cstheme="majorHAnsi"/>
          <w:sz w:val="22"/>
          <w:szCs w:val="22"/>
        </w:rPr>
        <w:t xml:space="preserve"> and Dr. Benjamin</w:t>
      </w:r>
      <w:r>
        <w:rPr>
          <w:rFonts w:asciiTheme="majorHAnsi" w:hAnsiTheme="majorHAnsi" w:cstheme="majorHAnsi"/>
          <w:sz w:val="22"/>
          <w:szCs w:val="22"/>
        </w:rPr>
        <w:t xml:space="preserve"> </w:t>
      </w:r>
      <w:r w:rsidR="00BB7136">
        <w:rPr>
          <w:rFonts w:asciiTheme="majorHAnsi" w:hAnsiTheme="majorHAnsi" w:cstheme="majorHAnsi"/>
          <w:sz w:val="22"/>
          <w:szCs w:val="22"/>
        </w:rPr>
        <w:t>provided an</w:t>
      </w:r>
      <w:r>
        <w:rPr>
          <w:rFonts w:asciiTheme="majorHAnsi" w:hAnsiTheme="majorHAnsi" w:cstheme="majorHAnsi"/>
          <w:sz w:val="22"/>
          <w:szCs w:val="22"/>
        </w:rPr>
        <w:t xml:space="preserve"> overview of the</w:t>
      </w:r>
      <w:r w:rsidRPr="00E926A0">
        <w:t xml:space="preserve"> </w:t>
      </w:r>
      <w:r w:rsidRPr="00E926A0">
        <w:rPr>
          <w:rFonts w:asciiTheme="majorHAnsi" w:hAnsiTheme="majorHAnsi" w:cstheme="majorHAnsi"/>
          <w:sz w:val="22"/>
          <w:szCs w:val="22"/>
        </w:rPr>
        <w:t>Regional Medical Operations Coordinating Centers (RMOC</w:t>
      </w:r>
      <w:r w:rsidR="00BB7136">
        <w:rPr>
          <w:rFonts w:asciiTheme="majorHAnsi" w:hAnsiTheme="majorHAnsi" w:cstheme="majorHAnsi"/>
          <w:sz w:val="22"/>
          <w:szCs w:val="22"/>
        </w:rPr>
        <w:t>C</w:t>
      </w:r>
      <w:r w:rsidRPr="00E926A0">
        <w:rPr>
          <w:rFonts w:asciiTheme="majorHAnsi" w:hAnsiTheme="majorHAnsi" w:cstheme="majorHAnsi"/>
          <w:sz w:val="22"/>
          <w:szCs w:val="22"/>
        </w:rPr>
        <w:t>s) concept</w:t>
      </w:r>
      <w:r>
        <w:rPr>
          <w:rFonts w:asciiTheme="majorHAnsi" w:hAnsiTheme="majorHAnsi" w:cstheme="majorHAnsi"/>
          <w:sz w:val="22"/>
          <w:szCs w:val="22"/>
        </w:rPr>
        <w:t xml:space="preserve"> to be discussed during the GQIP Summer meeting</w:t>
      </w:r>
      <w:r w:rsidR="00BB7136">
        <w:rPr>
          <w:rFonts w:asciiTheme="majorHAnsi" w:hAnsiTheme="majorHAnsi" w:cstheme="majorHAnsi"/>
          <w:sz w:val="22"/>
          <w:szCs w:val="22"/>
        </w:rPr>
        <w:t xml:space="preserve"> (</w:t>
      </w:r>
      <w:r w:rsidR="00BB7136" w:rsidRPr="00BB7136">
        <w:rPr>
          <w:rFonts w:asciiTheme="majorHAnsi" w:hAnsiTheme="majorHAnsi" w:cstheme="majorHAnsi"/>
          <w:b/>
          <w:bCs/>
          <w:sz w:val="22"/>
          <w:szCs w:val="22"/>
        </w:rPr>
        <w:t xml:space="preserve">ATTACHMENT </w:t>
      </w:r>
      <w:r w:rsidR="00D60EE5">
        <w:rPr>
          <w:rFonts w:asciiTheme="majorHAnsi" w:hAnsiTheme="majorHAnsi" w:cstheme="majorHAnsi"/>
          <w:b/>
          <w:bCs/>
          <w:sz w:val="22"/>
          <w:szCs w:val="22"/>
        </w:rPr>
        <w:t>B</w:t>
      </w:r>
      <w:r w:rsidR="00BB7136" w:rsidRPr="00BB7136">
        <w:rPr>
          <w:rFonts w:asciiTheme="majorHAnsi" w:hAnsiTheme="majorHAnsi" w:cstheme="majorHAnsi"/>
          <w:b/>
          <w:bCs/>
          <w:sz w:val="22"/>
          <w:szCs w:val="22"/>
        </w:rPr>
        <w:t>, slides 8-13</w:t>
      </w:r>
      <w:r w:rsidR="00BB7136">
        <w:rPr>
          <w:rFonts w:asciiTheme="majorHAnsi" w:hAnsiTheme="majorHAnsi" w:cstheme="majorHAnsi"/>
          <w:sz w:val="22"/>
          <w:szCs w:val="22"/>
        </w:rPr>
        <w:t>)</w:t>
      </w:r>
      <w:r>
        <w:rPr>
          <w:rFonts w:asciiTheme="majorHAnsi" w:hAnsiTheme="majorHAnsi" w:cstheme="majorHAnsi"/>
          <w:sz w:val="22"/>
          <w:szCs w:val="22"/>
        </w:rPr>
        <w:t>:</w:t>
      </w:r>
    </w:p>
    <w:p w14:paraId="3E7E5D65" w14:textId="77777777" w:rsidR="00E926A0" w:rsidRDefault="00E926A0" w:rsidP="00E926A0">
      <w:pPr>
        <w:jc w:val="both"/>
        <w:rPr>
          <w:rFonts w:asciiTheme="majorHAnsi" w:hAnsiTheme="majorHAnsi" w:cstheme="majorHAnsi"/>
          <w:sz w:val="22"/>
          <w:szCs w:val="22"/>
        </w:rPr>
      </w:pPr>
    </w:p>
    <w:p w14:paraId="7D3C3DED" w14:textId="198900FD" w:rsidR="00BB7136" w:rsidRDefault="00BB7136" w:rsidP="00E926A0">
      <w:pPr>
        <w:jc w:val="both"/>
        <w:rPr>
          <w:rFonts w:asciiTheme="majorHAnsi" w:hAnsiTheme="majorHAnsi" w:cstheme="majorHAnsi"/>
          <w:sz w:val="22"/>
          <w:szCs w:val="22"/>
        </w:rPr>
      </w:pPr>
      <w:r>
        <w:rPr>
          <w:rFonts w:asciiTheme="majorHAnsi" w:hAnsiTheme="majorHAnsi" w:cstheme="majorHAnsi"/>
          <w:sz w:val="22"/>
          <w:szCs w:val="22"/>
        </w:rPr>
        <w:t xml:space="preserve">The National Defense Authorization Act for FY2025 contains new provisions related to global conflict preparedness. The Defense Board report emphasizes the challenge of prolonged field care and evacuation difficulties due to evolving warfare. There was recognition of a need to strengthen U.S. civilian hospital readiness for potential mobilization during large-scale conflicts. Some opportunities identified included Military-civilian trauma training partnerships and expansion of RMOCC concepts into broader readiness planning. </w:t>
      </w:r>
    </w:p>
    <w:p w14:paraId="34BC09D7" w14:textId="77777777" w:rsidR="00BB7136" w:rsidRDefault="00BB7136" w:rsidP="00E926A0">
      <w:pPr>
        <w:jc w:val="both"/>
        <w:rPr>
          <w:rFonts w:asciiTheme="majorHAnsi" w:hAnsiTheme="majorHAnsi" w:cstheme="majorHAnsi"/>
          <w:sz w:val="22"/>
          <w:szCs w:val="22"/>
        </w:rPr>
      </w:pPr>
    </w:p>
    <w:p w14:paraId="1D25B938" w14:textId="77777777" w:rsidR="0055696F" w:rsidRDefault="00BB7136" w:rsidP="00E926A0">
      <w:pPr>
        <w:jc w:val="both"/>
        <w:rPr>
          <w:rFonts w:asciiTheme="majorHAnsi" w:hAnsiTheme="majorHAnsi" w:cstheme="majorHAnsi"/>
          <w:sz w:val="22"/>
          <w:szCs w:val="22"/>
        </w:rPr>
      </w:pPr>
      <w:r>
        <w:rPr>
          <w:rFonts w:asciiTheme="majorHAnsi" w:hAnsiTheme="majorHAnsi" w:cstheme="majorHAnsi"/>
          <w:sz w:val="22"/>
          <w:szCs w:val="22"/>
        </w:rPr>
        <w:t xml:space="preserve">Dr. Elizabeth Benjamin </w:t>
      </w:r>
      <w:r w:rsidR="0055696F">
        <w:rPr>
          <w:rFonts w:asciiTheme="majorHAnsi" w:hAnsiTheme="majorHAnsi" w:cstheme="majorHAnsi"/>
          <w:sz w:val="22"/>
          <w:szCs w:val="22"/>
        </w:rPr>
        <w:t>reviewed:</w:t>
      </w:r>
    </w:p>
    <w:p w14:paraId="74B5389E" w14:textId="65154B54" w:rsidR="0055696F" w:rsidRDefault="0055696F" w:rsidP="00E926A0">
      <w:pPr>
        <w:pStyle w:val="ListParagraph"/>
        <w:numPr>
          <w:ilvl w:val="0"/>
          <w:numId w:val="65"/>
        </w:numPr>
        <w:jc w:val="both"/>
        <w:rPr>
          <w:rFonts w:asciiTheme="majorHAnsi" w:hAnsiTheme="majorHAnsi" w:cstheme="majorHAnsi"/>
          <w:sz w:val="22"/>
          <w:szCs w:val="22"/>
        </w:rPr>
      </w:pPr>
      <w:r>
        <w:rPr>
          <w:rFonts w:asciiTheme="majorHAnsi" w:hAnsiTheme="majorHAnsi" w:cstheme="majorHAnsi"/>
          <w:sz w:val="22"/>
          <w:szCs w:val="22"/>
        </w:rPr>
        <w:t xml:space="preserve">The </w:t>
      </w:r>
      <w:r w:rsidR="00EC55DC">
        <w:rPr>
          <w:rFonts w:asciiTheme="majorHAnsi" w:hAnsiTheme="majorHAnsi" w:cstheme="majorHAnsi"/>
          <w:sz w:val="22"/>
          <w:szCs w:val="22"/>
        </w:rPr>
        <w:t>fundamental</w:t>
      </w:r>
      <w:r>
        <w:rPr>
          <w:rFonts w:asciiTheme="majorHAnsi" w:hAnsiTheme="majorHAnsi" w:cstheme="majorHAnsi"/>
          <w:sz w:val="22"/>
          <w:szCs w:val="22"/>
        </w:rPr>
        <w:t xml:space="preserve"> core RMOCC function </w:t>
      </w:r>
      <w:r w:rsidRPr="0055696F">
        <w:rPr>
          <w:rFonts w:asciiTheme="majorHAnsi" w:hAnsiTheme="majorHAnsi" w:cstheme="majorHAnsi"/>
          <w:sz w:val="22"/>
          <w:szCs w:val="22"/>
        </w:rPr>
        <w:t xml:space="preserve">is designed to manage </w:t>
      </w:r>
      <w:r>
        <w:rPr>
          <w:rFonts w:asciiTheme="majorHAnsi" w:hAnsiTheme="majorHAnsi" w:cstheme="majorHAnsi"/>
          <w:sz w:val="22"/>
          <w:szCs w:val="22"/>
        </w:rPr>
        <w:t>patient transfer</w:t>
      </w:r>
      <w:r w:rsidRPr="0055696F">
        <w:rPr>
          <w:rFonts w:asciiTheme="majorHAnsi" w:hAnsiTheme="majorHAnsi" w:cstheme="majorHAnsi"/>
          <w:sz w:val="22"/>
          <w:szCs w:val="22"/>
        </w:rPr>
        <w:t xml:space="preserve">s across the whole hospital system, </w:t>
      </w:r>
      <w:r>
        <w:rPr>
          <w:rFonts w:asciiTheme="majorHAnsi" w:hAnsiTheme="majorHAnsi" w:cstheme="majorHAnsi"/>
          <w:sz w:val="22"/>
          <w:szCs w:val="22"/>
        </w:rPr>
        <w:t>which can b</w:t>
      </w:r>
      <w:r w:rsidRPr="0055696F">
        <w:rPr>
          <w:rFonts w:asciiTheme="majorHAnsi" w:hAnsiTheme="majorHAnsi" w:cstheme="majorHAnsi"/>
          <w:sz w:val="22"/>
          <w:szCs w:val="22"/>
        </w:rPr>
        <w:t>e multiple hospital systems</w:t>
      </w:r>
      <w:r>
        <w:rPr>
          <w:rFonts w:asciiTheme="majorHAnsi" w:hAnsiTheme="majorHAnsi" w:cstheme="majorHAnsi"/>
          <w:sz w:val="22"/>
          <w:szCs w:val="22"/>
        </w:rPr>
        <w:t>. It also balances</w:t>
      </w:r>
      <w:r w:rsidRPr="0055696F">
        <w:rPr>
          <w:rFonts w:asciiTheme="majorHAnsi" w:hAnsiTheme="majorHAnsi" w:cstheme="majorHAnsi"/>
          <w:sz w:val="22"/>
          <w:szCs w:val="22"/>
        </w:rPr>
        <w:t xml:space="preserve"> load </w:t>
      </w:r>
      <w:r>
        <w:rPr>
          <w:rFonts w:asciiTheme="majorHAnsi" w:hAnsiTheme="majorHAnsi" w:cstheme="majorHAnsi"/>
          <w:sz w:val="22"/>
          <w:szCs w:val="22"/>
        </w:rPr>
        <w:t>and puts</w:t>
      </w:r>
      <w:r w:rsidRPr="0055696F">
        <w:rPr>
          <w:rFonts w:asciiTheme="majorHAnsi" w:hAnsiTheme="majorHAnsi" w:cstheme="majorHAnsi"/>
          <w:sz w:val="22"/>
          <w:szCs w:val="22"/>
        </w:rPr>
        <w:t xml:space="preserve"> the right patient in the right place at the right time.</w:t>
      </w:r>
    </w:p>
    <w:p w14:paraId="6078F333" w14:textId="58C41061" w:rsidR="00E926A0" w:rsidRPr="0055696F" w:rsidRDefault="00E926A0" w:rsidP="00E926A0">
      <w:pPr>
        <w:pStyle w:val="ListParagraph"/>
        <w:numPr>
          <w:ilvl w:val="0"/>
          <w:numId w:val="65"/>
        </w:numPr>
        <w:jc w:val="both"/>
        <w:rPr>
          <w:rFonts w:asciiTheme="majorHAnsi" w:hAnsiTheme="majorHAnsi" w:cstheme="majorHAnsi"/>
          <w:sz w:val="22"/>
          <w:szCs w:val="22"/>
        </w:rPr>
      </w:pPr>
      <w:r w:rsidRPr="0055696F">
        <w:rPr>
          <w:rFonts w:asciiTheme="majorHAnsi" w:hAnsiTheme="majorHAnsi" w:cstheme="majorHAnsi"/>
          <w:sz w:val="22"/>
          <w:szCs w:val="22"/>
        </w:rPr>
        <w:t>RMOC</w:t>
      </w:r>
      <w:r w:rsidR="00BB7136" w:rsidRPr="0055696F">
        <w:rPr>
          <w:rFonts w:asciiTheme="majorHAnsi" w:hAnsiTheme="majorHAnsi" w:cstheme="majorHAnsi"/>
          <w:sz w:val="22"/>
          <w:szCs w:val="22"/>
        </w:rPr>
        <w:t>C</w:t>
      </w:r>
      <w:r w:rsidRPr="0055696F">
        <w:rPr>
          <w:rFonts w:asciiTheme="majorHAnsi" w:hAnsiTheme="majorHAnsi" w:cstheme="majorHAnsi"/>
          <w:sz w:val="22"/>
          <w:szCs w:val="22"/>
        </w:rPr>
        <w:t xml:space="preserve"> </w:t>
      </w:r>
      <w:r w:rsidRPr="0055696F">
        <w:rPr>
          <w:rFonts w:asciiTheme="majorHAnsi" w:hAnsiTheme="majorHAnsi" w:cstheme="majorHAnsi"/>
          <w:sz w:val="22"/>
          <w:szCs w:val="22"/>
        </w:rPr>
        <w:t>Key functions:</w:t>
      </w:r>
    </w:p>
    <w:p w14:paraId="1B16D242" w14:textId="77777777" w:rsidR="00E926A0" w:rsidRPr="00E926A0" w:rsidRDefault="00E926A0" w:rsidP="0055696F">
      <w:pPr>
        <w:pStyle w:val="ListParagraph"/>
        <w:numPr>
          <w:ilvl w:val="1"/>
          <w:numId w:val="58"/>
        </w:numPr>
        <w:jc w:val="both"/>
        <w:rPr>
          <w:rFonts w:asciiTheme="majorHAnsi" w:hAnsiTheme="majorHAnsi" w:cstheme="majorHAnsi"/>
          <w:sz w:val="22"/>
          <w:szCs w:val="22"/>
        </w:rPr>
      </w:pPr>
      <w:r w:rsidRPr="00E926A0">
        <w:rPr>
          <w:rFonts w:asciiTheme="majorHAnsi" w:hAnsiTheme="majorHAnsi" w:cstheme="majorHAnsi"/>
          <w:sz w:val="22"/>
          <w:szCs w:val="22"/>
        </w:rPr>
        <w:t>Manage patient transfers across multiple hospital systems</w:t>
      </w:r>
    </w:p>
    <w:p w14:paraId="558CE293" w14:textId="77777777" w:rsidR="00E926A0" w:rsidRPr="00E926A0" w:rsidRDefault="00E926A0" w:rsidP="0055696F">
      <w:pPr>
        <w:pStyle w:val="ListParagraph"/>
        <w:numPr>
          <w:ilvl w:val="1"/>
          <w:numId w:val="58"/>
        </w:numPr>
        <w:jc w:val="both"/>
        <w:rPr>
          <w:rFonts w:asciiTheme="majorHAnsi" w:hAnsiTheme="majorHAnsi" w:cstheme="majorHAnsi"/>
          <w:sz w:val="22"/>
          <w:szCs w:val="22"/>
        </w:rPr>
      </w:pPr>
      <w:r w:rsidRPr="00E926A0">
        <w:rPr>
          <w:rFonts w:asciiTheme="majorHAnsi" w:hAnsiTheme="majorHAnsi" w:cstheme="majorHAnsi"/>
          <w:sz w:val="22"/>
          <w:szCs w:val="22"/>
        </w:rPr>
        <w:t>Provide centralized information sharing and load balancing</w:t>
      </w:r>
    </w:p>
    <w:p w14:paraId="18DD0EE0" w14:textId="77777777" w:rsidR="00E926A0" w:rsidRDefault="00E926A0" w:rsidP="0055696F">
      <w:pPr>
        <w:pStyle w:val="ListParagraph"/>
        <w:numPr>
          <w:ilvl w:val="1"/>
          <w:numId w:val="58"/>
        </w:numPr>
        <w:jc w:val="both"/>
        <w:rPr>
          <w:rFonts w:asciiTheme="majorHAnsi" w:hAnsiTheme="majorHAnsi" w:cstheme="majorHAnsi"/>
          <w:sz w:val="22"/>
          <w:szCs w:val="22"/>
        </w:rPr>
      </w:pPr>
      <w:r w:rsidRPr="00E926A0">
        <w:rPr>
          <w:rFonts w:asciiTheme="majorHAnsi" w:hAnsiTheme="majorHAnsi" w:cstheme="majorHAnsi"/>
          <w:sz w:val="22"/>
          <w:szCs w:val="22"/>
        </w:rPr>
        <w:t>Scalable from day-to-day operations to mass casualty events</w:t>
      </w:r>
    </w:p>
    <w:p w14:paraId="1F16077D" w14:textId="02944994" w:rsidR="0055696F" w:rsidRDefault="0055696F" w:rsidP="0055696F">
      <w:pPr>
        <w:pStyle w:val="ListParagraph"/>
        <w:numPr>
          <w:ilvl w:val="0"/>
          <w:numId w:val="58"/>
        </w:numPr>
        <w:jc w:val="both"/>
        <w:rPr>
          <w:rFonts w:asciiTheme="majorHAnsi" w:hAnsiTheme="majorHAnsi" w:cstheme="majorHAnsi"/>
          <w:sz w:val="22"/>
          <w:szCs w:val="22"/>
        </w:rPr>
      </w:pPr>
      <w:r>
        <w:rPr>
          <w:rFonts w:asciiTheme="majorHAnsi" w:hAnsiTheme="majorHAnsi" w:cstheme="majorHAnsi"/>
          <w:sz w:val="22"/>
          <w:szCs w:val="22"/>
        </w:rPr>
        <w:t xml:space="preserve">The </w:t>
      </w:r>
      <w:r w:rsidR="00EC55DC">
        <w:rPr>
          <w:rFonts w:asciiTheme="majorHAnsi" w:hAnsiTheme="majorHAnsi" w:cstheme="majorHAnsi"/>
          <w:sz w:val="22"/>
          <w:szCs w:val="22"/>
        </w:rPr>
        <w:t>primary</w:t>
      </w:r>
      <w:r>
        <w:rPr>
          <w:rFonts w:asciiTheme="majorHAnsi" w:hAnsiTheme="majorHAnsi" w:cstheme="majorHAnsi"/>
          <w:sz w:val="22"/>
          <w:szCs w:val="22"/>
        </w:rPr>
        <w:t xml:space="preserve"> purpose of this is to have </w:t>
      </w:r>
      <w:r w:rsidRPr="0055696F">
        <w:rPr>
          <w:rFonts w:asciiTheme="majorHAnsi" w:hAnsiTheme="majorHAnsi" w:cstheme="majorHAnsi"/>
          <w:sz w:val="22"/>
          <w:szCs w:val="22"/>
        </w:rPr>
        <w:t>situational awareness of what's happening in different areas</w:t>
      </w:r>
      <w:r w:rsidR="00AE133E">
        <w:rPr>
          <w:rFonts w:asciiTheme="majorHAnsi" w:hAnsiTheme="majorHAnsi" w:cstheme="majorHAnsi"/>
          <w:sz w:val="22"/>
          <w:szCs w:val="22"/>
        </w:rPr>
        <w:t xml:space="preserve"> and figure</w:t>
      </w:r>
      <w:r w:rsidRPr="0055696F">
        <w:rPr>
          <w:rFonts w:asciiTheme="majorHAnsi" w:hAnsiTheme="majorHAnsi" w:cstheme="majorHAnsi"/>
          <w:sz w:val="22"/>
          <w:szCs w:val="22"/>
        </w:rPr>
        <w:t xml:space="preserve"> out a way to load balance if needed, </w:t>
      </w:r>
      <w:proofErr w:type="gramStart"/>
      <w:r w:rsidRPr="0055696F">
        <w:rPr>
          <w:rFonts w:asciiTheme="majorHAnsi" w:hAnsiTheme="majorHAnsi" w:cstheme="majorHAnsi"/>
          <w:sz w:val="22"/>
          <w:szCs w:val="22"/>
        </w:rPr>
        <w:t>similar to</w:t>
      </w:r>
      <w:proofErr w:type="gramEnd"/>
      <w:r w:rsidRPr="0055696F">
        <w:rPr>
          <w:rFonts w:asciiTheme="majorHAnsi" w:hAnsiTheme="majorHAnsi" w:cstheme="majorHAnsi"/>
          <w:sz w:val="22"/>
          <w:szCs w:val="22"/>
        </w:rPr>
        <w:t xml:space="preserve"> how we handled COVID</w:t>
      </w:r>
      <w:r w:rsidR="00AE133E">
        <w:rPr>
          <w:rFonts w:asciiTheme="majorHAnsi" w:hAnsiTheme="majorHAnsi" w:cstheme="majorHAnsi"/>
          <w:sz w:val="22"/>
          <w:szCs w:val="22"/>
        </w:rPr>
        <w:t>-19.</w:t>
      </w:r>
      <w:r w:rsidRPr="0055696F">
        <w:rPr>
          <w:rFonts w:asciiTheme="majorHAnsi" w:hAnsiTheme="majorHAnsi" w:cstheme="majorHAnsi"/>
          <w:sz w:val="22"/>
          <w:szCs w:val="22"/>
        </w:rPr>
        <w:t xml:space="preserve"> Additionally, it aims to find a way to coordinate this response across both hospital systems, involving the national disaster medical system</w:t>
      </w:r>
      <w:r w:rsidR="00AE133E">
        <w:rPr>
          <w:rFonts w:asciiTheme="majorHAnsi" w:hAnsiTheme="majorHAnsi" w:cstheme="majorHAnsi"/>
          <w:sz w:val="22"/>
          <w:szCs w:val="22"/>
        </w:rPr>
        <w:t xml:space="preserve"> and</w:t>
      </w:r>
      <w:r w:rsidRPr="0055696F">
        <w:rPr>
          <w:rFonts w:asciiTheme="majorHAnsi" w:hAnsiTheme="majorHAnsi" w:cstheme="majorHAnsi"/>
          <w:sz w:val="22"/>
          <w:szCs w:val="22"/>
        </w:rPr>
        <w:t xml:space="preserve"> the military health system</w:t>
      </w:r>
      <w:r w:rsidR="00EC55DC">
        <w:rPr>
          <w:rFonts w:asciiTheme="majorHAnsi" w:hAnsiTheme="majorHAnsi" w:cstheme="majorHAnsi"/>
          <w:sz w:val="22"/>
          <w:szCs w:val="22"/>
        </w:rPr>
        <w:t>,</w:t>
      </w:r>
      <w:r w:rsidRPr="0055696F">
        <w:rPr>
          <w:rFonts w:asciiTheme="majorHAnsi" w:hAnsiTheme="majorHAnsi" w:cstheme="majorHAnsi"/>
          <w:sz w:val="22"/>
          <w:szCs w:val="22"/>
        </w:rPr>
        <w:t xml:space="preserve"> and establishing a web of communication.</w:t>
      </w:r>
    </w:p>
    <w:p w14:paraId="384FB7F9" w14:textId="37D1C39F" w:rsidR="0055696F" w:rsidRDefault="0055696F" w:rsidP="0055696F">
      <w:pPr>
        <w:pStyle w:val="ListParagraph"/>
        <w:numPr>
          <w:ilvl w:val="0"/>
          <w:numId w:val="58"/>
        </w:numPr>
        <w:jc w:val="both"/>
        <w:rPr>
          <w:rFonts w:asciiTheme="majorHAnsi" w:hAnsiTheme="majorHAnsi" w:cstheme="majorHAnsi"/>
          <w:sz w:val="22"/>
          <w:szCs w:val="22"/>
        </w:rPr>
      </w:pPr>
      <w:r>
        <w:rPr>
          <w:rFonts w:asciiTheme="majorHAnsi" w:hAnsiTheme="majorHAnsi" w:cstheme="majorHAnsi"/>
          <w:sz w:val="22"/>
          <w:szCs w:val="22"/>
        </w:rPr>
        <w:t>We reviewed a scalable concept and determined day-to-day problems that this concept could help us with</w:t>
      </w:r>
      <w:r w:rsidR="00EC55DC">
        <w:rPr>
          <w:rFonts w:asciiTheme="majorHAnsi" w:hAnsiTheme="majorHAnsi" w:cstheme="majorHAnsi"/>
          <w:sz w:val="22"/>
          <w:szCs w:val="22"/>
        </w:rPr>
        <w:t>, and that we coul</w:t>
      </w:r>
      <w:r>
        <w:rPr>
          <w:rFonts w:asciiTheme="majorHAnsi" w:hAnsiTheme="majorHAnsi" w:cstheme="majorHAnsi"/>
          <w:sz w:val="22"/>
          <w:szCs w:val="22"/>
        </w:rPr>
        <w:t>d scale up should we need to.</w:t>
      </w:r>
    </w:p>
    <w:p w14:paraId="03106453" w14:textId="06DF1914" w:rsidR="0055696F" w:rsidRDefault="00EC55DC" w:rsidP="0055696F">
      <w:pPr>
        <w:pStyle w:val="ListParagraph"/>
        <w:numPr>
          <w:ilvl w:val="0"/>
          <w:numId w:val="58"/>
        </w:numPr>
        <w:jc w:val="both"/>
        <w:rPr>
          <w:rFonts w:asciiTheme="majorHAnsi" w:hAnsiTheme="majorHAnsi" w:cstheme="majorHAnsi"/>
          <w:sz w:val="22"/>
          <w:szCs w:val="22"/>
        </w:rPr>
      </w:pPr>
      <w:r>
        <w:rPr>
          <w:rFonts w:asciiTheme="majorHAnsi" w:hAnsiTheme="majorHAnsi" w:cstheme="majorHAnsi"/>
          <w:sz w:val="22"/>
          <w:szCs w:val="22"/>
        </w:rPr>
        <w:t>Partnering is needed</w:t>
      </w:r>
      <w:r w:rsidR="0055696F">
        <w:rPr>
          <w:rFonts w:asciiTheme="majorHAnsi" w:hAnsiTheme="majorHAnsi" w:cstheme="majorHAnsi"/>
          <w:sz w:val="22"/>
          <w:szCs w:val="22"/>
        </w:rPr>
        <w:t xml:space="preserve"> for mass casualty events</w:t>
      </w:r>
      <w:r>
        <w:rPr>
          <w:rFonts w:asciiTheme="majorHAnsi" w:hAnsiTheme="majorHAnsi" w:cstheme="majorHAnsi"/>
          <w:sz w:val="22"/>
          <w:szCs w:val="22"/>
        </w:rPr>
        <w:t>, and a team must work</w:t>
      </w:r>
      <w:r w:rsidR="0055696F">
        <w:rPr>
          <w:rFonts w:asciiTheme="majorHAnsi" w:hAnsiTheme="majorHAnsi" w:cstheme="majorHAnsi"/>
          <w:sz w:val="22"/>
          <w:szCs w:val="22"/>
        </w:rPr>
        <w:t xml:space="preserve"> to communicate, load balance, and share resources.</w:t>
      </w:r>
    </w:p>
    <w:p w14:paraId="09C4A63D" w14:textId="737BF313" w:rsidR="00AE133E" w:rsidRDefault="0055696F" w:rsidP="00AE133E">
      <w:pPr>
        <w:pStyle w:val="ListParagraph"/>
        <w:numPr>
          <w:ilvl w:val="0"/>
          <w:numId w:val="58"/>
        </w:numPr>
        <w:jc w:val="both"/>
        <w:rPr>
          <w:rFonts w:asciiTheme="majorHAnsi" w:hAnsiTheme="majorHAnsi" w:cstheme="majorHAnsi"/>
          <w:sz w:val="22"/>
          <w:szCs w:val="22"/>
        </w:rPr>
      </w:pPr>
      <w:r>
        <w:rPr>
          <w:rFonts w:asciiTheme="majorHAnsi" w:hAnsiTheme="majorHAnsi" w:cstheme="majorHAnsi"/>
          <w:sz w:val="22"/>
          <w:szCs w:val="22"/>
        </w:rPr>
        <w:t>The COT is working with regional groups to deliver a toolkit to regional chiefs to implement or support exis</w:t>
      </w:r>
      <w:r w:rsidR="00AE133E">
        <w:rPr>
          <w:rFonts w:asciiTheme="majorHAnsi" w:hAnsiTheme="majorHAnsi" w:cstheme="majorHAnsi"/>
          <w:sz w:val="22"/>
          <w:szCs w:val="22"/>
        </w:rPr>
        <w:t>ting RMOCCs. The next steps are</w:t>
      </w:r>
      <w:r>
        <w:rPr>
          <w:rFonts w:asciiTheme="majorHAnsi" w:hAnsiTheme="majorHAnsi" w:cstheme="majorHAnsi"/>
          <w:sz w:val="22"/>
          <w:szCs w:val="22"/>
        </w:rPr>
        <w:t xml:space="preserve"> to develop a roadmap, determine key players, and </w:t>
      </w:r>
      <w:r w:rsidR="00EC55DC">
        <w:rPr>
          <w:rFonts w:asciiTheme="majorHAnsi" w:hAnsiTheme="majorHAnsi" w:cstheme="majorHAnsi"/>
          <w:sz w:val="22"/>
          <w:szCs w:val="22"/>
        </w:rPr>
        <w:t>create</w:t>
      </w:r>
      <w:r>
        <w:rPr>
          <w:rFonts w:asciiTheme="majorHAnsi" w:hAnsiTheme="majorHAnsi" w:cstheme="majorHAnsi"/>
          <w:sz w:val="22"/>
          <w:szCs w:val="22"/>
        </w:rPr>
        <w:t xml:space="preserve"> </w:t>
      </w:r>
      <w:r w:rsidR="00EC55DC">
        <w:rPr>
          <w:rFonts w:asciiTheme="majorHAnsi" w:hAnsiTheme="majorHAnsi" w:cstheme="majorHAnsi"/>
          <w:sz w:val="22"/>
          <w:szCs w:val="22"/>
        </w:rPr>
        <w:t xml:space="preserve">a </w:t>
      </w:r>
      <w:r>
        <w:rPr>
          <w:rFonts w:asciiTheme="majorHAnsi" w:hAnsiTheme="majorHAnsi" w:cstheme="majorHAnsi"/>
          <w:sz w:val="22"/>
          <w:szCs w:val="22"/>
        </w:rPr>
        <w:t xml:space="preserve">common language to integrate across the </w:t>
      </w:r>
      <w:r w:rsidR="00AE133E">
        <w:rPr>
          <w:rFonts w:asciiTheme="majorHAnsi" w:hAnsiTheme="majorHAnsi" w:cstheme="majorHAnsi"/>
          <w:sz w:val="22"/>
          <w:szCs w:val="22"/>
        </w:rPr>
        <w:t>COT pillars</w:t>
      </w:r>
      <w:r>
        <w:rPr>
          <w:rFonts w:asciiTheme="majorHAnsi" w:hAnsiTheme="majorHAnsi" w:cstheme="majorHAnsi"/>
          <w:sz w:val="22"/>
          <w:szCs w:val="22"/>
        </w:rPr>
        <w:t xml:space="preserve">. </w:t>
      </w:r>
    </w:p>
    <w:p w14:paraId="6E52DB56" w14:textId="77777777" w:rsidR="00AE133E" w:rsidRDefault="00AE133E" w:rsidP="00AE133E">
      <w:pPr>
        <w:jc w:val="both"/>
        <w:rPr>
          <w:rFonts w:asciiTheme="majorHAnsi" w:hAnsiTheme="majorHAnsi" w:cstheme="majorHAnsi"/>
          <w:sz w:val="22"/>
          <w:szCs w:val="22"/>
        </w:rPr>
      </w:pPr>
    </w:p>
    <w:p w14:paraId="2B6B6962" w14:textId="54278D85" w:rsidR="00AE133E" w:rsidRDefault="00AE133E" w:rsidP="00AE133E">
      <w:pPr>
        <w:jc w:val="both"/>
        <w:rPr>
          <w:rFonts w:asciiTheme="majorHAnsi" w:hAnsiTheme="majorHAnsi" w:cstheme="majorHAnsi"/>
          <w:sz w:val="22"/>
          <w:szCs w:val="22"/>
        </w:rPr>
      </w:pPr>
      <w:r>
        <w:rPr>
          <w:rFonts w:asciiTheme="majorHAnsi" w:hAnsiTheme="majorHAnsi" w:cstheme="majorHAnsi"/>
          <w:sz w:val="22"/>
          <w:szCs w:val="22"/>
        </w:rPr>
        <w:t xml:space="preserve">Dr. Vassy encourages committee members to </w:t>
      </w:r>
      <w:r w:rsidR="00EC55DC">
        <w:rPr>
          <w:rFonts w:asciiTheme="majorHAnsi" w:hAnsiTheme="majorHAnsi" w:cstheme="majorHAnsi"/>
          <w:sz w:val="22"/>
          <w:szCs w:val="22"/>
        </w:rPr>
        <w:t>consider</w:t>
      </w:r>
      <w:r>
        <w:rPr>
          <w:rFonts w:asciiTheme="majorHAnsi" w:hAnsiTheme="majorHAnsi" w:cstheme="majorHAnsi"/>
          <w:sz w:val="22"/>
          <w:szCs w:val="22"/>
        </w:rPr>
        <w:t xml:space="preserve"> RMOCC questions to ensure a productive GQIP discussion during tomorrow’s session.</w:t>
      </w:r>
    </w:p>
    <w:p w14:paraId="7E51444E" w14:textId="77777777" w:rsidR="00D60EE5" w:rsidRDefault="00D60EE5" w:rsidP="00AE133E">
      <w:pPr>
        <w:jc w:val="both"/>
        <w:rPr>
          <w:rFonts w:asciiTheme="majorHAnsi" w:hAnsiTheme="majorHAnsi" w:cstheme="majorHAnsi"/>
          <w:sz w:val="22"/>
          <w:szCs w:val="22"/>
        </w:rPr>
      </w:pPr>
    </w:p>
    <w:p w14:paraId="06C5CDAD" w14:textId="77777777" w:rsidR="00D60EE5" w:rsidRDefault="00D60EE5" w:rsidP="00AE133E">
      <w:pPr>
        <w:jc w:val="both"/>
        <w:rPr>
          <w:rFonts w:asciiTheme="majorHAnsi" w:hAnsiTheme="majorHAnsi" w:cstheme="majorHAnsi"/>
          <w:sz w:val="22"/>
          <w:szCs w:val="22"/>
        </w:rPr>
      </w:pPr>
    </w:p>
    <w:p w14:paraId="009C75EC" w14:textId="77777777" w:rsidR="00D60EE5" w:rsidRDefault="00D60EE5" w:rsidP="00AE133E">
      <w:pPr>
        <w:jc w:val="both"/>
        <w:rPr>
          <w:rFonts w:asciiTheme="majorHAnsi" w:hAnsiTheme="majorHAnsi" w:cstheme="majorHAnsi"/>
          <w:sz w:val="22"/>
          <w:szCs w:val="22"/>
        </w:rPr>
      </w:pPr>
    </w:p>
    <w:p w14:paraId="67A8A383" w14:textId="77777777" w:rsidR="00D60EE5" w:rsidRDefault="00D60EE5" w:rsidP="00AE133E">
      <w:pPr>
        <w:jc w:val="both"/>
        <w:rPr>
          <w:rFonts w:asciiTheme="majorHAnsi" w:hAnsiTheme="majorHAnsi" w:cstheme="majorHAnsi"/>
          <w:sz w:val="22"/>
          <w:szCs w:val="22"/>
        </w:rPr>
      </w:pPr>
    </w:p>
    <w:p w14:paraId="49F7BB94" w14:textId="77777777" w:rsidR="00D60EE5" w:rsidRPr="00AE133E" w:rsidRDefault="00D60EE5" w:rsidP="00AE133E">
      <w:pPr>
        <w:jc w:val="both"/>
        <w:rPr>
          <w:rFonts w:asciiTheme="majorHAnsi" w:hAnsiTheme="majorHAnsi" w:cstheme="majorHAnsi"/>
          <w:sz w:val="22"/>
          <w:szCs w:val="22"/>
        </w:rPr>
      </w:pPr>
    </w:p>
    <w:p w14:paraId="39B01BC6" w14:textId="77777777" w:rsidR="00BB30D2" w:rsidRDefault="00BB30D2" w:rsidP="00BB30D2">
      <w:pPr>
        <w:jc w:val="both"/>
        <w:rPr>
          <w:rFonts w:asciiTheme="majorHAnsi" w:hAnsiTheme="majorHAnsi" w:cstheme="majorHAnsi"/>
          <w:sz w:val="22"/>
          <w:szCs w:val="22"/>
        </w:rPr>
      </w:pPr>
    </w:p>
    <w:p w14:paraId="4C4A4474" w14:textId="40DFF105" w:rsidR="00BD6C69" w:rsidRDefault="00BD6C69" w:rsidP="00BD6C69">
      <w:pPr>
        <w:jc w:val="both"/>
        <w:rPr>
          <w:rFonts w:asciiTheme="majorHAnsi" w:hAnsiTheme="majorHAnsi" w:cstheme="majorHAnsi"/>
          <w:b/>
          <w:color w:val="000000"/>
          <w:sz w:val="22"/>
          <w:szCs w:val="22"/>
          <w:u w:val="single"/>
        </w:rPr>
      </w:pPr>
      <w:r>
        <w:rPr>
          <w:rFonts w:asciiTheme="majorHAnsi" w:hAnsiTheme="majorHAnsi" w:cstheme="majorHAnsi"/>
          <w:b/>
          <w:color w:val="000000"/>
          <w:sz w:val="22"/>
          <w:szCs w:val="22"/>
          <w:u w:val="single"/>
        </w:rPr>
        <w:lastRenderedPageBreak/>
        <w:t xml:space="preserve">Georgia Trauma Commission </w:t>
      </w:r>
      <w:r w:rsidR="00AE133E">
        <w:rPr>
          <w:rFonts w:asciiTheme="majorHAnsi" w:hAnsiTheme="majorHAnsi" w:cstheme="majorHAnsi"/>
          <w:b/>
          <w:color w:val="000000"/>
          <w:sz w:val="22"/>
          <w:szCs w:val="22"/>
          <w:u w:val="single"/>
        </w:rPr>
        <w:t>Educational Opportunities</w:t>
      </w:r>
    </w:p>
    <w:p w14:paraId="3BD5CF35" w14:textId="07986C3C" w:rsidR="00BD6C69" w:rsidRDefault="00BD6C69" w:rsidP="00AE133E">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AE133E">
        <w:rPr>
          <w:rFonts w:asciiTheme="majorHAnsi" w:hAnsiTheme="majorHAnsi" w:cstheme="majorHAnsi"/>
          <w:b/>
          <w:bCs/>
          <w:i/>
          <w:iCs/>
          <w:sz w:val="22"/>
          <w:szCs w:val="22"/>
        </w:rPr>
        <w:t>Liz Atkins</w:t>
      </w:r>
    </w:p>
    <w:p w14:paraId="5AA928F4" w14:textId="72509A20" w:rsidR="00AE133E" w:rsidRDefault="00AE133E" w:rsidP="00AE133E">
      <w:pPr>
        <w:jc w:val="both"/>
        <w:rPr>
          <w:rFonts w:asciiTheme="majorHAnsi" w:hAnsiTheme="majorHAnsi" w:cstheme="majorHAnsi"/>
          <w:bCs/>
          <w:sz w:val="22"/>
          <w:szCs w:val="22"/>
        </w:rPr>
      </w:pPr>
      <w:r>
        <w:rPr>
          <w:rFonts w:asciiTheme="majorHAnsi" w:hAnsiTheme="majorHAnsi" w:cstheme="majorHAnsi"/>
          <w:bCs/>
          <w:sz w:val="22"/>
          <w:szCs w:val="22"/>
        </w:rPr>
        <w:t>Liz provided the following updates:</w:t>
      </w:r>
    </w:p>
    <w:p w14:paraId="50614230" w14:textId="2EC29F07" w:rsidR="00AE133E" w:rsidRDefault="00AE133E" w:rsidP="00AE133E">
      <w:pPr>
        <w:pStyle w:val="ListParagraph"/>
        <w:numPr>
          <w:ilvl w:val="0"/>
          <w:numId w:val="66"/>
        </w:numPr>
        <w:jc w:val="both"/>
        <w:rPr>
          <w:rFonts w:asciiTheme="majorHAnsi" w:hAnsiTheme="majorHAnsi" w:cstheme="majorHAnsi"/>
          <w:bCs/>
          <w:sz w:val="22"/>
          <w:szCs w:val="22"/>
        </w:rPr>
      </w:pPr>
      <w:r>
        <w:rPr>
          <w:rFonts w:asciiTheme="majorHAnsi" w:hAnsiTheme="majorHAnsi" w:cstheme="majorHAnsi"/>
          <w:bCs/>
          <w:sz w:val="22"/>
          <w:szCs w:val="22"/>
        </w:rPr>
        <w:t xml:space="preserve">Encourage the group to </w:t>
      </w:r>
      <w:r w:rsidR="00EC55DC">
        <w:rPr>
          <w:rFonts w:asciiTheme="majorHAnsi" w:hAnsiTheme="majorHAnsi" w:cstheme="majorHAnsi"/>
          <w:bCs/>
          <w:sz w:val="22"/>
          <w:szCs w:val="22"/>
        </w:rPr>
        <w:t>consider</w:t>
      </w:r>
      <w:r>
        <w:rPr>
          <w:rFonts w:asciiTheme="majorHAnsi" w:hAnsiTheme="majorHAnsi" w:cstheme="majorHAnsi"/>
          <w:bCs/>
          <w:sz w:val="22"/>
          <w:szCs w:val="22"/>
        </w:rPr>
        <w:t xml:space="preserve"> p</w:t>
      </w:r>
      <w:r w:rsidRPr="00AE133E">
        <w:rPr>
          <w:rFonts w:asciiTheme="majorHAnsi" w:hAnsiTheme="majorHAnsi" w:cstheme="majorHAnsi"/>
          <w:bCs/>
          <w:sz w:val="22"/>
          <w:szCs w:val="22"/>
        </w:rPr>
        <w:t xml:space="preserve">otential educational opportunities for next year’s budget. Budget planning starts in January or February during the legislative session. The next TMD meeting may include </w:t>
      </w:r>
      <w:r w:rsidR="00EC55DC">
        <w:rPr>
          <w:rFonts w:asciiTheme="majorHAnsi" w:hAnsiTheme="majorHAnsi" w:cstheme="majorHAnsi"/>
          <w:bCs/>
          <w:sz w:val="22"/>
          <w:szCs w:val="22"/>
        </w:rPr>
        <w:t>discussing</w:t>
      </w:r>
      <w:r w:rsidRPr="00AE133E">
        <w:rPr>
          <w:rFonts w:asciiTheme="majorHAnsi" w:hAnsiTheme="majorHAnsi" w:cstheme="majorHAnsi"/>
          <w:bCs/>
          <w:sz w:val="22"/>
          <w:szCs w:val="22"/>
        </w:rPr>
        <w:t xml:space="preserve"> which courses or priorities to request funding.</w:t>
      </w:r>
    </w:p>
    <w:p w14:paraId="77AA6878" w14:textId="1CFFE88E" w:rsidR="00AE133E" w:rsidRDefault="00AE133E" w:rsidP="00AE133E">
      <w:pPr>
        <w:pStyle w:val="ListParagraph"/>
        <w:numPr>
          <w:ilvl w:val="0"/>
          <w:numId w:val="66"/>
        </w:numPr>
        <w:jc w:val="both"/>
        <w:rPr>
          <w:rFonts w:asciiTheme="majorHAnsi" w:hAnsiTheme="majorHAnsi" w:cstheme="majorHAnsi"/>
          <w:bCs/>
          <w:sz w:val="22"/>
          <w:szCs w:val="22"/>
        </w:rPr>
      </w:pPr>
      <w:r>
        <w:rPr>
          <w:rFonts w:asciiTheme="majorHAnsi" w:hAnsiTheme="majorHAnsi" w:cstheme="majorHAnsi"/>
          <w:bCs/>
          <w:sz w:val="22"/>
          <w:szCs w:val="22"/>
        </w:rPr>
        <w:t xml:space="preserve">The </w:t>
      </w:r>
      <w:r w:rsidRPr="00AE133E">
        <w:rPr>
          <w:rFonts w:asciiTheme="majorHAnsi" w:hAnsiTheme="majorHAnsi" w:cstheme="majorHAnsi"/>
          <w:bCs/>
          <w:sz w:val="22"/>
          <w:szCs w:val="22"/>
        </w:rPr>
        <w:t>August</w:t>
      </w:r>
      <w:r w:rsidR="00D60EE5">
        <w:rPr>
          <w:rFonts w:asciiTheme="majorHAnsi" w:hAnsiTheme="majorHAnsi" w:cstheme="majorHAnsi"/>
          <w:bCs/>
          <w:sz w:val="22"/>
          <w:szCs w:val="22"/>
        </w:rPr>
        <w:t>a</w:t>
      </w:r>
      <w:r w:rsidRPr="00AE133E">
        <w:rPr>
          <w:rFonts w:asciiTheme="majorHAnsi" w:hAnsiTheme="majorHAnsi" w:cstheme="majorHAnsi"/>
          <w:bCs/>
          <w:sz w:val="22"/>
          <w:szCs w:val="22"/>
        </w:rPr>
        <w:t xml:space="preserve"> University Simulation Program will deliver </w:t>
      </w:r>
      <w:r w:rsidR="00D60EE5">
        <w:rPr>
          <w:rFonts w:asciiTheme="majorHAnsi" w:hAnsiTheme="majorHAnsi" w:cstheme="majorHAnsi"/>
          <w:bCs/>
          <w:sz w:val="22"/>
          <w:szCs w:val="22"/>
        </w:rPr>
        <w:t>rural simulation courses</w:t>
      </w:r>
      <w:r w:rsidRPr="00AE133E">
        <w:rPr>
          <w:rFonts w:asciiTheme="majorHAnsi" w:hAnsiTheme="majorHAnsi" w:cstheme="majorHAnsi"/>
          <w:bCs/>
          <w:sz w:val="22"/>
          <w:szCs w:val="22"/>
        </w:rPr>
        <w:t xml:space="preserve"> to five centers. Funding is secured for at least the first year, </w:t>
      </w:r>
      <w:r>
        <w:rPr>
          <w:rFonts w:asciiTheme="majorHAnsi" w:hAnsiTheme="majorHAnsi" w:cstheme="majorHAnsi"/>
          <w:bCs/>
          <w:sz w:val="22"/>
          <w:szCs w:val="22"/>
        </w:rPr>
        <w:t xml:space="preserve">and the Commission </w:t>
      </w:r>
      <w:r w:rsidR="00D60EE5">
        <w:rPr>
          <w:rFonts w:asciiTheme="majorHAnsi" w:hAnsiTheme="majorHAnsi" w:cstheme="majorHAnsi"/>
          <w:bCs/>
          <w:sz w:val="22"/>
          <w:szCs w:val="22"/>
        </w:rPr>
        <w:t>will likely</w:t>
      </w:r>
      <w:r>
        <w:rPr>
          <w:rFonts w:asciiTheme="majorHAnsi" w:hAnsiTheme="majorHAnsi" w:cstheme="majorHAnsi"/>
          <w:bCs/>
          <w:sz w:val="22"/>
          <w:szCs w:val="22"/>
        </w:rPr>
        <w:t xml:space="preserve"> continue </w:t>
      </w:r>
      <w:r w:rsidR="00D60EE5">
        <w:rPr>
          <w:rFonts w:asciiTheme="majorHAnsi" w:hAnsiTheme="majorHAnsi" w:cstheme="majorHAnsi"/>
          <w:bCs/>
          <w:sz w:val="22"/>
          <w:szCs w:val="22"/>
        </w:rPr>
        <w:t xml:space="preserve">to </w:t>
      </w:r>
      <w:r>
        <w:rPr>
          <w:rFonts w:asciiTheme="majorHAnsi" w:hAnsiTheme="majorHAnsi" w:cstheme="majorHAnsi"/>
          <w:bCs/>
          <w:sz w:val="22"/>
          <w:szCs w:val="22"/>
        </w:rPr>
        <w:t>suppor</w:t>
      </w:r>
      <w:r w:rsidR="00D60EE5">
        <w:rPr>
          <w:rFonts w:asciiTheme="majorHAnsi" w:hAnsiTheme="majorHAnsi" w:cstheme="majorHAnsi"/>
          <w:bCs/>
          <w:sz w:val="22"/>
          <w:szCs w:val="22"/>
        </w:rPr>
        <w:t>t.</w:t>
      </w:r>
    </w:p>
    <w:p w14:paraId="2DC86490" w14:textId="4FECD1C2" w:rsidR="00AE133E" w:rsidRDefault="00AE133E" w:rsidP="00AE133E">
      <w:pPr>
        <w:pStyle w:val="ListParagraph"/>
        <w:numPr>
          <w:ilvl w:val="0"/>
          <w:numId w:val="66"/>
        </w:numPr>
        <w:jc w:val="both"/>
        <w:rPr>
          <w:rFonts w:asciiTheme="majorHAnsi" w:hAnsiTheme="majorHAnsi" w:cstheme="majorHAnsi"/>
          <w:bCs/>
          <w:sz w:val="22"/>
          <w:szCs w:val="22"/>
        </w:rPr>
      </w:pPr>
      <w:r w:rsidRPr="00AE133E">
        <w:rPr>
          <w:rFonts w:asciiTheme="majorHAnsi" w:hAnsiTheme="majorHAnsi" w:cstheme="majorHAnsi"/>
          <w:bCs/>
          <w:sz w:val="22"/>
          <w:szCs w:val="22"/>
        </w:rPr>
        <w:t xml:space="preserve">A new version of the Rural Trauma Development Course is underway and expected within the </w:t>
      </w:r>
      <w:r>
        <w:rPr>
          <w:rFonts w:asciiTheme="majorHAnsi" w:hAnsiTheme="majorHAnsi" w:cstheme="majorHAnsi"/>
          <w:bCs/>
          <w:sz w:val="22"/>
          <w:szCs w:val="22"/>
        </w:rPr>
        <w:t>following</w:t>
      </w:r>
      <w:r w:rsidRPr="00AE133E">
        <w:rPr>
          <w:rFonts w:asciiTheme="majorHAnsi" w:hAnsiTheme="majorHAnsi" w:cstheme="majorHAnsi"/>
          <w:bCs/>
          <w:sz w:val="22"/>
          <w:szCs w:val="22"/>
        </w:rPr>
        <w:t xml:space="preserve"> year. The program offers trauma centers a structured way to conduct outreach with rural hospitals. </w:t>
      </w:r>
    </w:p>
    <w:p w14:paraId="381FBD86" w14:textId="77777777" w:rsidR="00AE133E" w:rsidRPr="00AE133E" w:rsidRDefault="00AE133E" w:rsidP="00AE133E">
      <w:pPr>
        <w:jc w:val="both"/>
        <w:rPr>
          <w:rFonts w:asciiTheme="majorHAnsi" w:hAnsiTheme="majorHAnsi" w:cstheme="majorHAnsi"/>
          <w:sz w:val="22"/>
          <w:szCs w:val="22"/>
        </w:rPr>
      </w:pPr>
    </w:p>
    <w:p w14:paraId="513636C9" w14:textId="61B80361" w:rsidR="00591FD9" w:rsidRPr="00591FD9" w:rsidRDefault="00F178D5" w:rsidP="002D3ED7">
      <w:pPr>
        <w:jc w:val="both"/>
        <w:rPr>
          <w:rFonts w:asciiTheme="majorHAnsi" w:hAnsiTheme="majorHAnsi" w:cstheme="majorHAnsi"/>
          <w:sz w:val="22"/>
          <w:szCs w:val="22"/>
        </w:rPr>
      </w:pPr>
      <w:r>
        <w:rPr>
          <w:rFonts w:asciiTheme="majorHAnsi" w:hAnsiTheme="majorHAnsi" w:cstheme="majorHAnsi"/>
          <w:b/>
          <w:bCs/>
          <w:sz w:val="22"/>
          <w:szCs w:val="22"/>
          <w:u w:val="single"/>
        </w:rPr>
        <w:t>SUMMARY OF MEETING/ACTION ITEMS</w:t>
      </w:r>
    </w:p>
    <w:p w14:paraId="5E322552" w14:textId="312C7879" w:rsidR="00EC55DC" w:rsidRDefault="00EC55DC" w:rsidP="00EC55DC">
      <w:pPr>
        <w:pStyle w:val="ListParagraph"/>
        <w:numPr>
          <w:ilvl w:val="0"/>
          <w:numId w:val="53"/>
        </w:numPr>
        <w:jc w:val="both"/>
        <w:rPr>
          <w:rFonts w:asciiTheme="majorHAnsi" w:hAnsiTheme="majorHAnsi" w:cstheme="majorHAnsi"/>
          <w:sz w:val="22"/>
          <w:szCs w:val="22"/>
        </w:rPr>
      </w:pPr>
      <w:r w:rsidRPr="0092159F">
        <w:rPr>
          <w:rFonts w:asciiTheme="majorHAnsi" w:hAnsiTheme="majorHAnsi" w:cstheme="majorHAnsi"/>
          <w:sz w:val="22"/>
          <w:szCs w:val="22"/>
        </w:rPr>
        <w:t xml:space="preserve">Dr. </w:t>
      </w:r>
      <w:proofErr w:type="spellStart"/>
      <w:r w:rsidRPr="0092159F">
        <w:rPr>
          <w:rFonts w:asciiTheme="majorHAnsi" w:hAnsiTheme="majorHAnsi" w:cstheme="majorHAnsi"/>
          <w:sz w:val="22"/>
          <w:szCs w:val="22"/>
        </w:rPr>
        <w:t>Balest</w:t>
      </w:r>
      <w:proofErr w:type="spellEnd"/>
      <w:r w:rsidRPr="0092159F">
        <w:rPr>
          <w:rFonts w:asciiTheme="majorHAnsi" w:hAnsiTheme="majorHAnsi" w:cstheme="majorHAnsi"/>
          <w:sz w:val="22"/>
          <w:szCs w:val="22"/>
        </w:rPr>
        <w:t xml:space="preserve"> delivered a detailed presentation on </w:t>
      </w:r>
      <w:r w:rsidR="00C23328">
        <w:rPr>
          <w:rFonts w:asciiTheme="majorHAnsi" w:hAnsiTheme="majorHAnsi" w:cstheme="majorHAnsi"/>
          <w:sz w:val="22"/>
          <w:szCs w:val="22"/>
        </w:rPr>
        <w:t>the E</w:t>
      </w:r>
      <w:r w:rsidR="00C23328" w:rsidRPr="00C23328">
        <w:rPr>
          <w:rFonts w:asciiTheme="majorHAnsi" w:hAnsiTheme="majorHAnsi" w:cstheme="majorHAnsi"/>
          <w:sz w:val="22"/>
          <w:szCs w:val="22"/>
        </w:rPr>
        <w:t>valuation and Management of Ophthalmologic Emergencies</w:t>
      </w:r>
      <w:r w:rsidR="00C23328" w:rsidRPr="00C23328">
        <w:rPr>
          <w:rFonts w:asciiTheme="majorHAnsi" w:hAnsiTheme="majorHAnsi" w:cstheme="majorHAnsi"/>
          <w:sz w:val="22"/>
          <w:szCs w:val="22"/>
        </w:rPr>
        <w:t xml:space="preserve"> </w:t>
      </w:r>
      <w:r w:rsidRPr="0092159F">
        <w:rPr>
          <w:rFonts w:asciiTheme="majorHAnsi" w:hAnsiTheme="majorHAnsi" w:cstheme="majorHAnsi"/>
          <w:sz w:val="22"/>
          <w:szCs w:val="22"/>
        </w:rPr>
        <w:t>(</w:t>
      </w:r>
      <w:r w:rsidRPr="0092159F">
        <w:rPr>
          <w:rFonts w:asciiTheme="majorHAnsi" w:hAnsiTheme="majorHAnsi" w:cstheme="majorHAnsi"/>
          <w:b/>
          <w:bCs/>
          <w:sz w:val="22"/>
          <w:szCs w:val="22"/>
        </w:rPr>
        <w:t>ATTACHMENT A</w:t>
      </w:r>
      <w:r w:rsidRPr="0092159F">
        <w:rPr>
          <w:rFonts w:asciiTheme="majorHAnsi" w:hAnsiTheme="majorHAnsi" w:cstheme="majorHAnsi"/>
          <w:sz w:val="22"/>
          <w:szCs w:val="22"/>
        </w:rPr>
        <w:t>).</w:t>
      </w:r>
    </w:p>
    <w:p w14:paraId="6DB875D0" w14:textId="6243F8CC" w:rsidR="00D60EE5" w:rsidRPr="00D60EE5" w:rsidRDefault="00D60EE5" w:rsidP="00EC55DC">
      <w:pPr>
        <w:pStyle w:val="ListParagraph"/>
        <w:numPr>
          <w:ilvl w:val="0"/>
          <w:numId w:val="53"/>
        </w:numPr>
        <w:jc w:val="both"/>
        <w:rPr>
          <w:rFonts w:asciiTheme="majorHAnsi" w:hAnsiTheme="majorHAnsi" w:cstheme="majorHAnsi"/>
          <w:sz w:val="22"/>
          <w:szCs w:val="22"/>
        </w:rPr>
      </w:pPr>
      <w:r>
        <w:rPr>
          <w:rFonts w:asciiTheme="majorHAnsi" w:hAnsiTheme="majorHAnsi" w:cstheme="majorHAnsi"/>
          <w:sz w:val="22"/>
          <w:szCs w:val="22"/>
        </w:rPr>
        <w:t>The c</w:t>
      </w:r>
      <w:r w:rsidR="00EC55DC">
        <w:rPr>
          <w:rFonts w:asciiTheme="majorHAnsi" w:hAnsiTheme="majorHAnsi" w:cstheme="majorHAnsi"/>
          <w:sz w:val="22"/>
          <w:szCs w:val="22"/>
        </w:rPr>
        <w:t>ommittee review</w:t>
      </w:r>
      <w:r>
        <w:rPr>
          <w:rFonts w:asciiTheme="majorHAnsi" w:hAnsiTheme="majorHAnsi" w:cstheme="majorHAnsi"/>
          <w:sz w:val="22"/>
          <w:szCs w:val="22"/>
        </w:rPr>
        <w:t>ed</w:t>
      </w:r>
      <w:r w:rsidR="00EC55DC">
        <w:rPr>
          <w:rFonts w:asciiTheme="majorHAnsi" w:hAnsiTheme="majorHAnsi" w:cstheme="majorHAnsi"/>
          <w:sz w:val="22"/>
          <w:szCs w:val="22"/>
        </w:rPr>
        <w:t xml:space="preserve"> the </w:t>
      </w:r>
      <w:r>
        <w:rPr>
          <w:rFonts w:asciiTheme="majorHAnsi" w:hAnsiTheme="majorHAnsi" w:cstheme="majorHAnsi"/>
          <w:sz w:val="22"/>
          <w:szCs w:val="22"/>
        </w:rPr>
        <w:t>G</w:t>
      </w:r>
      <w:r>
        <w:rPr>
          <w:rFonts w:asciiTheme="majorHAnsi" w:hAnsiTheme="majorHAnsi" w:cstheme="majorHAnsi"/>
          <w:bCs/>
          <w:sz w:val="22"/>
          <w:szCs w:val="22"/>
        </w:rPr>
        <w:t>TC performance-based pay (PBP) Committee on Trauma (COT) membershi</w:t>
      </w:r>
      <w:r>
        <w:rPr>
          <w:rFonts w:asciiTheme="majorHAnsi" w:hAnsiTheme="majorHAnsi" w:cstheme="majorHAnsi"/>
          <w:bCs/>
          <w:sz w:val="22"/>
          <w:szCs w:val="22"/>
        </w:rPr>
        <w:t>p, highlighting the process for obtaining membership, how it is tracked for PBP, and a brief background of the National COT.</w:t>
      </w:r>
    </w:p>
    <w:p w14:paraId="149C2F96" w14:textId="27AC27A8" w:rsidR="00D60EE5" w:rsidRPr="00D60EE5" w:rsidRDefault="00D60EE5" w:rsidP="00EC55DC">
      <w:pPr>
        <w:pStyle w:val="ListParagraph"/>
        <w:numPr>
          <w:ilvl w:val="0"/>
          <w:numId w:val="53"/>
        </w:numPr>
        <w:jc w:val="both"/>
        <w:rPr>
          <w:rFonts w:asciiTheme="majorHAnsi" w:hAnsiTheme="majorHAnsi" w:cstheme="majorHAnsi"/>
          <w:sz w:val="22"/>
          <w:szCs w:val="22"/>
        </w:rPr>
      </w:pPr>
      <w:r>
        <w:rPr>
          <w:rFonts w:asciiTheme="majorHAnsi" w:hAnsiTheme="majorHAnsi" w:cstheme="majorHAnsi"/>
          <w:sz w:val="22"/>
          <w:szCs w:val="22"/>
        </w:rPr>
        <w:t>Dr.</w:t>
      </w:r>
      <w:r>
        <w:rPr>
          <w:rFonts w:asciiTheme="majorHAnsi" w:hAnsiTheme="majorHAnsi" w:cstheme="majorHAnsi"/>
          <w:sz w:val="22"/>
          <w:szCs w:val="22"/>
        </w:rPr>
        <w:t xml:space="preserve"> </w:t>
      </w:r>
      <w:r>
        <w:rPr>
          <w:rFonts w:asciiTheme="majorHAnsi" w:hAnsiTheme="majorHAnsi" w:cstheme="majorHAnsi"/>
          <w:sz w:val="22"/>
          <w:szCs w:val="22"/>
        </w:rPr>
        <w:t>Christie</w:t>
      </w:r>
      <w:r>
        <w:rPr>
          <w:rFonts w:asciiTheme="majorHAnsi" w:hAnsiTheme="majorHAnsi" w:cstheme="majorHAnsi"/>
          <w:sz w:val="22"/>
          <w:szCs w:val="22"/>
        </w:rPr>
        <w:t xml:space="preserve"> presented COT updates (</w:t>
      </w:r>
      <w:r w:rsidRPr="00E926A0">
        <w:rPr>
          <w:rFonts w:asciiTheme="majorHAnsi" w:hAnsiTheme="majorHAnsi" w:cstheme="majorHAnsi"/>
          <w:b/>
          <w:bCs/>
          <w:sz w:val="22"/>
          <w:szCs w:val="22"/>
        </w:rPr>
        <w:t xml:space="preserve">ATTACHMENT </w:t>
      </w:r>
      <w:r>
        <w:rPr>
          <w:rFonts w:asciiTheme="majorHAnsi" w:hAnsiTheme="majorHAnsi" w:cstheme="majorHAnsi"/>
          <w:b/>
          <w:bCs/>
          <w:sz w:val="22"/>
          <w:szCs w:val="22"/>
        </w:rPr>
        <w:t>B</w:t>
      </w:r>
      <w:r>
        <w:rPr>
          <w:rFonts w:asciiTheme="majorHAnsi" w:hAnsiTheme="majorHAnsi" w:cstheme="majorHAnsi"/>
          <w:b/>
          <w:bCs/>
          <w:sz w:val="22"/>
          <w:szCs w:val="22"/>
        </w:rPr>
        <w:t>, slides 1-7</w:t>
      </w:r>
      <w:r>
        <w:rPr>
          <w:rFonts w:asciiTheme="majorHAnsi" w:hAnsiTheme="majorHAnsi" w:cstheme="majorHAnsi"/>
          <w:sz w:val="22"/>
          <w:szCs w:val="22"/>
        </w:rPr>
        <w:t>)</w:t>
      </w:r>
    </w:p>
    <w:p w14:paraId="45F15B73" w14:textId="469DCFA1" w:rsidR="00D60EE5" w:rsidRDefault="00D60EE5" w:rsidP="00EC55DC">
      <w:pPr>
        <w:pStyle w:val="ListParagraph"/>
        <w:numPr>
          <w:ilvl w:val="0"/>
          <w:numId w:val="53"/>
        </w:numPr>
        <w:jc w:val="both"/>
        <w:rPr>
          <w:rFonts w:asciiTheme="majorHAnsi" w:hAnsiTheme="majorHAnsi" w:cstheme="majorHAnsi"/>
          <w:sz w:val="22"/>
          <w:szCs w:val="22"/>
        </w:rPr>
      </w:pPr>
      <w:r>
        <w:rPr>
          <w:rFonts w:asciiTheme="majorHAnsi" w:hAnsiTheme="majorHAnsi" w:cstheme="majorHAnsi"/>
          <w:sz w:val="22"/>
          <w:szCs w:val="22"/>
        </w:rPr>
        <w:t>Dr. Christie and Dr. Benjamin provided an overview of the</w:t>
      </w:r>
      <w:r w:rsidRPr="00E926A0">
        <w:t xml:space="preserve"> </w:t>
      </w:r>
      <w:r w:rsidRPr="00E926A0">
        <w:rPr>
          <w:rFonts w:asciiTheme="majorHAnsi" w:hAnsiTheme="majorHAnsi" w:cstheme="majorHAnsi"/>
          <w:sz w:val="22"/>
          <w:szCs w:val="22"/>
        </w:rPr>
        <w:t>Regional Medical Operations Coordinating Centers (RMOC</w:t>
      </w:r>
      <w:r>
        <w:rPr>
          <w:rFonts w:asciiTheme="majorHAnsi" w:hAnsiTheme="majorHAnsi" w:cstheme="majorHAnsi"/>
          <w:sz w:val="22"/>
          <w:szCs w:val="22"/>
        </w:rPr>
        <w:t>C</w:t>
      </w:r>
      <w:r w:rsidRPr="00E926A0">
        <w:rPr>
          <w:rFonts w:asciiTheme="majorHAnsi" w:hAnsiTheme="majorHAnsi" w:cstheme="majorHAnsi"/>
          <w:sz w:val="22"/>
          <w:szCs w:val="22"/>
        </w:rPr>
        <w:t>s) concept</w:t>
      </w:r>
      <w:r>
        <w:rPr>
          <w:rFonts w:asciiTheme="majorHAnsi" w:hAnsiTheme="majorHAnsi" w:cstheme="majorHAnsi"/>
          <w:sz w:val="22"/>
          <w:szCs w:val="22"/>
        </w:rPr>
        <w:t xml:space="preserve"> to be discussed during the GQIP Summer meeting (</w:t>
      </w:r>
      <w:r w:rsidRPr="00BB7136">
        <w:rPr>
          <w:rFonts w:asciiTheme="majorHAnsi" w:hAnsiTheme="majorHAnsi" w:cstheme="majorHAnsi"/>
          <w:b/>
          <w:bCs/>
          <w:sz w:val="22"/>
          <w:szCs w:val="22"/>
        </w:rPr>
        <w:t xml:space="preserve">ATTACHMENT </w:t>
      </w:r>
      <w:r>
        <w:rPr>
          <w:rFonts w:asciiTheme="majorHAnsi" w:hAnsiTheme="majorHAnsi" w:cstheme="majorHAnsi"/>
          <w:b/>
          <w:bCs/>
          <w:sz w:val="22"/>
          <w:szCs w:val="22"/>
        </w:rPr>
        <w:t>B</w:t>
      </w:r>
      <w:r w:rsidRPr="00BB7136">
        <w:rPr>
          <w:rFonts w:asciiTheme="majorHAnsi" w:hAnsiTheme="majorHAnsi" w:cstheme="majorHAnsi"/>
          <w:b/>
          <w:bCs/>
          <w:sz w:val="22"/>
          <w:szCs w:val="22"/>
        </w:rPr>
        <w:t>, slides 8-13</w:t>
      </w:r>
      <w:r>
        <w:rPr>
          <w:rFonts w:asciiTheme="majorHAnsi" w:hAnsiTheme="majorHAnsi" w:cstheme="majorHAnsi"/>
          <w:sz w:val="22"/>
          <w:szCs w:val="22"/>
        </w:rPr>
        <w:t>)</w:t>
      </w:r>
    </w:p>
    <w:p w14:paraId="73880899" w14:textId="37BF444B" w:rsidR="00D60EE5" w:rsidRPr="00D60EE5" w:rsidRDefault="00D60EE5" w:rsidP="00D60EE5">
      <w:pPr>
        <w:pStyle w:val="ListParagraph"/>
        <w:numPr>
          <w:ilvl w:val="0"/>
          <w:numId w:val="53"/>
        </w:numPr>
        <w:rPr>
          <w:rFonts w:asciiTheme="majorHAnsi" w:hAnsiTheme="majorHAnsi" w:cstheme="majorHAnsi"/>
          <w:sz w:val="22"/>
          <w:szCs w:val="22"/>
        </w:rPr>
      </w:pPr>
      <w:r w:rsidRPr="00D60EE5">
        <w:rPr>
          <w:rFonts w:asciiTheme="majorHAnsi" w:hAnsiTheme="majorHAnsi" w:cstheme="majorHAnsi"/>
          <w:sz w:val="22"/>
          <w:szCs w:val="22"/>
        </w:rPr>
        <w:t xml:space="preserve">Liz Atkins encouraged TMDs to </w:t>
      </w:r>
      <w:r>
        <w:rPr>
          <w:rFonts w:asciiTheme="majorHAnsi" w:hAnsiTheme="majorHAnsi" w:cstheme="majorHAnsi"/>
          <w:sz w:val="22"/>
          <w:szCs w:val="22"/>
        </w:rPr>
        <w:t>c</w:t>
      </w:r>
      <w:r w:rsidRPr="00D60EE5">
        <w:rPr>
          <w:rFonts w:asciiTheme="majorHAnsi" w:hAnsiTheme="majorHAnsi" w:cstheme="majorHAnsi"/>
          <w:sz w:val="22"/>
          <w:szCs w:val="22"/>
        </w:rPr>
        <w:t>onsider educational priorities for next year's budget planning</w:t>
      </w:r>
      <w:r>
        <w:rPr>
          <w:rFonts w:asciiTheme="majorHAnsi" w:hAnsiTheme="majorHAnsi" w:cstheme="majorHAnsi"/>
          <w:sz w:val="22"/>
          <w:szCs w:val="22"/>
        </w:rPr>
        <w:t>.</w:t>
      </w:r>
    </w:p>
    <w:p w14:paraId="1083BA10" w14:textId="3FABB522" w:rsidR="00717F4C" w:rsidRDefault="008A687E" w:rsidP="00D60EE5">
      <w:pPr>
        <w:pStyle w:val="ListParagraph"/>
        <w:jc w:val="both"/>
        <w:rPr>
          <w:rFonts w:asciiTheme="majorHAnsi" w:hAnsiTheme="majorHAnsi" w:cstheme="majorHAnsi"/>
          <w:sz w:val="22"/>
          <w:szCs w:val="22"/>
        </w:rPr>
      </w:pPr>
      <w:r w:rsidRPr="00994E17">
        <w:rPr>
          <w:rFonts w:asciiTheme="majorHAnsi" w:hAnsiTheme="majorHAnsi" w:cstheme="majorHAnsi"/>
          <w:sz w:val="22"/>
          <w:szCs w:val="22"/>
        </w:rPr>
        <w:tab/>
      </w:r>
      <w:r w:rsidR="00512AEF" w:rsidRPr="00994E17">
        <w:rPr>
          <w:rFonts w:asciiTheme="majorHAnsi" w:hAnsiTheme="majorHAnsi" w:cstheme="majorHAnsi"/>
          <w:sz w:val="22"/>
          <w:szCs w:val="22"/>
        </w:rPr>
        <w:t xml:space="preserve">            </w:t>
      </w:r>
    </w:p>
    <w:p w14:paraId="7FD460CC" w14:textId="1B4F8986" w:rsidR="00717F4C" w:rsidRDefault="00717F4C" w:rsidP="00AD0F7A">
      <w:pPr>
        <w:rPr>
          <w:rFonts w:asciiTheme="majorHAnsi" w:hAnsiTheme="majorHAnsi" w:cstheme="majorHAnsi"/>
          <w:sz w:val="22"/>
          <w:szCs w:val="22"/>
        </w:rPr>
      </w:pPr>
      <w:r>
        <w:rPr>
          <w:rFonts w:asciiTheme="majorHAnsi" w:hAnsiTheme="majorHAnsi" w:cstheme="majorHAnsi"/>
          <w:sz w:val="22"/>
          <w:szCs w:val="22"/>
        </w:rPr>
        <w:t xml:space="preserve">The meeting adjourned at </w:t>
      </w:r>
      <w:r w:rsidR="00D60EE5">
        <w:rPr>
          <w:rFonts w:asciiTheme="majorHAnsi" w:hAnsiTheme="majorHAnsi" w:cstheme="majorHAnsi"/>
          <w:sz w:val="22"/>
          <w:szCs w:val="22"/>
        </w:rPr>
        <w:t>5:10</w:t>
      </w:r>
      <w:r>
        <w:rPr>
          <w:rFonts w:asciiTheme="majorHAnsi" w:hAnsiTheme="majorHAnsi" w:cstheme="majorHAnsi"/>
          <w:sz w:val="22"/>
          <w:szCs w:val="22"/>
        </w:rPr>
        <w:t xml:space="preserve"> </w:t>
      </w:r>
      <w:r w:rsidR="00D60EE5">
        <w:rPr>
          <w:rFonts w:asciiTheme="majorHAnsi" w:hAnsiTheme="majorHAnsi" w:cstheme="majorHAnsi"/>
          <w:sz w:val="22"/>
          <w:szCs w:val="22"/>
        </w:rPr>
        <w:t>P</w:t>
      </w:r>
      <w:r>
        <w:rPr>
          <w:rFonts w:asciiTheme="majorHAnsi" w:hAnsiTheme="majorHAnsi" w:cstheme="majorHAnsi"/>
          <w:sz w:val="22"/>
          <w:szCs w:val="22"/>
        </w:rPr>
        <w:t>M.</w:t>
      </w:r>
    </w:p>
    <w:p w14:paraId="7E32FAD0" w14:textId="468BE47B" w:rsidR="00174EC6" w:rsidRPr="00994E17" w:rsidRDefault="008A687E" w:rsidP="00717F4C">
      <w:pPr>
        <w:ind w:left="5040"/>
        <w:rPr>
          <w:rFonts w:asciiTheme="majorHAnsi" w:hAnsiTheme="majorHAnsi" w:cstheme="majorHAnsi"/>
          <w:i/>
          <w:iCs/>
          <w:sz w:val="22"/>
          <w:szCs w:val="22"/>
        </w:rPr>
      </w:pPr>
      <w:r w:rsidRPr="00994E17">
        <w:rPr>
          <w:rFonts w:asciiTheme="majorHAnsi" w:hAnsiTheme="majorHAnsi" w:cstheme="majorHAnsi"/>
          <w:i/>
          <w:iCs/>
          <w:sz w:val="22"/>
          <w:szCs w:val="22"/>
        </w:rPr>
        <w:t xml:space="preserve">Minutes </w:t>
      </w:r>
      <w:r w:rsidR="00BB418F" w:rsidRPr="00994E17">
        <w:rPr>
          <w:rFonts w:asciiTheme="majorHAnsi" w:hAnsiTheme="majorHAnsi" w:cstheme="majorHAnsi"/>
          <w:i/>
          <w:iCs/>
          <w:sz w:val="22"/>
          <w:szCs w:val="22"/>
        </w:rPr>
        <w:t xml:space="preserve">Respectfully Submitted by </w:t>
      </w:r>
      <w:r w:rsidR="006B78A7" w:rsidRPr="00994E17">
        <w:rPr>
          <w:rFonts w:asciiTheme="majorHAnsi" w:hAnsiTheme="majorHAnsi" w:cstheme="majorHAnsi"/>
          <w:i/>
          <w:iCs/>
          <w:sz w:val="22"/>
          <w:szCs w:val="22"/>
        </w:rPr>
        <w:t>Gabriela Saye</w:t>
      </w:r>
      <w:r w:rsidR="00BB418F" w:rsidRPr="00994E17">
        <w:rPr>
          <w:rFonts w:asciiTheme="majorHAnsi" w:hAnsiTheme="majorHAnsi" w:cstheme="majorHAnsi"/>
          <w:i/>
          <w:iCs/>
          <w:sz w:val="22"/>
          <w:szCs w:val="22"/>
        </w:rPr>
        <w:t xml:space="preserve"> </w:t>
      </w:r>
    </w:p>
    <w:p w14:paraId="0465975F" w14:textId="5FECDE25" w:rsidR="003B1078" w:rsidRPr="00994E17" w:rsidRDefault="003B1078" w:rsidP="00AD0F7A">
      <w:pPr>
        <w:rPr>
          <w:rFonts w:asciiTheme="majorHAnsi" w:hAnsiTheme="majorHAnsi" w:cstheme="majorHAnsi"/>
          <w:sz w:val="22"/>
          <w:szCs w:val="22"/>
        </w:rPr>
      </w:pPr>
    </w:p>
    <w:sectPr w:rsidR="003B1078" w:rsidRPr="00994E17" w:rsidSect="00892CAA">
      <w:headerReference w:type="even" r:id="rId9"/>
      <w:headerReference w:type="default" r:id="rId10"/>
      <w:footerReference w:type="even" r:id="rId11"/>
      <w:footerReference w:type="default" r:id="rId12"/>
      <w:headerReference w:type="first" r:id="rId13"/>
      <w:pgSz w:w="12240" w:h="15840"/>
      <w:pgMar w:top="1882" w:right="1080" w:bottom="1440" w:left="1080" w:header="639" w:footer="5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793D" w14:textId="77777777" w:rsidR="007F6BFB" w:rsidRDefault="007F6BFB">
      <w:r>
        <w:separator/>
      </w:r>
    </w:p>
  </w:endnote>
  <w:endnote w:type="continuationSeparator" w:id="0">
    <w:p w14:paraId="7ECA35A3" w14:textId="77777777" w:rsidR="007F6BFB" w:rsidRDefault="007F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312821"/>
      <w:docPartObj>
        <w:docPartGallery w:val="Page Numbers (Bottom of Page)"/>
        <w:docPartUnique/>
      </w:docPartObj>
    </w:sdtPr>
    <w:sdtContent>
      <w:p w14:paraId="7E30A06D" w14:textId="2AB64019" w:rsidR="00C81E3A" w:rsidRDefault="00C81E3A" w:rsidP="00170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02994" w14:textId="77777777" w:rsidR="00B97835" w:rsidRDefault="00000000" w:rsidP="00027B64">
    <w:pPr>
      <w:pStyle w:val="Footer"/>
      <w:ind w:right="360"/>
    </w:pPr>
    <w:sdt>
      <w:sdtPr>
        <w:id w:val="969400743"/>
        <w:placeholder>
          <w:docPart w:val="DADFF0B148C7EF4CAE06C0F9B74DD84F"/>
        </w:placeholder>
        <w:temporary/>
        <w:showingPlcHdr/>
      </w:sdtPr>
      <w:sdtContent>
        <w:r w:rsidR="00D42D03">
          <w:t>[Type text]</w:t>
        </w:r>
      </w:sdtContent>
    </w:sdt>
    <w:r w:rsidR="008A687E">
      <w:ptab w:relativeTo="margin" w:alignment="center" w:leader="none"/>
    </w:r>
    <w:sdt>
      <w:sdtPr>
        <w:id w:val="969400748"/>
        <w:placeholder>
          <w:docPart w:val="9D2AABD6A15DE3438C6CFE294ED1542E"/>
        </w:placeholder>
        <w:temporary/>
        <w:showingPlcHdr/>
      </w:sdtPr>
      <w:sdtContent>
        <w:r w:rsidR="00D42D03">
          <w:t>[Type text]</w:t>
        </w:r>
      </w:sdtContent>
    </w:sdt>
    <w:r w:rsidR="008A687E">
      <w:ptab w:relativeTo="margin" w:alignment="right" w:leader="none"/>
    </w:r>
    <w:sdt>
      <w:sdtPr>
        <w:id w:val="969400753"/>
        <w:placeholder>
          <w:docPart w:val="B582CFBF8AFB38419664E51A576FD648"/>
        </w:placeholder>
        <w:temporary/>
        <w:showingPlcHdr/>
      </w:sdtPr>
      <w:sdtContent>
        <w:r w:rsidR="00D42D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2716769"/>
      <w:docPartObj>
        <w:docPartGallery w:val="Page Numbers (Bottom of Page)"/>
        <w:docPartUnique/>
      </w:docPartObj>
    </w:sdtPr>
    <w:sdtContent>
      <w:p w14:paraId="6EC59FFF" w14:textId="3578BD4B" w:rsidR="00C81E3A" w:rsidRDefault="00C81E3A" w:rsidP="0017030B">
        <w:pPr>
          <w:pStyle w:val="Footer"/>
          <w:framePr w:wrap="none" w:vAnchor="text" w:hAnchor="margin" w:xAlign="right" w:y="1"/>
          <w:rPr>
            <w:rStyle w:val="PageNumber"/>
          </w:rPr>
        </w:pPr>
        <w:r w:rsidRPr="00C81E3A">
          <w:rPr>
            <w:rStyle w:val="PageNumber"/>
            <w:color w:val="404040" w:themeColor="text1" w:themeTint="BF"/>
          </w:rPr>
          <w:fldChar w:fldCharType="begin"/>
        </w:r>
        <w:r w:rsidRPr="00C81E3A">
          <w:rPr>
            <w:rStyle w:val="PageNumber"/>
            <w:color w:val="404040" w:themeColor="text1" w:themeTint="BF"/>
          </w:rPr>
          <w:instrText xml:space="preserve"> PAGE </w:instrText>
        </w:r>
        <w:r w:rsidRPr="00C81E3A">
          <w:rPr>
            <w:rStyle w:val="PageNumber"/>
            <w:color w:val="404040" w:themeColor="text1" w:themeTint="BF"/>
          </w:rPr>
          <w:fldChar w:fldCharType="separate"/>
        </w:r>
        <w:r w:rsidRPr="00C81E3A">
          <w:rPr>
            <w:rStyle w:val="PageNumber"/>
            <w:noProof/>
            <w:color w:val="404040" w:themeColor="text1" w:themeTint="BF"/>
          </w:rPr>
          <w:t>1</w:t>
        </w:r>
        <w:r w:rsidRPr="00C81E3A">
          <w:rPr>
            <w:rStyle w:val="PageNumber"/>
            <w:color w:val="404040" w:themeColor="text1" w:themeTint="BF"/>
          </w:rPr>
          <w:fldChar w:fldCharType="end"/>
        </w:r>
      </w:p>
    </w:sdtContent>
  </w:sdt>
  <w:p w14:paraId="69726F80" w14:textId="2A1E09BC" w:rsidR="00325B52" w:rsidRPr="00C81E3A" w:rsidRDefault="00325B52" w:rsidP="00C81E3A">
    <w:pPr>
      <w:pStyle w:val="Footer"/>
      <w:ind w:left="-720" w:right="360"/>
      <w:rPr>
        <w:rFonts w:ascii="Segoe UI" w:hAnsi="Segoe UI" w:cs="Segoe UI"/>
        <w:color w:val="404040" w:themeColor="text1" w:themeTint="BF"/>
        <w:spacing w:val="20"/>
      </w:rPr>
    </w:pPr>
    <w:r w:rsidRPr="00C81E3A">
      <w:rPr>
        <w:rFonts w:ascii="Segoe UI" w:hAnsi="Segoe UI" w:cs="Segoe UI"/>
        <w:noProof/>
        <w:color w:val="404040" w:themeColor="text1" w:themeTint="BF"/>
        <w:spacing w:val="20"/>
      </w:rPr>
      <mc:AlternateContent>
        <mc:Choice Requires="wps">
          <w:drawing>
            <wp:anchor distT="0" distB="0" distL="114300" distR="114300" simplePos="0" relativeHeight="251661312" behindDoc="0" locked="0" layoutInCell="1" allowOverlap="1" wp14:anchorId="77D60449" wp14:editId="7DD51359">
              <wp:simplePos x="0" y="0"/>
              <wp:positionH relativeFrom="column">
                <wp:posOffset>-639080</wp:posOffset>
              </wp:positionH>
              <wp:positionV relativeFrom="paragraph">
                <wp:posOffset>-200336</wp:posOffset>
              </wp:positionV>
              <wp:extent cx="7708993" cy="0"/>
              <wp:effectExtent l="50800" t="38100" r="38100" b="76200"/>
              <wp:wrapNone/>
              <wp:docPr id="43" name="Straight Connector 43"/>
              <wp:cNvGraphicFramePr/>
              <a:graphic xmlns:a="http://schemas.openxmlformats.org/drawingml/2006/main">
                <a:graphicData uri="http://schemas.microsoft.com/office/word/2010/wordprocessingShape">
                  <wps:wsp>
                    <wps:cNvCnPr/>
                    <wps:spPr>
                      <a:xfrm>
                        <a:off x="0" y="0"/>
                        <a:ext cx="7708993"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4EA3D2"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3pt,-15.75pt" to="556.7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" strokecolor="#1f497d [3215]" strokeweight="2pt">
              <v:shadow on="t" color="black" opacity="24903f" origin=",.5" offset="0,.55556mm"/>
            </v:line>
          </w:pict>
        </mc:Fallback>
      </mc:AlternateContent>
    </w:r>
    <w:r w:rsidRPr="00C81E3A">
      <w:rPr>
        <w:rFonts w:ascii="Segoe UI" w:hAnsi="Segoe UI" w:cs="Segoe UI"/>
        <w:color w:val="404040" w:themeColor="text1" w:themeTint="BF"/>
        <w:spacing w:val="20"/>
      </w:rPr>
      <w:t xml:space="preserve">Trauma </w:t>
    </w:r>
    <w:r w:rsidR="004B6EBB">
      <w:rPr>
        <w:rFonts w:ascii="Segoe UI" w:hAnsi="Segoe UI" w:cs="Segoe UI"/>
        <w:color w:val="404040" w:themeColor="text1" w:themeTint="BF"/>
        <w:spacing w:val="20"/>
      </w:rPr>
      <w:t>Medical Directors</w:t>
    </w:r>
    <w:r w:rsidRPr="00C81E3A">
      <w:rPr>
        <w:rFonts w:ascii="Segoe UI" w:hAnsi="Segoe UI" w:cs="Segoe UI"/>
        <w:color w:val="404040" w:themeColor="text1" w:themeTint="BF"/>
        <w:spacing w:val="20"/>
      </w:rPr>
      <w:t xml:space="preserve"> Committee Meeting: </w:t>
    </w:r>
    <w:r w:rsidR="00AE133E">
      <w:rPr>
        <w:rFonts w:ascii="Segoe UI" w:hAnsi="Segoe UI" w:cs="Segoe UI"/>
        <w:color w:val="404040" w:themeColor="text1" w:themeTint="BF"/>
        <w:spacing w:val="20"/>
      </w:rPr>
      <w:t xml:space="preserve">August </w:t>
    </w:r>
    <w:r w:rsidR="00B5178E">
      <w:rPr>
        <w:rFonts w:ascii="Segoe UI" w:hAnsi="Segoe UI" w:cs="Segoe UI"/>
        <w:color w:val="404040" w:themeColor="text1" w:themeTint="BF"/>
        <w:spacing w:val="20"/>
      </w:rPr>
      <w:t>21, 2025</w:t>
    </w:r>
  </w:p>
  <w:p w14:paraId="163FD698" w14:textId="77777777" w:rsidR="00B97835" w:rsidRPr="008B12BB" w:rsidRDefault="00B97835" w:rsidP="008B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FA3D" w14:textId="77777777" w:rsidR="007F6BFB" w:rsidRDefault="007F6BFB">
      <w:r>
        <w:separator/>
      </w:r>
    </w:p>
  </w:footnote>
  <w:footnote w:type="continuationSeparator" w:id="0">
    <w:p w14:paraId="5DFDC5A0" w14:textId="77777777" w:rsidR="007F6BFB" w:rsidRDefault="007F6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64AE" w14:textId="77777777" w:rsidR="00B97835" w:rsidRDefault="007F6BFB">
    <w:pPr>
      <w:pStyle w:val="Header"/>
    </w:pPr>
    <w:r>
      <w:rPr>
        <w:noProof/>
      </w:rPr>
      <w:pict w14:anchorId="1965C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32.95pt;height:177.65pt;rotation:315;z-index:-251657216;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C62F" w14:textId="17D8E18E" w:rsidR="00B97835" w:rsidRDefault="00325B52" w:rsidP="00325B52">
    <w:pPr>
      <w:pStyle w:val="Header"/>
      <w:jc w:val="center"/>
    </w:pPr>
    <w:r>
      <w:rPr>
        <w:noProof/>
      </w:rPr>
      <w:drawing>
        <wp:anchor distT="0" distB="0" distL="114300" distR="114300" simplePos="0" relativeHeight="251662336" behindDoc="0" locked="0" layoutInCell="1" allowOverlap="1" wp14:anchorId="7651C7F2" wp14:editId="053592CA">
          <wp:simplePos x="0" y="0"/>
          <wp:positionH relativeFrom="column">
            <wp:posOffset>1722755</wp:posOffset>
          </wp:positionH>
          <wp:positionV relativeFrom="paragraph">
            <wp:posOffset>-211015</wp:posOffset>
          </wp:positionV>
          <wp:extent cx="2960815" cy="614050"/>
          <wp:effectExtent l="0" t="0" r="0" b="0"/>
          <wp:wrapThrough wrapText="bothSides">
            <wp:wrapPolygon edited="0">
              <wp:start x="1205" y="0"/>
              <wp:lineTo x="0" y="2680"/>
              <wp:lineTo x="0" y="20997"/>
              <wp:lineTo x="5282" y="20997"/>
              <wp:lineTo x="10656" y="20997"/>
              <wp:lineTo x="19645" y="16976"/>
              <wp:lineTo x="19552" y="14296"/>
              <wp:lineTo x="21498" y="8488"/>
              <wp:lineTo x="21498" y="2680"/>
              <wp:lineTo x="5282" y="0"/>
              <wp:lineTo x="1205"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2960815" cy="614050"/>
                  </a:xfrm>
                  <a:prstGeom prst="rect">
                    <a:avLst/>
                  </a:prstGeom>
                </pic:spPr>
              </pic:pic>
            </a:graphicData>
          </a:graphic>
          <wp14:sizeRelH relativeFrom="page">
            <wp14:pctWidth>0</wp14:pctWidth>
          </wp14:sizeRelH>
          <wp14:sizeRelV relativeFrom="page">
            <wp14:pctHeight>0</wp14:pctHeight>
          </wp14:sizeRelV>
        </wp:anchor>
      </w:drawing>
    </w:r>
    <w:r w:rsidR="007F6BFB">
      <w:rPr>
        <w:noProof/>
      </w:rPr>
      <w:pict w14:anchorId="7A9A9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C4CF" w14:textId="77777777" w:rsidR="00B97835" w:rsidRDefault="007F6BFB">
    <w:pPr>
      <w:pStyle w:val="Header"/>
    </w:pPr>
    <w:r>
      <w:rPr>
        <w:noProof/>
      </w:rPr>
      <w:pict w14:anchorId="2E23F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32.95pt;height:177.65pt;rotation:315;z-index:-251656192;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C7A"/>
    <w:multiLevelType w:val="hybridMultilevel"/>
    <w:tmpl w:val="E0DACD8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B467F9"/>
    <w:multiLevelType w:val="hybridMultilevel"/>
    <w:tmpl w:val="F356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E17"/>
    <w:multiLevelType w:val="hybridMultilevel"/>
    <w:tmpl w:val="583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1545E"/>
    <w:multiLevelType w:val="hybridMultilevel"/>
    <w:tmpl w:val="4EF2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5732A"/>
    <w:multiLevelType w:val="hybridMultilevel"/>
    <w:tmpl w:val="B4BE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06BD6"/>
    <w:multiLevelType w:val="hybridMultilevel"/>
    <w:tmpl w:val="7AE8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6E6C50"/>
    <w:multiLevelType w:val="hybridMultilevel"/>
    <w:tmpl w:val="1D20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3146E0"/>
    <w:multiLevelType w:val="hybridMultilevel"/>
    <w:tmpl w:val="9E3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01131"/>
    <w:multiLevelType w:val="hybridMultilevel"/>
    <w:tmpl w:val="EE48EA94"/>
    <w:lvl w:ilvl="0" w:tplc="E2BA9506">
      <w:start w:val="1"/>
      <w:numFmt w:val="bullet"/>
      <w:lvlText w:val=""/>
      <w:lvlJc w:val="left"/>
      <w:pPr>
        <w:ind w:left="720" w:hanging="360"/>
      </w:pPr>
      <w:rPr>
        <w:rFonts w:ascii="Symbol" w:hAnsi="Symbol" w:hint="default"/>
      </w:rPr>
    </w:lvl>
    <w:lvl w:ilvl="1" w:tplc="8EAAA18A">
      <w:start w:val="1"/>
      <w:numFmt w:val="bullet"/>
      <w:lvlText w:val="o"/>
      <w:lvlJc w:val="left"/>
      <w:pPr>
        <w:ind w:left="1440" w:hanging="360"/>
      </w:pPr>
      <w:rPr>
        <w:rFonts w:ascii="Courier New" w:hAnsi="Courier New" w:cs="Courier New" w:hint="default"/>
      </w:rPr>
    </w:lvl>
    <w:lvl w:ilvl="2" w:tplc="B62C3A7E" w:tentative="1">
      <w:start w:val="1"/>
      <w:numFmt w:val="bullet"/>
      <w:lvlText w:val=""/>
      <w:lvlJc w:val="left"/>
      <w:pPr>
        <w:ind w:left="2160" w:hanging="360"/>
      </w:pPr>
      <w:rPr>
        <w:rFonts w:ascii="Wingdings" w:hAnsi="Wingdings" w:hint="default"/>
      </w:rPr>
    </w:lvl>
    <w:lvl w:ilvl="3" w:tplc="69648EAA" w:tentative="1">
      <w:start w:val="1"/>
      <w:numFmt w:val="bullet"/>
      <w:lvlText w:val=""/>
      <w:lvlJc w:val="left"/>
      <w:pPr>
        <w:ind w:left="2880" w:hanging="360"/>
      </w:pPr>
      <w:rPr>
        <w:rFonts w:ascii="Symbol" w:hAnsi="Symbol" w:hint="default"/>
      </w:rPr>
    </w:lvl>
    <w:lvl w:ilvl="4" w:tplc="819235F0" w:tentative="1">
      <w:start w:val="1"/>
      <w:numFmt w:val="bullet"/>
      <w:lvlText w:val="o"/>
      <w:lvlJc w:val="left"/>
      <w:pPr>
        <w:ind w:left="3600" w:hanging="360"/>
      </w:pPr>
      <w:rPr>
        <w:rFonts w:ascii="Courier New" w:hAnsi="Courier New" w:cs="Courier New" w:hint="default"/>
      </w:rPr>
    </w:lvl>
    <w:lvl w:ilvl="5" w:tplc="AF887270" w:tentative="1">
      <w:start w:val="1"/>
      <w:numFmt w:val="bullet"/>
      <w:lvlText w:val=""/>
      <w:lvlJc w:val="left"/>
      <w:pPr>
        <w:ind w:left="4320" w:hanging="360"/>
      </w:pPr>
      <w:rPr>
        <w:rFonts w:ascii="Wingdings" w:hAnsi="Wingdings" w:hint="default"/>
      </w:rPr>
    </w:lvl>
    <w:lvl w:ilvl="6" w:tplc="8BE8E94C" w:tentative="1">
      <w:start w:val="1"/>
      <w:numFmt w:val="bullet"/>
      <w:lvlText w:val=""/>
      <w:lvlJc w:val="left"/>
      <w:pPr>
        <w:ind w:left="5040" w:hanging="360"/>
      </w:pPr>
      <w:rPr>
        <w:rFonts w:ascii="Symbol" w:hAnsi="Symbol" w:hint="default"/>
      </w:rPr>
    </w:lvl>
    <w:lvl w:ilvl="7" w:tplc="C4AC977C" w:tentative="1">
      <w:start w:val="1"/>
      <w:numFmt w:val="bullet"/>
      <w:lvlText w:val="o"/>
      <w:lvlJc w:val="left"/>
      <w:pPr>
        <w:ind w:left="5760" w:hanging="360"/>
      </w:pPr>
      <w:rPr>
        <w:rFonts w:ascii="Courier New" w:hAnsi="Courier New" w:cs="Courier New" w:hint="default"/>
      </w:rPr>
    </w:lvl>
    <w:lvl w:ilvl="8" w:tplc="121040D6" w:tentative="1">
      <w:start w:val="1"/>
      <w:numFmt w:val="bullet"/>
      <w:lvlText w:val=""/>
      <w:lvlJc w:val="left"/>
      <w:pPr>
        <w:ind w:left="6480" w:hanging="360"/>
      </w:pPr>
      <w:rPr>
        <w:rFonts w:ascii="Wingdings" w:hAnsi="Wingdings" w:hint="default"/>
      </w:rPr>
    </w:lvl>
  </w:abstractNum>
  <w:abstractNum w:abstractNumId="9" w15:restartNumberingAfterBreak="0">
    <w:nsid w:val="0F49271C"/>
    <w:multiLevelType w:val="hybridMultilevel"/>
    <w:tmpl w:val="2E0CDCB8"/>
    <w:lvl w:ilvl="0" w:tplc="2522F03E">
      <w:start w:val="1"/>
      <w:numFmt w:val="bullet"/>
      <w:lvlText w:val=""/>
      <w:lvlJc w:val="left"/>
      <w:pPr>
        <w:ind w:left="720" w:hanging="360"/>
      </w:pPr>
      <w:rPr>
        <w:rFonts w:ascii="Symbol" w:hAnsi="Symbol" w:hint="default"/>
      </w:rPr>
    </w:lvl>
    <w:lvl w:ilvl="1" w:tplc="1B029540" w:tentative="1">
      <w:start w:val="1"/>
      <w:numFmt w:val="bullet"/>
      <w:lvlText w:val="o"/>
      <w:lvlJc w:val="left"/>
      <w:pPr>
        <w:ind w:left="1440" w:hanging="360"/>
      </w:pPr>
      <w:rPr>
        <w:rFonts w:ascii="Courier New" w:hAnsi="Courier New" w:cs="Courier New" w:hint="default"/>
      </w:rPr>
    </w:lvl>
    <w:lvl w:ilvl="2" w:tplc="556A42DA" w:tentative="1">
      <w:start w:val="1"/>
      <w:numFmt w:val="bullet"/>
      <w:lvlText w:val=""/>
      <w:lvlJc w:val="left"/>
      <w:pPr>
        <w:ind w:left="2160" w:hanging="360"/>
      </w:pPr>
      <w:rPr>
        <w:rFonts w:ascii="Wingdings" w:hAnsi="Wingdings" w:hint="default"/>
      </w:rPr>
    </w:lvl>
    <w:lvl w:ilvl="3" w:tplc="3BF4811A" w:tentative="1">
      <w:start w:val="1"/>
      <w:numFmt w:val="bullet"/>
      <w:lvlText w:val=""/>
      <w:lvlJc w:val="left"/>
      <w:pPr>
        <w:ind w:left="2880" w:hanging="360"/>
      </w:pPr>
      <w:rPr>
        <w:rFonts w:ascii="Symbol" w:hAnsi="Symbol" w:hint="default"/>
      </w:rPr>
    </w:lvl>
    <w:lvl w:ilvl="4" w:tplc="5AA02B8A" w:tentative="1">
      <w:start w:val="1"/>
      <w:numFmt w:val="bullet"/>
      <w:lvlText w:val="o"/>
      <w:lvlJc w:val="left"/>
      <w:pPr>
        <w:ind w:left="3600" w:hanging="360"/>
      </w:pPr>
      <w:rPr>
        <w:rFonts w:ascii="Courier New" w:hAnsi="Courier New" w:cs="Courier New" w:hint="default"/>
      </w:rPr>
    </w:lvl>
    <w:lvl w:ilvl="5" w:tplc="CB9A7BB8" w:tentative="1">
      <w:start w:val="1"/>
      <w:numFmt w:val="bullet"/>
      <w:lvlText w:val=""/>
      <w:lvlJc w:val="left"/>
      <w:pPr>
        <w:ind w:left="4320" w:hanging="360"/>
      </w:pPr>
      <w:rPr>
        <w:rFonts w:ascii="Wingdings" w:hAnsi="Wingdings" w:hint="default"/>
      </w:rPr>
    </w:lvl>
    <w:lvl w:ilvl="6" w:tplc="C5B2F686" w:tentative="1">
      <w:start w:val="1"/>
      <w:numFmt w:val="bullet"/>
      <w:lvlText w:val=""/>
      <w:lvlJc w:val="left"/>
      <w:pPr>
        <w:ind w:left="5040" w:hanging="360"/>
      </w:pPr>
      <w:rPr>
        <w:rFonts w:ascii="Symbol" w:hAnsi="Symbol" w:hint="default"/>
      </w:rPr>
    </w:lvl>
    <w:lvl w:ilvl="7" w:tplc="042674C0" w:tentative="1">
      <w:start w:val="1"/>
      <w:numFmt w:val="bullet"/>
      <w:lvlText w:val="o"/>
      <w:lvlJc w:val="left"/>
      <w:pPr>
        <w:ind w:left="5760" w:hanging="360"/>
      </w:pPr>
      <w:rPr>
        <w:rFonts w:ascii="Courier New" w:hAnsi="Courier New" w:cs="Courier New" w:hint="default"/>
      </w:rPr>
    </w:lvl>
    <w:lvl w:ilvl="8" w:tplc="65F26DD4" w:tentative="1">
      <w:start w:val="1"/>
      <w:numFmt w:val="bullet"/>
      <w:lvlText w:val=""/>
      <w:lvlJc w:val="left"/>
      <w:pPr>
        <w:ind w:left="6480" w:hanging="360"/>
      </w:pPr>
      <w:rPr>
        <w:rFonts w:ascii="Wingdings" w:hAnsi="Wingdings" w:hint="default"/>
      </w:rPr>
    </w:lvl>
  </w:abstractNum>
  <w:abstractNum w:abstractNumId="10" w15:restartNumberingAfterBreak="0">
    <w:nsid w:val="13DF11D8"/>
    <w:multiLevelType w:val="hybridMultilevel"/>
    <w:tmpl w:val="7AD48050"/>
    <w:lvl w:ilvl="0" w:tplc="DD907B20">
      <w:start w:val="1"/>
      <w:numFmt w:val="decimal"/>
      <w:lvlText w:val="%1."/>
      <w:lvlJc w:val="left"/>
      <w:pPr>
        <w:ind w:left="720" w:hanging="360"/>
      </w:pPr>
      <w:rPr>
        <w:rFonts w:asciiTheme="majorHAnsi"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7C7811"/>
    <w:multiLevelType w:val="hybridMultilevel"/>
    <w:tmpl w:val="C3341DA8"/>
    <w:lvl w:ilvl="0" w:tplc="430A566E">
      <w:start w:val="1"/>
      <w:numFmt w:val="decimal"/>
      <w:lvlText w:val="%1."/>
      <w:lvlJc w:val="left"/>
      <w:pPr>
        <w:ind w:left="720" w:hanging="360"/>
      </w:pPr>
      <w:rPr>
        <w:rFonts w:hint="default"/>
      </w:rPr>
    </w:lvl>
    <w:lvl w:ilvl="1" w:tplc="2654BD62" w:tentative="1">
      <w:start w:val="1"/>
      <w:numFmt w:val="lowerLetter"/>
      <w:lvlText w:val="%2."/>
      <w:lvlJc w:val="left"/>
      <w:pPr>
        <w:ind w:left="1440" w:hanging="360"/>
      </w:pPr>
    </w:lvl>
    <w:lvl w:ilvl="2" w:tplc="06F07670" w:tentative="1">
      <w:start w:val="1"/>
      <w:numFmt w:val="lowerRoman"/>
      <w:lvlText w:val="%3."/>
      <w:lvlJc w:val="right"/>
      <w:pPr>
        <w:ind w:left="2160" w:hanging="180"/>
      </w:pPr>
    </w:lvl>
    <w:lvl w:ilvl="3" w:tplc="37A2A6CA" w:tentative="1">
      <w:start w:val="1"/>
      <w:numFmt w:val="decimal"/>
      <w:lvlText w:val="%4."/>
      <w:lvlJc w:val="left"/>
      <w:pPr>
        <w:ind w:left="2880" w:hanging="360"/>
      </w:pPr>
    </w:lvl>
    <w:lvl w:ilvl="4" w:tplc="FE14FEC2" w:tentative="1">
      <w:start w:val="1"/>
      <w:numFmt w:val="lowerLetter"/>
      <w:lvlText w:val="%5."/>
      <w:lvlJc w:val="left"/>
      <w:pPr>
        <w:ind w:left="3600" w:hanging="360"/>
      </w:pPr>
    </w:lvl>
    <w:lvl w:ilvl="5" w:tplc="DBCCC754" w:tentative="1">
      <w:start w:val="1"/>
      <w:numFmt w:val="lowerRoman"/>
      <w:lvlText w:val="%6."/>
      <w:lvlJc w:val="right"/>
      <w:pPr>
        <w:ind w:left="4320" w:hanging="180"/>
      </w:pPr>
    </w:lvl>
    <w:lvl w:ilvl="6" w:tplc="5914A7A6" w:tentative="1">
      <w:start w:val="1"/>
      <w:numFmt w:val="decimal"/>
      <w:lvlText w:val="%7."/>
      <w:lvlJc w:val="left"/>
      <w:pPr>
        <w:ind w:left="5040" w:hanging="360"/>
      </w:pPr>
    </w:lvl>
    <w:lvl w:ilvl="7" w:tplc="2828DB02" w:tentative="1">
      <w:start w:val="1"/>
      <w:numFmt w:val="lowerLetter"/>
      <w:lvlText w:val="%8."/>
      <w:lvlJc w:val="left"/>
      <w:pPr>
        <w:ind w:left="5760" w:hanging="360"/>
      </w:pPr>
    </w:lvl>
    <w:lvl w:ilvl="8" w:tplc="5608097E" w:tentative="1">
      <w:start w:val="1"/>
      <w:numFmt w:val="lowerRoman"/>
      <w:lvlText w:val="%9."/>
      <w:lvlJc w:val="right"/>
      <w:pPr>
        <w:ind w:left="6480" w:hanging="180"/>
      </w:pPr>
    </w:lvl>
  </w:abstractNum>
  <w:abstractNum w:abstractNumId="12" w15:restartNumberingAfterBreak="0">
    <w:nsid w:val="165209B2"/>
    <w:multiLevelType w:val="hybridMultilevel"/>
    <w:tmpl w:val="351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90203"/>
    <w:multiLevelType w:val="hybridMultilevel"/>
    <w:tmpl w:val="AC1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737437"/>
    <w:multiLevelType w:val="hybridMultilevel"/>
    <w:tmpl w:val="71508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26E93"/>
    <w:multiLevelType w:val="hybridMultilevel"/>
    <w:tmpl w:val="86DC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E42CFA"/>
    <w:multiLevelType w:val="hybridMultilevel"/>
    <w:tmpl w:val="6CA0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C75D8"/>
    <w:multiLevelType w:val="hybridMultilevel"/>
    <w:tmpl w:val="9D36A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A561F3"/>
    <w:multiLevelType w:val="hybridMultilevel"/>
    <w:tmpl w:val="606ED0A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64D0CB1"/>
    <w:multiLevelType w:val="hybridMultilevel"/>
    <w:tmpl w:val="FAD6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01628"/>
    <w:multiLevelType w:val="hybridMultilevel"/>
    <w:tmpl w:val="66A2D3E4"/>
    <w:lvl w:ilvl="0" w:tplc="0FF0C2D2">
      <w:start w:val="1"/>
      <w:numFmt w:val="bullet"/>
      <w:lvlText w:val=""/>
      <w:lvlJc w:val="left"/>
      <w:pPr>
        <w:ind w:left="720" w:hanging="360"/>
      </w:pPr>
      <w:rPr>
        <w:rFonts w:ascii="Symbol" w:hAnsi="Symbol" w:hint="default"/>
      </w:rPr>
    </w:lvl>
    <w:lvl w:ilvl="1" w:tplc="972ABA12">
      <w:start w:val="1"/>
      <w:numFmt w:val="bullet"/>
      <w:lvlText w:val="o"/>
      <w:lvlJc w:val="left"/>
      <w:pPr>
        <w:ind w:left="1440" w:hanging="360"/>
      </w:pPr>
      <w:rPr>
        <w:rFonts w:ascii="Courier New" w:hAnsi="Courier New" w:cs="Courier New" w:hint="default"/>
      </w:rPr>
    </w:lvl>
    <w:lvl w:ilvl="2" w:tplc="D9EEFB04" w:tentative="1">
      <w:start w:val="1"/>
      <w:numFmt w:val="bullet"/>
      <w:lvlText w:val=""/>
      <w:lvlJc w:val="left"/>
      <w:pPr>
        <w:ind w:left="2160" w:hanging="360"/>
      </w:pPr>
      <w:rPr>
        <w:rFonts w:ascii="Wingdings" w:hAnsi="Wingdings" w:hint="default"/>
      </w:rPr>
    </w:lvl>
    <w:lvl w:ilvl="3" w:tplc="6E9A65F6" w:tentative="1">
      <w:start w:val="1"/>
      <w:numFmt w:val="bullet"/>
      <w:lvlText w:val=""/>
      <w:lvlJc w:val="left"/>
      <w:pPr>
        <w:ind w:left="2880" w:hanging="360"/>
      </w:pPr>
      <w:rPr>
        <w:rFonts w:ascii="Symbol" w:hAnsi="Symbol" w:hint="default"/>
      </w:rPr>
    </w:lvl>
    <w:lvl w:ilvl="4" w:tplc="ED8A44DC" w:tentative="1">
      <w:start w:val="1"/>
      <w:numFmt w:val="bullet"/>
      <w:lvlText w:val="o"/>
      <w:lvlJc w:val="left"/>
      <w:pPr>
        <w:ind w:left="3600" w:hanging="360"/>
      </w:pPr>
      <w:rPr>
        <w:rFonts w:ascii="Courier New" w:hAnsi="Courier New" w:cs="Courier New" w:hint="default"/>
      </w:rPr>
    </w:lvl>
    <w:lvl w:ilvl="5" w:tplc="0DB0985C" w:tentative="1">
      <w:start w:val="1"/>
      <w:numFmt w:val="bullet"/>
      <w:lvlText w:val=""/>
      <w:lvlJc w:val="left"/>
      <w:pPr>
        <w:ind w:left="4320" w:hanging="360"/>
      </w:pPr>
      <w:rPr>
        <w:rFonts w:ascii="Wingdings" w:hAnsi="Wingdings" w:hint="default"/>
      </w:rPr>
    </w:lvl>
    <w:lvl w:ilvl="6" w:tplc="8DE02CEA" w:tentative="1">
      <w:start w:val="1"/>
      <w:numFmt w:val="bullet"/>
      <w:lvlText w:val=""/>
      <w:lvlJc w:val="left"/>
      <w:pPr>
        <w:ind w:left="5040" w:hanging="360"/>
      </w:pPr>
      <w:rPr>
        <w:rFonts w:ascii="Symbol" w:hAnsi="Symbol" w:hint="default"/>
      </w:rPr>
    </w:lvl>
    <w:lvl w:ilvl="7" w:tplc="77CEA3A2" w:tentative="1">
      <w:start w:val="1"/>
      <w:numFmt w:val="bullet"/>
      <w:lvlText w:val="o"/>
      <w:lvlJc w:val="left"/>
      <w:pPr>
        <w:ind w:left="5760" w:hanging="360"/>
      </w:pPr>
      <w:rPr>
        <w:rFonts w:ascii="Courier New" w:hAnsi="Courier New" w:cs="Courier New" w:hint="default"/>
      </w:rPr>
    </w:lvl>
    <w:lvl w:ilvl="8" w:tplc="0B88DDD6" w:tentative="1">
      <w:start w:val="1"/>
      <w:numFmt w:val="bullet"/>
      <w:lvlText w:val=""/>
      <w:lvlJc w:val="left"/>
      <w:pPr>
        <w:ind w:left="6480" w:hanging="360"/>
      </w:pPr>
      <w:rPr>
        <w:rFonts w:ascii="Wingdings" w:hAnsi="Wingdings" w:hint="default"/>
      </w:rPr>
    </w:lvl>
  </w:abstractNum>
  <w:abstractNum w:abstractNumId="21" w15:restartNumberingAfterBreak="0">
    <w:nsid w:val="274E11FD"/>
    <w:multiLevelType w:val="hybridMultilevel"/>
    <w:tmpl w:val="AA109986"/>
    <w:lvl w:ilvl="0" w:tplc="E5C8B11A">
      <w:start w:val="1"/>
      <w:numFmt w:val="bullet"/>
      <w:lvlText w:val=""/>
      <w:lvlJc w:val="left"/>
      <w:pPr>
        <w:ind w:left="720" w:hanging="360"/>
      </w:pPr>
      <w:rPr>
        <w:rFonts w:ascii="Symbol" w:hAnsi="Symbol" w:hint="default"/>
      </w:rPr>
    </w:lvl>
    <w:lvl w:ilvl="1" w:tplc="E228D9CE" w:tentative="1">
      <w:start w:val="1"/>
      <w:numFmt w:val="bullet"/>
      <w:lvlText w:val="o"/>
      <w:lvlJc w:val="left"/>
      <w:pPr>
        <w:ind w:left="1440" w:hanging="360"/>
      </w:pPr>
      <w:rPr>
        <w:rFonts w:ascii="Courier New" w:hAnsi="Courier New" w:cs="Courier New" w:hint="default"/>
      </w:rPr>
    </w:lvl>
    <w:lvl w:ilvl="2" w:tplc="4150149E" w:tentative="1">
      <w:start w:val="1"/>
      <w:numFmt w:val="bullet"/>
      <w:lvlText w:val=""/>
      <w:lvlJc w:val="left"/>
      <w:pPr>
        <w:ind w:left="2160" w:hanging="360"/>
      </w:pPr>
      <w:rPr>
        <w:rFonts w:ascii="Wingdings" w:hAnsi="Wingdings" w:hint="default"/>
      </w:rPr>
    </w:lvl>
    <w:lvl w:ilvl="3" w:tplc="510CBCBA" w:tentative="1">
      <w:start w:val="1"/>
      <w:numFmt w:val="bullet"/>
      <w:lvlText w:val=""/>
      <w:lvlJc w:val="left"/>
      <w:pPr>
        <w:ind w:left="2880" w:hanging="360"/>
      </w:pPr>
      <w:rPr>
        <w:rFonts w:ascii="Symbol" w:hAnsi="Symbol" w:hint="default"/>
      </w:rPr>
    </w:lvl>
    <w:lvl w:ilvl="4" w:tplc="BA664C78" w:tentative="1">
      <w:start w:val="1"/>
      <w:numFmt w:val="bullet"/>
      <w:lvlText w:val="o"/>
      <w:lvlJc w:val="left"/>
      <w:pPr>
        <w:ind w:left="3600" w:hanging="360"/>
      </w:pPr>
      <w:rPr>
        <w:rFonts w:ascii="Courier New" w:hAnsi="Courier New" w:cs="Courier New" w:hint="default"/>
      </w:rPr>
    </w:lvl>
    <w:lvl w:ilvl="5" w:tplc="1C4E65E6" w:tentative="1">
      <w:start w:val="1"/>
      <w:numFmt w:val="bullet"/>
      <w:lvlText w:val=""/>
      <w:lvlJc w:val="left"/>
      <w:pPr>
        <w:ind w:left="4320" w:hanging="360"/>
      </w:pPr>
      <w:rPr>
        <w:rFonts w:ascii="Wingdings" w:hAnsi="Wingdings" w:hint="default"/>
      </w:rPr>
    </w:lvl>
    <w:lvl w:ilvl="6" w:tplc="C9B48C76" w:tentative="1">
      <w:start w:val="1"/>
      <w:numFmt w:val="bullet"/>
      <w:lvlText w:val=""/>
      <w:lvlJc w:val="left"/>
      <w:pPr>
        <w:ind w:left="5040" w:hanging="360"/>
      </w:pPr>
      <w:rPr>
        <w:rFonts w:ascii="Symbol" w:hAnsi="Symbol" w:hint="default"/>
      </w:rPr>
    </w:lvl>
    <w:lvl w:ilvl="7" w:tplc="2DFC9BC4" w:tentative="1">
      <w:start w:val="1"/>
      <w:numFmt w:val="bullet"/>
      <w:lvlText w:val="o"/>
      <w:lvlJc w:val="left"/>
      <w:pPr>
        <w:ind w:left="5760" w:hanging="360"/>
      </w:pPr>
      <w:rPr>
        <w:rFonts w:ascii="Courier New" w:hAnsi="Courier New" w:cs="Courier New" w:hint="default"/>
      </w:rPr>
    </w:lvl>
    <w:lvl w:ilvl="8" w:tplc="5B8C6D3E" w:tentative="1">
      <w:start w:val="1"/>
      <w:numFmt w:val="bullet"/>
      <w:lvlText w:val=""/>
      <w:lvlJc w:val="left"/>
      <w:pPr>
        <w:ind w:left="6480" w:hanging="360"/>
      </w:pPr>
      <w:rPr>
        <w:rFonts w:ascii="Wingdings" w:hAnsi="Wingdings" w:hint="default"/>
      </w:rPr>
    </w:lvl>
  </w:abstractNum>
  <w:abstractNum w:abstractNumId="22" w15:restartNumberingAfterBreak="0">
    <w:nsid w:val="2C8933B5"/>
    <w:multiLevelType w:val="hybridMultilevel"/>
    <w:tmpl w:val="D66A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19211A"/>
    <w:multiLevelType w:val="hybridMultilevel"/>
    <w:tmpl w:val="3F34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19352F"/>
    <w:multiLevelType w:val="hybridMultilevel"/>
    <w:tmpl w:val="191EE7FC"/>
    <w:lvl w:ilvl="0" w:tplc="5BFC6AA8">
      <w:start w:val="1"/>
      <w:numFmt w:val="bullet"/>
      <w:lvlText w:val=""/>
      <w:lvlJc w:val="left"/>
      <w:pPr>
        <w:ind w:left="720" w:hanging="360"/>
      </w:pPr>
      <w:rPr>
        <w:rFonts w:ascii="Symbol" w:hAnsi="Symbol" w:hint="default"/>
      </w:rPr>
    </w:lvl>
    <w:lvl w:ilvl="1" w:tplc="16120562">
      <w:start w:val="1"/>
      <w:numFmt w:val="bullet"/>
      <w:lvlText w:val="o"/>
      <w:lvlJc w:val="left"/>
      <w:pPr>
        <w:ind w:left="1440" w:hanging="360"/>
      </w:pPr>
      <w:rPr>
        <w:rFonts w:ascii="Courier New" w:hAnsi="Courier New" w:cs="Courier New" w:hint="default"/>
      </w:rPr>
    </w:lvl>
    <w:lvl w:ilvl="2" w:tplc="D646D9F0">
      <w:start w:val="1"/>
      <w:numFmt w:val="bullet"/>
      <w:lvlText w:val=""/>
      <w:lvlJc w:val="left"/>
      <w:pPr>
        <w:ind w:left="2160" w:hanging="360"/>
      </w:pPr>
      <w:rPr>
        <w:rFonts w:ascii="Wingdings" w:hAnsi="Wingdings" w:hint="default"/>
      </w:rPr>
    </w:lvl>
    <w:lvl w:ilvl="3" w:tplc="6D1422AE" w:tentative="1">
      <w:start w:val="1"/>
      <w:numFmt w:val="bullet"/>
      <w:lvlText w:val=""/>
      <w:lvlJc w:val="left"/>
      <w:pPr>
        <w:ind w:left="2880" w:hanging="360"/>
      </w:pPr>
      <w:rPr>
        <w:rFonts w:ascii="Symbol" w:hAnsi="Symbol" w:hint="default"/>
      </w:rPr>
    </w:lvl>
    <w:lvl w:ilvl="4" w:tplc="BD20EB36" w:tentative="1">
      <w:start w:val="1"/>
      <w:numFmt w:val="bullet"/>
      <w:lvlText w:val="o"/>
      <w:lvlJc w:val="left"/>
      <w:pPr>
        <w:ind w:left="3600" w:hanging="360"/>
      </w:pPr>
      <w:rPr>
        <w:rFonts w:ascii="Courier New" w:hAnsi="Courier New" w:cs="Courier New" w:hint="default"/>
      </w:rPr>
    </w:lvl>
    <w:lvl w:ilvl="5" w:tplc="3A8A20FA" w:tentative="1">
      <w:start w:val="1"/>
      <w:numFmt w:val="bullet"/>
      <w:lvlText w:val=""/>
      <w:lvlJc w:val="left"/>
      <w:pPr>
        <w:ind w:left="4320" w:hanging="360"/>
      </w:pPr>
      <w:rPr>
        <w:rFonts w:ascii="Wingdings" w:hAnsi="Wingdings" w:hint="default"/>
      </w:rPr>
    </w:lvl>
    <w:lvl w:ilvl="6" w:tplc="890E7AF6" w:tentative="1">
      <w:start w:val="1"/>
      <w:numFmt w:val="bullet"/>
      <w:lvlText w:val=""/>
      <w:lvlJc w:val="left"/>
      <w:pPr>
        <w:ind w:left="5040" w:hanging="360"/>
      </w:pPr>
      <w:rPr>
        <w:rFonts w:ascii="Symbol" w:hAnsi="Symbol" w:hint="default"/>
      </w:rPr>
    </w:lvl>
    <w:lvl w:ilvl="7" w:tplc="AD9251C2" w:tentative="1">
      <w:start w:val="1"/>
      <w:numFmt w:val="bullet"/>
      <w:lvlText w:val="o"/>
      <w:lvlJc w:val="left"/>
      <w:pPr>
        <w:ind w:left="5760" w:hanging="360"/>
      </w:pPr>
      <w:rPr>
        <w:rFonts w:ascii="Courier New" w:hAnsi="Courier New" w:cs="Courier New" w:hint="default"/>
      </w:rPr>
    </w:lvl>
    <w:lvl w:ilvl="8" w:tplc="E2268BE4" w:tentative="1">
      <w:start w:val="1"/>
      <w:numFmt w:val="bullet"/>
      <w:lvlText w:val=""/>
      <w:lvlJc w:val="left"/>
      <w:pPr>
        <w:ind w:left="6480" w:hanging="360"/>
      </w:pPr>
      <w:rPr>
        <w:rFonts w:ascii="Wingdings" w:hAnsi="Wingdings" w:hint="default"/>
      </w:rPr>
    </w:lvl>
  </w:abstractNum>
  <w:abstractNum w:abstractNumId="25" w15:restartNumberingAfterBreak="0">
    <w:nsid w:val="35856A9E"/>
    <w:multiLevelType w:val="hybridMultilevel"/>
    <w:tmpl w:val="FC04E800"/>
    <w:lvl w:ilvl="0" w:tplc="04090001">
      <w:start w:val="1"/>
      <w:numFmt w:val="bullet"/>
      <w:lvlText w:val=""/>
      <w:lvlJc w:val="left"/>
      <w:pPr>
        <w:ind w:left="720" w:hanging="360"/>
      </w:pPr>
      <w:rPr>
        <w:rFonts w:ascii="Symbol" w:hAnsi="Symbol" w:hint="default"/>
      </w:rPr>
    </w:lvl>
    <w:lvl w:ilvl="1" w:tplc="0B4A798C">
      <w:numFmt w:val="bullet"/>
      <w:lvlText w:val="·"/>
      <w:lvlJc w:val="left"/>
      <w:pPr>
        <w:ind w:left="1480" w:hanging="40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D303D0"/>
    <w:multiLevelType w:val="multilevel"/>
    <w:tmpl w:val="9DE01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EA395E"/>
    <w:multiLevelType w:val="hybridMultilevel"/>
    <w:tmpl w:val="3824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EB706E"/>
    <w:multiLevelType w:val="hybridMultilevel"/>
    <w:tmpl w:val="F5C6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FB1C28"/>
    <w:multiLevelType w:val="hybridMultilevel"/>
    <w:tmpl w:val="CA04A7F0"/>
    <w:lvl w:ilvl="0" w:tplc="FC68C1CE">
      <w:start w:val="1"/>
      <w:numFmt w:val="bullet"/>
      <w:lvlText w:val=""/>
      <w:lvlJc w:val="left"/>
      <w:pPr>
        <w:ind w:left="720" w:hanging="360"/>
      </w:pPr>
      <w:rPr>
        <w:rFonts w:ascii="Symbol" w:hAnsi="Symbol" w:hint="default"/>
      </w:rPr>
    </w:lvl>
    <w:lvl w:ilvl="1" w:tplc="8E46B256">
      <w:start w:val="1"/>
      <w:numFmt w:val="bullet"/>
      <w:lvlText w:val="o"/>
      <w:lvlJc w:val="left"/>
      <w:pPr>
        <w:ind w:left="1440" w:hanging="360"/>
      </w:pPr>
      <w:rPr>
        <w:rFonts w:ascii="Courier New" w:hAnsi="Courier New" w:hint="default"/>
      </w:rPr>
    </w:lvl>
    <w:lvl w:ilvl="2" w:tplc="FA4E408C" w:tentative="1">
      <w:start w:val="1"/>
      <w:numFmt w:val="bullet"/>
      <w:lvlText w:val=""/>
      <w:lvlJc w:val="left"/>
      <w:pPr>
        <w:ind w:left="2160" w:hanging="360"/>
      </w:pPr>
      <w:rPr>
        <w:rFonts w:ascii="Wingdings" w:hAnsi="Wingdings" w:hint="default"/>
      </w:rPr>
    </w:lvl>
    <w:lvl w:ilvl="3" w:tplc="B7D61776" w:tentative="1">
      <w:start w:val="1"/>
      <w:numFmt w:val="bullet"/>
      <w:lvlText w:val=""/>
      <w:lvlJc w:val="left"/>
      <w:pPr>
        <w:ind w:left="2880" w:hanging="360"/>
      </w:pPr>
      <w:rPr>
        <w:rFonts w:ascii="Symbol" w:hAnsi="Symbol" w:hint="default"/>
      </w:rPr>
    </w:lvl>
    <w:lvl w:ilvl="4" w:tplc="8B220A30" w:tentative="1">
      <w:start w:val="1"/>
      <w:numFmt w:val="bullet"/>
      <w:lvlText w:val="o"/>
      <w:lvlJc w:val="left"/>
      <w:pPr>
        <w:ind w:left="3600" w:hanging="360"/>
      </w:pPr>
      <w:rPr>
        <w:rFonts w:ascii="Courier New" w:hAnsi="Courier New" w:hint="default"/>
      </w:rPr>
    </w:lvl>
    <w:lvl w:ilvl="5" w:tplc="3EE89F0C" w:tentative="1">
      <w:start w:val="1"/>
      <w:numFmt w:val="bullet"/>
      <w:lvlText w:val=""/>
      <w:lvlJc w:val="left"/>
      <w:pPr>
        <w:ind w:left="4320" w:hanging="360"/>
      </w:pPr>
      <w:rPr>
        <w:rFonts w:ascii="Wingdings" w:hAnsi="Wingdings" w:hint="default"/>
      </w:rPr>
    </w:lvl>
    <w:lvl w:ilvl="6" w:tplc="F73EB550" w:tentative="1">
      <w:start w:val="1"/>
      <w:numFmt w:val="bullet"/>
      <w:lvlText w:val=""/>
      <w:lvlJc w:val="left"/>
      <w:pPr>
        <w:ind w:left="5040" w:hanging="360"/>
      </w:pPr>
      <w:rPr>
        <w:rFonts w:ascii="Symbol" w:hAnsi="Symbol" w:hint="default"/>
      </w:rPr>
    </w:lvl>
    <w:lvl w:ilvl="7" w:tplc="6D9ED4EA" w:tentative="1">
      <w:start w:val="1"/>
      <w:numFmt w:val="bullet"/>
      <w:lvlText w:val="o"/>
      <w:lvlJc w:val="left"/>
      <w:pPr>
        <w:ind w:left="5760" w:hanging="360"/>
      </w:pPr>
      <w:rPr>
        <w:rFonts w:ascii="Courier New" w:hAnsi="Courier New" w:hint="default"/>
      </w:rPr>
    </w:lvl>
    <w:lvl w:ilvl="8" w:tplc="D53E57E0" w:tentative="1">
      <w:start w:val="1"/>
      <w:numFmt w:val="bullet"/>
      <w:lvlText w:val=""/>
      <w:lvlJc w:val="left"/>
      <w:pPr>
        <w:ind w:left="6480" w:hanging="360"/>
      </w:pPr>
      <w:rPr>
        <w:rFonts w:ascii="Wingdings" w:hAnsi="Wingdings" w:hint="default"/>
      </w:rPr>
    </w:lvl>
  </w:abstractNum>
  <w:abstractNum w:abstractNumId="30" w15:restartNumberingAfterBreak="0">
    <w:nsid w:val="3A103BEE"/>
    <w:multiLevelType w:val="hybridMultilevel"/>
    <w:tmpl w:val="AE5ED1F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3B51644B"/>
    <w:multiLevelType w:val="hybridMultilevel"/>
    <w:tmpl w:val="D7D8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A1026A"/>
    <w:multiLevelType w:val="hybridMultilevel"/>
    <w:tmpl w:val="9D543848"/>
    <w:lvl w:ilvl="0" w:tplc="67C20E8E">
      <w:start w:val="1"/>
      <w:numFmt w:val="bullet"/>
      <w:lvlText w:val=""/>
      <w:lvlJc w:val="left"/>
      <w:pPr>
        <w:ind w:left="360" w:hanging="360"/>
      </w:pPr>
      <w:rPr>
        <w:rFonts w:ascii="Symbol" w:hAnsi="Symbol" w:hint="default"/>
      </w:rPr>
    </w:lvl>
    <w:lvl w:ilvl="1" w:tplc="9C7E3CA4">
      <w:start w:val="1"/>
      <w:numFmt w:val="bullet"/>
      <w:lvlText w:val="o"/>
      <w:lvlJc w:val="left"/>
      <w:pPr>
        <w:ind w:left="1080" w:hanging="360"/>
      </w:pPr>
      <w:rPr>
        <w:rFonts w:ascii="Courier New" w:hAnsi="Courier New" w:cs="Courier New" w:hint="default"/>
      </w:rPr>
    </w:lvl>
    <w:lvl w:ilvl="2" w:tplc="F1B08196" w:tentative="1">
      <w:start w:val="1"/>
      <w:numFmt w:val="bullet"/>
      <w:lvlText w:val=""/>
      <w:lvlJc w:val="left"/>
      <w:pPr>
        <w:ind w:left="1800" w:hanging="360"/>
      </w:pPr>
      <w:rPr>
        <w:rFonts w:ascii="Wingdings" w:hAnsi="Wingdings" w:hint="default"/>
      </w:rPr>
    </w:lvl>
    <w:lvl w:ilvl="3" w:tplc="C274763A" w:tentative="1">
      <w:start w:val="1"/>
      <w:numFmt w:val="bullet"/>
      <w:lvlText w:val=""/>
      <w:lvlJc w:val="left"/>
      <w:pPr>
        <w:ind w:left="2520" w:hanging="360"/>
      </w:pPr>
      <w:rPr>
        <w:rFonts w:ascii="Symbol" w:hAnsi="Symbol" w:hint="default"/>
      </w:rPr>
    </w:lvl>
    <w:lvl w:ilvl="4" w:tplc="27509716" w:tentative="1">
      <w:start w:val="1"/>
      <w:numFmt w:val="bullet"/>
      <w:lvlText w:val="o"/>
      <w:lvlJc w:val="left"/>
      <w:pPr>
        <w:ind w:left="3240" w:hanging="360"/>
      </w:pPr>
      <w:rPr>
        <w:rFonts w:ascii="Courier New" w:hAnsi="Courier New" w:cs="Courier New" w:hint="default"/>
      </w:rPr>
    </w:lvl>
    <w:lvl w:ilvl="5" w:tplc="B3B6F17C" w:tentative="1">
      <w:start w:val="1"/>
      <w:numFmt w:val="bullet"/>
      <w:lvlText w:val=""/>
      <w:lvlJc w:val="left"/>
      <w:pPr>
        <w:ind w:left="3960" w:hanging="360"/>
      </w:pPr>
      <w:rPr>
        <w:rFonts w:ascii="Wingdings" w:hAnsi="Wingdings" w:hint="default"/>
      </w:rPr>
    </w:lvl>
    <w:lvl w:ilvl="6" w:tplc="CCEC1C3C" w:tentative="1">
      <w:start w:val="1"/>
      <w:numFmt w:val="bullet"/>
      <w:lvlText w:val=""/>
      <w:lvlJc w:val="left"/>
      <w:pPr>
        <w:ind w:left="4680" w:hanging="360"/>
      </w:pPr>
      <w:rPr>
        <w:rFonts w:ascii="Symbol" w:hAnsi="Symbol" w:hint="default"/>
      </w:rPr>
    </w:lvl>
    <w:lvl w:ilvl="7" w:tplc="AA82E65A" w:tentative="1">
      <w:start w:val="1"/>
      <w:numFmt w:val="bullet"/>
      <w:lvlText w:val="o"/>
      <w:lvlJc w:val="left"/>
      <w:pPr>
        <w:ind w:left="5400" w:hanging="360"/>
      </w:pPr>
      <w:rPr>
        <w:rFonts w:ascii="Courier New" w:hAnsi="Courier New" w:cs="Courier New" w:hint="default"/>
      </w:rPr>
    </w:lvl>
    <w:lvl w:ilvl="8" w:tplc="98A2194A" w:tentative="1">
      <w:start w:val="1"/>
      <w:numFmt w:val="bullet"/>
      <w:lvlText w:val=""/>
      <w:lvlJc w:val="left"/>
      <w:pPr>
        <w:ind w:left="6120" w:hanging="360"/>
      </w:pPr>
      <w:rPr>
        <w:rFonts w:ascii="Wingdings" w:hAnsi="Wingdings" w:hint="default"/>
      </w:rPr>
    </w:lvl>
  </w:abstractNum>
  <w:abstractNum w:abstractNumId="33" w15:restartNumberingAfterBreak="0">
    <w:nsid w:val="3F8A4245"/>
    <w:multiLevelType w:val="hybridMultilevel"/>
    <w:tmpl w:val="090A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836A6B"/>
    <w:multiLevelType w:val="hybridMultilevel"/>
    <w:tmpl w:val="C3C8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EB224C"/>
    <w:multiLevelType w:val="hybridMultilevel"/>
    <w:tmpl w:val="53B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AA55FD"/>
    <w:multiLevelType w:val="hybridMultilevel"/>
    <w:tmpl w:val="2D20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E90A0C"/>
    <w:multiLevelType w:val="hybridMultilevel"/>
    <w:tmpl w:val="6654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304251"/>
    <w:multiLevelType w:val="hybridMultilevel"/>
    <w:tmpl w:val="F41205DE"/>
    <w:lvl w:ilvl="0" w:tplc="0D12F05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E0450C"/>
    <w:multiLevelType w:val="hybridMultilevel"/>
    <w:tmpl w:val="480E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2278D5"/>
    <w:multiLevelType w:val="hybridMultilevel"/>
    <w:tmpl w:val="B196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337343"/>
    <w:multiLevelType w:val="hybridMultilevel"/>
    <w:tmpl w:val="62E440D4"/>
    <w:lvl w:ilvl="0" w:tplc="2D92C6B6">
      <w:start w:val="1"/>
      <w:numFmt w:val="bullet"/>
      <w:lvlText w:val=""/>
      <w:lvlJc w:val="left"/>
      <w:pPr>
        <w:ind w:left="720" w:hanging="360"/>
      </w:pPr>
      <w:rPr>
        <w:rFonts w:ascii="Symbol" w:hAnsi="Symbol" w:hint="default"/>
      </w:rPr>
    </w:lvl>
    <w:lvl w:ilvl="1" w:tplc="CF963652">
      <w:start w:val="1"/>
      <w:numFmt w:val="bullet"/>
      <w:lvlText w:val="o"/>
      <w:lvlJc w:val="left"/>
      <w:pPr>
        <w:ind w:left="1440" w:hanging="360"/>
      </w:pPr>
      <w:rPr>
        <w:rFonts w:ascii="Courier New" w:hAnsi="Courier New" w:cs="Courier New" w:hint="default"/>
      </w:rPr>
    </w:lvl>
    <w:lvl w:ilvl="2" w:tplc="7152F9F2" w:tentative="1">
      <w:start w:val="1"/>
      <w:numFmt w:val="bullet"/>
      <w:lvlText w:val=""/>
      <w:lvlJc w:val="left"/>
      <w:pPr>
        <w:ind w:left="2160" w:hanging="360"/>
      </w:pPr>
      <w:rPr>
        <w:rFonts w:ascii="Wingdings" w:hAnsi="Wingdings" w:hint="default"/>
      </w:rPr>
    </w:lvl>
    <w:lvl w:ilvl="3" w:tplc="45C032AE" w:tentative="1">
      <w:start w:val="1"/>
      <w:numFmt w:val="bullet"/>
      <w:lvlText w:val=""/>
      <w:lvlJc w:val="left"/>
      <w:pPr>
        <w:ind w:left="2880" w:hanging="360"/>
      </w:pPr>
      <w:rPr>
        <w:rFonts w:ascii="Symbol" w:hAnsi="Symbol" w:hint="default"/>
      </w:rPr>
    </w:lvl>
    <w:lvl w:ilvl="4" w:tplc="91087024" w:tentative="1">
      <w:start w:val="1"/>
      <w:numFmt w:val="bullet"/>
      <w:lvlText w:val="o"/>
      <w:lvlJc w:val="left"/>
      <w:pPr>
        <w:ind w:left="3600" w:hanging="360"/>
      </w:pPr>
      <w:rPr>
        <w:rFonts w:ascii="Courier New" w:hAnsi="Courier New" w:cs="Courier New" w:hint="default"/>
      </w:rPr>
    </w:lvl>
    <w:lvl w:ilvl="5" w:tplc="99BC5A30" w:tentative="1">
      <w:start w:val="1"/>
      <w:numFmt w:val="bullet"/>
      <w:lvlText w:val=""/>
      <w:lvlJc w:val="left"/>
      <w:pPr>
        <w:ind w:left="4320" w:hanging="360"/>
      </w:pPr>
      <w:rPr>
        <w:rFonts w:ascii="Wingdings" w:hAnsi="Wingdings" w:hint="default"/>
      </w:rPr>
    </w:lvl>
    <w:lvl w:ilvl="6" w:tplc="36E437D6" w:tentative="1">
      <w:start w:val="1"/>
      <w:numFmt w:val="bullet"/>
      <w:lvlText w:val=""/>
      <w:lvlJc w:val="left"/>
      <w:pPr>
        <w:ind w:left="5040" w:hanging="360"/>
      </w:pPr>
      <w:rPr>
        <w:rFonts w:ascii="Symbol" w:hAnsi="Symbol" w:hint="default"/>
      </w:rPr>
    </w:lvl>
    <w:lvl w:ilvl="7" w:tplc="6104358A" w:tentative="1">
      <w:start w:val="1"/>
      <w:numFmt w:val="bullet"/>
      <w:lvlText w:val="o"/>
      <w:lvlJc w:val="left"/>
      <w:pPr>
        <w:ind w:left="5760" w:hanging="360"/>
      </w:pPr>
      <w:rPr>
        <w:rFonts w:ascii="Courier New" w:hAnsi="Courier New" w:cs="Courier New" w:hint="default"/>
      </w:rPr>
    </w:lvl>
    <w:lvl w:ilvl="8" w:tplc="3A183312" w:tentative="1">
      <w:start w:val="1"/>
      <w:numFmt w:val="bullet"/>
      <w:lvlText w:val=""/>
      <w:lvlJc w:val="left"/>
      <w:pPr>
        <w:ind w:left="6480" w:hanging="360"/>
      </w:pPr>
      <w:rPr>
        <w:rFonts w:ascii="Wingdings" w:hAnsi="Wingdings" w:hint="default"/>
      </w:rPr>
    </w:lvl>
  </w:abstractNum>
  <w:abstractNum w:abstractNumId="42" w15:restartNumberingAfterBreak="0">
    <w:nsid w:val="516975C8"/>
    <w:multiLevelType w:val="hybridMultilevel"/>
    <w:tmpl w:val="FB520D22"/>
    <w:lvl w:ilvl="0" w:tplc="0E2E4F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2754DC"/>
    <w:multiLevelType w:val="hybridMultilevel"/>
    <w:tmpl w:val="660A20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67B6B22"/>
    <w:multiLevelType w:val="hybridMultilevel"/>
    <w:tmpl w:val="ADECE4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5" w15:restartNumberingAfterBreak="0">
    <w:nsid w:val="5A1A5173"/>
    <w:multiLevelType w:val="hybridMultilevel"/>
    <w:tmpl w:val="F6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6B6086"/>
    <w:multiLevelType w:val="hybridMultilevel"/>
    <w:tmpl w:val="FF006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146C11"/>
    <w:multiLevelType w:val="hybridMultilevel"/>
    <w:tmpl w:val="2F3A326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8" w15:restartNumberingAfterBreak="0">
    <w:nsid w:val="5FF5055F"/>
    <w:multiLevelType w:val="hybridMultilevel"/>
    <w:tmpl w:val="7CB49E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2AA61F9"/>
    <w:multiLevelType w:val="hybridMultilevel"/>
    <w:tmpl w:val="F728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EE40C6"/>
    <w:multiLevelType w:val="hybridMultilevel"/>
    <w:tmpl w:val="46CC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ED3914"/>
    <w:multiLevelType w:val="hybridMultilevel"/>
    <w:tmpl w:val="CD82990C"/>
    <w:lvl w:ilvl="0" w:tplc="0D12F05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532581"/>
    <w:multiLevelType w:val="hybridMultilevel"/>
    <w:tmpl w:val="EF3EA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8369D2"/>
    <w:multiLevelType w:val="hybridMultilevel"/>
    <w:tmpl w:val="49F82010"/>
    <w:lvl w:ilvl="0" w:tplc="84AE7AAC">
      <w:numFmt w:val="bullet"/>
      <w:lvlText w:val="-"/>
      <w:lvlJc w:val="left"/>
      <w:pPr>
        <w:ind w:left="1800" w:hanging="360"/>
      </w:pPr>
      <w:rPr>
        <w:rFonts w:ascii="Aptos" w:eastAsiaTheme="minorHAnsi" w:hAnsi="Aptos" w:cstheme="minorBid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4" w15:restartNumberingAfterBreak="0">
    <w:nsid w:val="71C73A74"/>
    <w:multiLevelType w:val="hybridMultilevel"/>
    <w:tmpl w:val="4DC8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404E11"/>
    <w:multiLevelType w:val="hybridMultilevel"/>
    <w:tmpl w:val="11147D02"/>
    <w:lvl w:ilvl="0" w:tplc="03727796">
      <w:start w:val="1"/>
      <w:numFmt w:val="bullet"/>
      <w:lvlText w:val=""/>
      <w:lvlJc w:val="left"/>
      <w:pPr>
        <w:ind w:left="720" w:hanging="360"/>
      </w:pPr>
      <w:rPr>
        <w:rFonts w:ascii="Symbol" w:hAnsi="Symbol" w:hint="default"/>
      </w:rPr>
    </w:lvl>
    <w:lvl w:ilvl="1" w:tplc="354876A2">
      <w:start w:val="1"/>
      <w:numFmt w:val="bullet"/>
      <w:lvlText w:val="o"/>
      <w:lvlJc w:val="left"/>
      <w:pPr>
        <w:ind w:left="1440" w:hanging="360"/>
      </w:pPr>
      <w:rPr>
        <w:rFonts w:ascii="Courier New" w:hAnsi="Courier New" w:cs="Courier New" w:hint="default"/>
      </w:rPr>
    </w:lvl>
    <w:lvl w:ilvl="2" w:tplc="BDD8B1A6" w:tentative="1">
      <w:start w:val="1"/>
      <w:numFmt w:val="bullet"/>
      <w:lvlText w:val=""/>
      <w:lvlJc w:val="left"/>
      <w:pPr>
        <w:ind w:left="2160" w:hanging="360"/>
      </w:pPr>
      <w:rPr>
        <w:rFonts w:ascii="Wingdings" w:hAnsi="Wingdings" w:hint="default"/>
      </w:rPr>
    </w:lvl>
    <w:lvl w:ilvl="3" w:tplc="DE5E3604" w:tentative="1">
      <w:start w:val="1"/>
      <w:numFmt w:val="bullet"/>
      <w:lvlText w:val=""/>
      <w:lvlJc w:val="left"/>
      <w:pPr>
        <w:ind w:left="2880" w:hanging="360"/>
      </w:pPr>
      <w:rPr>
        <w:rFonts w:ascii="Symbol" w:hAnsi="Symbol" w:hint="default"/>
      </w:rPr>
    </w:lvl>
    <w:lvl w:ilvl="4" w:tplc="9F46B6B4" w:tentative="1">
      <w:start w:val="1"/>
      <w:numFmt w:val="bullet"/>
      <w:lvlText w:val="o"/>
      <w:lvlJc w:val="left"/>
      <w:pPr>
        <w:ind w:left="3600" w:hanging="360"/>
      </w:pPr>
      <w:rPr>
        <w:rFonts w:ascii="Courier New" w:hAnsi="Courier New" w:cs="Courier New" w:hint="default"/>
      </w:rPr>
    </w:lvl>
    <w:lvl w:ilvl="5" w:tplc="BB949AA8" w:tentative="1">
      <w:start w:val="1"/>
      <w:numFmt w:val="bullet"/>
      <w:lvlText w:val=""/>
      <w:lvlJc w:val="left"/>
      <w:pPr>
        <w:ind w:left="4320" w:hanging="360"/>
      </w:pPr>
      <w:rPr>
        <w:rFonts w:ascii="Wingdings" w:hAnsi="Wingdings" w:hint="default"/>
      </w:rPr>
    </w:lvl>
    <w:lvl w:ilvl="6" w:tplc="B4DCEB46" w:tentative="1">
      <w:start w:val="1"/>
      <w:numFmt w:val="bullet"/>
      <w:lvlText w:val=""/>
      <w:lvlJc w:val="left"/>
      <w:pPr>
        <w:ind w:left="5040" w:hanging="360"/>
      </w:pPr>
      <w:rPr>
        <w:rFonts w:ascii="Symbol" w:hAnsi="Symbol" w:hint="default"/>
      </w:rPr>
    </w:lvl>
    <w:lvl w:ilvl="7" w:tplc="5E0EB022" w:tentative="1">
      <w:start w:val="1"/>
      <w:numFmt w:val="bullet"/>
      <w:lvlText w:val="o"/>
      <w:lvlJc w:val="left"/>
      <w:pPr>
        <w:ind w:left="5760" w:hanging="360"/>
      </w:pPr>
      <w:rPr>
        <w:rFonts w:ascii="Courier New" w:hAnsi="Courier New" w:cs="Courier New" w:hint="default"/>
      </w:rPr>
    </w:lvl>
    <w:lvl w:ilvl="8" w:tplc="7EEC9582" w:tentative="1">
      <w:start w:val="1"/>
      <w:numFmt w:val="bullet"/>
      <w:lvlText w:val=""/>
      <w:lvlJc w:val="left"/>
      <w:pPr>
        <w:ind w:left="6480" w:hanging="360"/>
      </w:pPr>
      <w:rPr>
        <w:rFonts w:ascii="Wingdings" w:hAnsi="Wingdings" w:hint="default"/>
      </w:rPr>
    </w:lvl>
  </w:abstractNum>
  <w:abstractNum w:abstractNumId="56" w15:restartNumberingAfterBreak="0">
    <w:nsid w:val="73066E10"/>
    <w:multiLevelType w:val="hybridMultilevel"/>
    <w:tmpl w:val="4BAA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486766"/>
    <w:multiLevelType w:val="hybridMultilevel"/>
    <w:tmpl w:val="70E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8F7750"/>
    <w:multiLevelType w:val="hybridMultilevel"/>
    <w:tmpl w:val="2F62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782B91"/>
    <w:multiLevelType w:val="hybridMultilevel"/>
    <w:tmpl w:val="1DAA7854"/>
    <w:lvl w:ilvl="0" w:tplc="F0020E24">
      <w:start w:val="1"/>
      <w:numFmt w:val="bullet"/>
      <w:lvlText w:val=""/>
      <w:lvlJc w:val="left"/>
      <w:pPr>
        <w:ind w:left="720" w:hanging="360"/>
      </w:pPr>
      <w:rPr>
        <w:rFonts w:ascii="Symbol" w:hAnsi="Symbol" w:hint="default"/>
      </w:rPr>
    </w:lvl>
    <w:lvl w:ilvl="1" w:tplc="EDAA2E10">
      <w:start w:val="1"/>
      <w:numFmt w:val="bullet"/>
      <w:lvlText w:val="o"/>
      <w:lvlJc w:val="left"/>
      <w:pPr>
        <w:ind w:left="1440" w:hanging="360"/>
      </w:pPr>
      <w:rPr>
        <w:rFonts w:ascii="Courier New" w:hAnsi="Courier New" w:cs="Courier New" w:hint="default"/>
      </w:rPr>
    </w:lvl>
    <w:lvl w:ilvl="2" w:tplc="861C8AF2" w:tentative="1">
      <w:start w:val="1"/>
      <w:numFmt w:val="bullet"/>
      <w:lvlText w:val=""/>
      <w:lvlJc w:val="left"/>
      <w:pPr>
        <w:ind w:left="2160" w:hanging="360"/>
      </w:pPr>
      <w:rPr>
        <w:rFonts w:ascii="Wingdings" w:hAnsi="Wingdings" w:hint="default"/>
      </w:rPr>
    </w:lvl>
    <w:lvl w:ilvl="3" w:tplc="F16EC952" w:tentative="1">
      <w:start w:val="1"/>
      <w:numFmt w:val="bullet"/>
      <w:lvlText w:val=""/>
      <w:lvlJc w:val="left"/>
      <w:pPr>
        <w:ind w:left="2880" w:hanging="360"/>
      </w:pPr>
      <w:rPr>
        <w:rFonts w:ascii="Symbol" w:hAnsi="Symbol" w:hint="default"/>
      </w:rPr>
    </w:lvl>
    <w:lvl w:ilvl="4" w:tplc="F3CEACC4" w:tentative="1">
      <w:start w:val="1"/>
      <w:numFmt w:val="bullet"/>
      <w:lvlText w:val="o"/>
      <w:lvlJc w:val="left"/>
      <w:pPr>
        <w:ind w:left="3600" w:hanging="360"/>
      </w:pPr>
      <w:rPr>
        <w:rFonts w:ascii="Courier New" w:hAnsi="Courier New" w:cs="Courier New" w:hint="default"/>
      </w:rPr>
    </w:lvl>
    <w:lvl w:ilvl="5" w:tplc="51AC9AE6" w:tentative="1">
      <w:start w:val="1"/>
      <w:numFmt w:val="bullet"/>
      <w:lvlText w:val=""/>
      <w:lvlJc w:val="left"/>
      <w:pPr>
        <w:ind w:left="4320" w:hanging="360"/>
      </w:pPr>
      <w:rPr>
        <w:rFonts w:ascii="Wingdings" w:hAnsi="Wingdings" w:hint="default"/>
      </w:rPr>
    </w:lvl>
    <w:lvl w:ilvl="6" w:tplc="14E287A2" w:tentative="1">
      <w:start w:val="1"/>
      <w:numFmt w:val="bullet"/>
      <w:lvlText w:val=""/>
      <w:lvlJc w:val="left"/>
      <w:pPr>
        <w:ind w:left="5040" w:hanging="360"/>
      </w:pPr>
      <w:rPr>
        <w:rFonts w:ascii="Symbol" w:hAnsi="Symbol" w:hint="default"/>
      </w:rPr>
    </w:lvl>
    <w:lvl w:ilvl="7" w:tplc="E6C6FCF8" w:tentative="1">
      <w:start w:val="1"/>
      <w:numFmt w:val="bullet"/>
      <w:lvlText w:val="o"/>
      <w:lvlJc w:val="left"/>
      <w:pPr>
        <w:ind w:left="5760" w:hanging="360"/>
      </w:pPr>
      <w:rPr>
        <w:rFonts w:ascii="Courier New" w:hAnsi="Courier New" w:cs="Courier New" w:hint="default"/>
      </w:rPr>
    </w:lvl>
    <w:lvl w:ilvl="8" w:tplc="3BC42A1E" w:tentative="1">
      <w:start w:val="1"/>
      <w:numFmt w:val="bullet"/>
      <w:lvlText w:val=""/>
      <w:lvlJc w:val="left"/>
      <w:pPr>
        <w:ind w:left="6480" w:hanging="360"/>
      </w:pPr>
      <w:rPr>
        <w:rFonts w:ascii="Wingdings" w:hAnsi="Wingdings" w:hint="default"/>
      </w:rPr>
    </w:lvl>
  </w:abstractNum>
  <w:abstractNum w:abstractNumId="60" w15:restartNumberingAfterBreak="0">
    <w:nsid w:val="77FF39CA"/>
    <w:multiLevelType w:val="hybridMultilevel"/>
    <w:tmpl w:val="64D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9964B2"/>
    <w:multiLevelType w:val="hybridMultilevel"/>
    <w:tmpl w:val="99C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F40E3F"/>
    <w:multiLevelType w:val="hybridMultilevel"/>
    <w:tmpl w:val="7838924A"/>
    <w:lvl w:ilvl="0" w:tplc="ED0697BC">
      <w:start w:val="1"/>
      <w:numFmt w:val="bullet"/>
      <w:lvlText w:val=""/>
      <w:lvlJc w:val="left"/>
      <w:pPr>
        <w:ind w:left="765" w:hanging="360"/>
      </w:pPr>
      <w:rPr>
        <w:rFonts w:ascii="Symbol" w:hAnsi="Symbol" w:hint="default"/>
      </w:rPr>
    </w:lvl>
    <w:lvl w:ilvl="1" w:tplc="726AC9C2">
      <w:start w:val="1"/>
      <w:numFmt w:val="bullet"/>
      <w:lvlText w:val="o"/>
      <w:lvlJc w:val="left"/>
      <w:pPr>
        <w:ind w:left="1485" w:hanging="360"/>
      </w:pPr>
      <w:rPr>
        <w:rFonts w:ascii="Courier New" w:hAnsi="Courier New" w:cs="Courier New" w:hint="default"/>
      </w:rPr>
    </w:lvl>
    <w:lvl w:ilvl="2" w:tplc="B9988BF8" w:tentative="1">
      <w:start w:val="1"/>
      <w:numFmt w:val="bullet"/>
      <w:lvlText w:val=""/>
      <w:lvlJc w:val="left"/>
      <w:pPr>
        <w:ind w:left="2205" w:hanging="360"/>
      </w:pPr>
      <w:rPr>
        <w:rFonts w:ascii="Wingdings" w:hAnsi="Wingdings" w:hint="default"/>
      </w:rPr>
    </w:lvl>
    <w:lvl w:ilvl="3" w:tplc="1792B8FA" w:tentative="1">
      <w:start w:val="1"/>
      <w:numFmt w:val="bullet"/>
      <w:lvlText w:val=""/>
      <w:lvlJc w:val="left"/>
      <w:pPr>
        <w:ind w:left="2925" w:hanging="360"/>
      </w:pPr>
      <w:rPr>
        <w:rFonts w:ascii="Symbol" w:hAnsi="Symbol" w:hint="default"/>
      </w:rPr>
    </w:lvl>
    <w:lvl w:ilvl="4" w:tplc="BD781D26" w:tentative="1">
      <w:start w:val="1"/>
      <w:numFmt w:val="bullet"/>
      <w:lvlText w:val="o"/>
      <w:lvlJc w:val="left"/>
      <w:pPr>
        <w:ind w:left="3645" w:hanging="360"/>
      </w:pPr>
      <w:rPr>
        <w:rFonts w:ascii="Courier New" w:hAnsi="Courier New" w:cs="Courier New" w:hint="default"/>
      </w:rPr>
    </w:lvl>
    <w:lvl w:ilvl="5" w:tplc="9FFE5EB6" w:tentative="1">
      <w:start w:val="1"/>
      <w:numFmt w:val="bullet"/>
      <w:lvlText w:val=""/>
      <w:lvlJc w:val="left"/>
      <w:pPr>
        <w:ind w:left="4365" w:hanging="360"/>
      </w:pPr>
      <w:rPr>
        <w:rFonts w:ascii="Wingdings" w:hAnsi="Wingdings" w:hint="default"/>
      </w:rPr>
    </w:lvl>
    <w:lvl w:ilvl="6" w:tplc="F816FAB2" w:tentative="1">
      <w:start w:val="1"/>
      <w:numFmt w:val="bullet"/>
      <w:lvlText w:val=""/>
      <w:lvlJc w:val="left"/>
      <w:pPr>
        <w:ind w:left="5085" w:hanging="360"/>
      </w:pPr>
      <w:rPr>
        <w:rFonts w:ascii="Symbol" w:hAnsi="Symbol" w:hint="default"/>
      </w:rPr>
    </w:lvl>
    <w:lvl w:ilvl="7" w:tplc="3CF29224" w:tentative="1">
      <w:start w:val="1"/>
      <w:numFmt w:val="bullet"/>
      <w:lvlText w:val="o"/>
      <w:lvlJc w:val="left"/>
      <w:pPr>
        <w:ind w:left="5805" w:hanging="360"/>
      </w:pPr>
      <w:rPr>
        <w:rFonts w:ascii="Courier New" w:hAnsi="Courier New" w:cs="Courier New" w:hint="default"/>
      </w:rPr>
    </w:lvl>
    <w:lvl w:ilvl="8" w:tplc="D1624750" w:tentative="1">
      <w:start w:val="1"/>
      <w:numFmt w:val="bullet"/>
      <w:lvlText w:val=""/>
      <w:lvlJc w:val="left"/>
      <w:pPr>
        <w:ind w:left="6525" w:hanging="360"/>
      </w:pPr>
      <w:rPr>
        <w:rFonts w:ascii="Wingdings" w:hAnsi="Wingdings" w:hint="default"/>
      </w:rPr>
    </w:lvl>
  </w:abstractNum>
  <w:abstractNum w:abstractNumId="63" w15:restartNumberingAfterBreak="0">
    <w:nsid w:val="7E351A28"/>
    <w:multiLevelType w:val="hybridMultilevel"/>
    <w:tmpl w:val="631A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670CF1"/>
    <w:multiLevelType w:val="multilevel"/>
    <w:tmpl w:val="3FD40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FA77F2B"/>
    <w:multiLevelType w:val="hybridMultilevel"/>
    <w:tmpl w:val="C3DEB9A0"/>
    <w:lvl w:ilvl="0" w:tplc="B3380C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94437">
    <w:abstractNumId w:val="29"/>
  </w:num>
  <w:num w:numId="2" w16cid:durableId="1294018479">
    <w:abstractNumId w:val="11"/>
  </w:num>
  <w:num w:numId="3" w16cid:durableId="1976981495">
    <w:abstractNumId w:val="9"/>
  </w:num>
  <w:num w:numId="4" w16cid:durableId="1111705244">
    <w:abstractNumId w:val="26"/>
  </w:num>
  <w:num w:numId="5" w16cid:durableId="163279962">
    <w:abstractNumId w:val="64"/>
  </w:num>
  <w:num w:numId="6" w16cid:durableId="74860328">
    <w:abstractNumId w:val="32"/>
  </w:num>
  <w:num w:numId="7" w16cid:durableId="944195915">
    <w:abstractNumId w:val="41"/>
  </w:num>
  <w:num w:numId="8" w16cid:durableId="901866366">
    <w:abstractNumId w:val="55"/>
  </w:num>
  <w:num w:numId="9" w16cid:durableId="523441934">
    <w:abstractNumId w:val="8"/>
  </w:num>
  <w:num w:numId="10" w16cid:durableId="543492567">
    <w:abstractNumId w:val="62"/>
  </w:num>
  <w:num w:numId="11" w16cid:durableId="156577464">
    <w:abstractNumId w:val="21"/>
  </w:num>
  <w:num w:numId="12" w16cid:durableId="1476874588">
    <w:abstractNumId w:val="24"/>
  </w:num>
  <w:num w:numId="13" w16cid:durableId="812991225">
    <w:abstractNumId w:val="59"/>
  </w:num>
  <w:num w:numId="14" w16cid:durableId="1579486034">
    <w:abstractNumId w:val="20"/>
  </w:num>
  <w:num w:numId="15" w16cid:durableId="1396661010">
    <w:abstractNumId w:val="45"/>
  </w:num>
  <w:num w:numId="16" w16cid:durableId="1816021200">
    <w:abstractNumId w:val="37"/>
  </w:num>
  <w:num w:numId="17" w16cid:durableId="1953777366">
    <w:abstractNumId w:val="46"/>
  </w:num>
  <w:num w:numId="18" w16cid:durableId="687177397">
    <w:abstractNumId w:val="40"/>
  </w:num>
  <w:num w:numId="19" w16cid:durableId="2023241934">
    <w:abstractNumId w:val="60"/>
  </w:num>
  <w:num w:numId="20" w16cid:durableId="474374698">
    <w:abstractNumId w:val="7"/>
  </w:num>
  <w:num w:numId="21" w16cid:durableId="1871067141">
    <w:abstractNumId w:val="2"/>
  </w:num>
  <w:num w:numId="22" w16cid:durableId="1856574797">
    <w:abstractNumId w:val="28"/>
  </w:num>
  <w:num w:numId="23" w16cid:durableId="2128617608">
    <w:abstractNumId w:val="10"/>
  </w:num>
  <w:num w:numId="24" w16cid:durableId="791437799">
    <w:abstractNumId w:val="13"/>
  </w:num>
  <w:num w:numId="25" w16cid:durableId="589000945">
    <w:abstractNumId w:val="15"/>
  </w:num>
  <w:num w:numId="26" w16cid:durableId="400754005">
    <w:abstractNumId w:val="22"/>
  </w:num>
  <w:num w:numId="27" w16cid:durableId="376315803">
    <w:abstractNumId w:val="33"/>
  </w:num>
  <w:num w:numId="28" w16cid:durableId="867570294">
    <w:abstractNumId w:val="43"/>
  </w:num>
  <w:num w:numId="29" w16cid:durableId="481239133">
    <w:abstractNumId w:val="39"/>
  </w:num>
  <w:num w:numId="30" w16cid:durableId="1525511072">
    <w:abstractNumId w:val="42"/>
  </w:num>
  <w:num w:numId="31" w16cid:durableId="1594588509">
    <w:abstractNumId w:val="16"/>
  </w:num>
  <w:num w:numId="32" w16cid:durableId="1905792884">
    <w:abstractNumId w:val="65"/>
  </w:num>
  <w:num w:numId="33" w16cid:durableId="1242914457">
    <w:abstractNumId w:val="0"/>
  </w:num>
  <w:num w:numId="34" w16cid:durableId="2081177268">
    <w:abstractNumId w:val="27"/>
  </w:num>
  <w:num w:numId="35" w16cid:durableId="1609972044">
    <w:abstractNumId w:val="35"/>
  </w:num>
  <w:num w:numId="36" w16cid:durableId="721364333">
    <w:abstractNumId w:val="34"/>
  </w:num>
  <w:num w:numId="37" w16cid:durableId="94786748">
    <w:abstractNumId w:val="49"/>
  </w:num>
  <w:num w:numId="38" w16cid:durableId="1361660625">
    <w:abstractNumId w:val="57"/>
  </w:num>
  <w:num w:numId="39" w16cid:durableId="1799685075">
    <w:abstractNumId w:val="58"/>
  </w:num>
  <w:num w:numId="40" w16cid:durableId="180901495">
    <w:abstractNumId w:val="47"/>
  </w:num>
  <w:num w:numId="41" w16cid:durableId="1782677014">
    <w:abstractNumId w:val="44"/>
  </w:num>
  <w:num w:numId="42" w16cid:durableId="1429738456">
    <w:abstractNumId w:val="3"/>
  </w:num>
  <w:num w:numId="43" w16cid:durableId="1882865400">
    <w:abstractNumId w:val="56"/>
  </w:num>
  <w:num w:numId="44" w16cid:durableId="192617202">
    <w:abstractNumId w:val="54"/>
  </w:num>
  <w:num w:numId="45" w16cid:durableId="1909344717">
    <w:abstractNumId w:val="1"/>
  </w:num>
  <w:num w:numId="46" w16cid:durableId="1558201908">
    <w:abstractNumId w:val="61"/>
  </w:num>
  <w:num w:numId="47" w16cid:durableId="1882791091">
    <w:abstractNumId w:val="18"/>
  </w:num>
  <w:num w:numId="48" w16cid:durableId="1702247764">
    <w:abstractNumId w:val="4"/>
  </w:num>
  <w:num w:numId="49" w16cid:durableId="1952081015">
    <w:abstractNumId w:val="52"/>
  </w:num>
  <w:num w:numId="50" w16cid:durableId="1480462254">
    <w:abstractNumId w:val="19"/>
  </w:num>
  <w:num w:numId="51" w16cid:durableId="1745637348">
    <w:abstractNumId w:val="23"/>
  </w:num>
  <w:num w:numId="52" w16cid:durableId="181821189">
    <w:abstractNumId w:val="63"/>
  </w:num>
  <w:num w:numId="53" w16cid:durableId="1100905641">
    <w:abstractNumId w:val="25"/>
  </w:num>
  <w:num w:numId="54" w16cid:durableId="1346665879">
    <w:abstractNumId w:val="48"/>
  </w:num>
  <w:num w:numId="55" w16cid:durableId="1768230339">
    <w:abstractNumId w:val="53"/>
  </w:num>
  <w:num w:numId="56" w16cid:durableId="1359237075">
    <w:abstractNumId w:val="12"/>
  </w:num>
  <w:num w:numId="57" w16cid:durableId="1448308189">
    <w:abstractNumId w:val="5"/>
  </w:num>
  <w:num w:numId="58" w16cid:durableId="2124029383">
    <w:abstractNumId w:val="17"/>
  </w:num>
  <w:num w:numId="59" w16cid:durableId="2045330222">
    <w:abstractNumId w:val="6"/>
  </w:num>
  <w:num w:numId="60" w16cid:durableId="1714302600">
    <w:abstractNumId w:val="36"/>
  </w:num>
  <w:num w:numId="61" w16cid:durableId="774979105">
    <w:abstractNumId w:val="31"/>
  </w:num>
  <w:num w:numId="62" w16cid:durableId="1394767576">
    <w:abstractNumId w:val="38"/>
  </w:num>
  <w:num w:numId="63" w16cid:durableId="271322458">
    <w:abstractNumId w:val="51"/>
  </w:num>
  <w:num w:numId="64" w16cid:durableId="1969823509">
    <w:abstractNumId w:val="14"/>
  </w:num>
  <w:num w:numId="65" w16cid:durableId="418134417">
    <w:abstractNumId w:val="30"/>
  </w:num>
  <w:num w:numId="66" w16cid:durableId="211408324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6"/>
    <w:rsid w:val="00000742"/>
    <w:rsid w:val="0000191F"/>
    <w:rsid w:val="00001A21"/>
    <w:rsid w:val="000022B8"/>
    <w:rsid w:val="00002F47"/>
    <w:rsid w:val="00005F66"/>
    <w:rsid w:val="0000621F"/>
    <w:rsid w:val="00015086"/>
    <w:rsid w:val="000152BB"/>
    <w:rsid w:val="00015FE6"/>
    <w:rsid w:val="00020509"/>
    <w:rsid w:val="000224DD"/>
    <w:rsid w:val="00023FE5"/>
    <w:rsid w:val="00025513"/>
    <w:rsid w:val="000278D6"/>
    <w:rsid w:val="00027B64"/>
    <w:rsid w:val="00027E9F"/>
    <w:rsid w:val="000306CA"/>
    <w:rsid w:val="0003329F"/>
    <w:rsid w:val="000334AA"/>
    <w:rsid w:val="00033A4E"/>
    <w:rsid w:val="000342AE"/>
    <w:rsid w:val="000365D9"/>
    <w:rsid w:val="00040C6E"/>
    <w:rsid w:val="000416B8"/>
    <w:rsid w:val="00045D62"/>
    <w:rsid w:val="000464FC"/>
    <w:rsid w:val="0004734D"/>
    <w:rsid w:val="00055681"/>
    <w:rsid w:val="0005601E"/>
    <w:rsid w:val="00062F6C"/>
    <w:rsid w:val="000649E3"/>
    <w:rsid w:val="000670AD"/>
    <w:rsid w:val="00070D28"/>
    <w:rsid w:val="00071045"/>
    <w:rsid w:val="00071585"/>
    <w:rsid w:val="0007543F"/>
    <w:rsid w:val="000754D0"/>
    <w:rsid w:val="000756DA"/>
    <w:rsid w:val="0007596F"/>
    <w:rsid w:val="000763E5"/>
    <w:rsid w:val="00080B95"/>
    <w:rsid w:val="00085BBD"/>
    <w:rsid w:val="00090969"/>
    <w:rsid w:val="00090EC5"/>
    <w:rsid w:val="00090ED4"/>
    <w:rsid w:val="00092F7F"/>
    <w:rsid w:val="00094B18"/>
    <w:rsid w:val="00097FBC"/>
    <w:rsid w:val="000A0874"/>
    <w:rsid w:val="000A1187"/>
    <w:rsid w:val="000A2084"/>
    <w:rsid w:val="000A2DC5"/>
    <w:rsid w:val="000A5CCE"/>
    <w:rsid w:val="000A70A5"/>
    <w:rsid w:val="000A73CC"/>
    <w:rsid w:val="000B1469"/>
    <w:rsid w:val="000B15FB"/>
    <w:rsid w:val="000B2A9B"/>
    <w:rsid w:val="000B5449"/>
    <w:rsid w:val="000B65A6"/>
    <w:rsid w:val="000C00C8"/>
    <w:rsid w:val="000C300A"/>
    <w:rsid w:val="000C43D8"/>
    <w:rsid w:val="000C4EB3"/>
    <w:rsid w:val="000C7A34"/>
    <w:rsid w:val="000C7A59"/>
    <w:rsid w:val="000D29D0"/>
    <w:rsid w:val="000D3B0C"/>
    <w:rsid w:val="000D4793"/>
    <w:rsid w:val="000D51ED"/>
    <w:rsid w:val="000D62C3"/>
    <w:rsid w:val="000D6CDB"/>
    <w:rsid w:val="000D6FC9"/>
    <w:rsid w:val="000E2084"/>
    <w:rsid w:val="000E213E"/>
    <w:rsid w:val="000E4BFD"/>
    <w:rsid w:val="000E4E94"/>
    <w:rsid w:val="000E5818"/>
    <w:rsid w:val="000E6C11"/>
    <w:rsid w:val="000F02A7"/>
    <w:rsid w:val="000F03B1"/>
    <w:rsid w:val="000F1726"/>
    <w:rsid w:val="000F28AD"/>
    <w:rsid w:val="000F3369"/>
    <w:rsid w:val="000F3DB8"/>
    <w:rsid w:val="000F67C4"/>
    <w:rsid w:val="000F694E"/>
    <w:rsid w:val="000F6C6D"/>
    <w:rsid w:val="000F7652"/>
    <w:rsid w:val="000F7CF6"/>
    <w:rsid w:val="0010040C"/>
    <w:rsid w:val="00100D2B"/>
    <w:rsid w:val="00101BC7"/>
    <w:rsid w:val="001025BF"/>
    <w:rsid w:val="0010531E"/>
    <w:rsid w:val="0010670A"/>
    <w:rsid w:val="00110D1F"/>
    <w:rsid w:val="00111DD2"/>
    <w:rsid w:val="001125BE"/>
    <w:rsid w:val="001126E6"/>
    <w:rsid w:val="00113881"/>
    <w:rsid w:val="00113980"/>
    <w:rsid w:val="00115C9E"/>
    <w:rsid w:val="0011630A"/>
    <w:rsid w:val="00117234"/>
    <w:rsid w:val="00120346"/>
    <w:rsid w:val="00121729"/>
    <w:rsid w:val="001218D5"/>
    <w:rsid w:val="00121DEA"/>
    <w:rsid w:val="001223B6"/>
    <w:rsid w:val="001239CF"/>
    <w:rsid w:val="00123C1D"/>
    <w:rsid w:val="00130113"/>
    <w:rsid w:val="001305FE"/>
    <w:rsid w:val="00130EEB"/>
    <w:rsid w:val="00131885"/>
    <w:rsid w:val="00133B39"/>
    <w:rsid w:val="00133D90"/>
    <w:rsid w:val="00134299"/>
    <w:rsid w:val="00135F59"/>
    <w:rsid w:val="0013749B"/>
    <w:rsid w:val="0014050A"/>
    <w:rsid w:val="00143080"/>
    <w:rsid w:val="0014369E"/>
    <w:rsid w:val="00144D07"/>
    <w:rsid w:val="00151231"/>
    <w:rsid w:val="00151E19"/>
    <w:rsid w:val="00152105"/>
    <w:rsid w:val="0015302D"/>
    <w:rsid w:val="00153B53"/>
    <w:rsid w:val="0015498E"/>
    <w:rsid w:val="00155680"/>
    <w:rsid w:val="00156040"/>
    <w:rsid w:val="00156B12"/>
    <w:rsid w:val="0016023D"/>
    <w:rsid w:val="00160686"/>
    <w:rsid w:val="00162200"/>
    <w:rsid w:val="00162DE0"/>
    <w:rsid w:val="001639A7"/>
    <w:rsid w:val="00163A1C"/>
    <w:rsid w:val="00164229"/>
    <w:rsid w:val="00166ABF"/>
    <w:rsid w:val="00174EC6"/>
    <w:rsid w:val="00175D05"/>
    <w:rsid w:val="00177ADB"/>
    <w:rsid w:val="00180474"/>
    <w:rsid w:val="001818D5"/>
    <w:rsid w:val="00181F21"/>
    <w:rsid w:val="0018526E"/>
    <w:rsid w:val="00186146"/>
    <w:rsid w:val="0018647E"/>
    <w:rsid w:val="001870AB"/>
    <w:rsid w:val="0019373C"/>
    <w:rsid w:val="001937E0"/>
    <w:rsid w:val="00194E47"/>
    <w:rsid w:val="00195319"/>
    <w:rsid w:val="00195698"/>
    <w:rsid w:val="00195A9A"/>
    <w:rsid w:val="0019780D"/>
    <w:rsid w:val="00197BDD"/>
    <w:rsid w:val="00197CF8"/>
    <w:rsid w:val="001A049D"/>
    <w:rsid w:val="001A462D"/>
    <w:rsid w:val="001A4DED"/>
    <w:rsid w:val="001A5B84"/>
    <w:rsid w:val="001A6157"/>
    <w:rsid w:val="001A6918"/>
    <w:rsid w:val="001B2265"/>
    <w:rsid w:val="001B2C65"/>
    <w:rsid w:val="001B4BF3"/>
    <w:rsid w:val="001B5DF6"/>
    <w:rsid w:val="001B7B6D"/>
    <w:rsid w:val="001B7C57"/>
    <w:rsid w:val="001C0962"/>
    <w:rsid w:val="001C19C7"/>
    <w:rsid w:val="001C1D4D"/>
    <w:rsid w:val="001C25B6"/>
    <w:rsid w:val="001C3371"/>
    <w:rsid w:val="001C3B7F"/>
    <w:rsid w:val="001C4A39"/>
    <w:rsid w:val="001C5731"/>
    <w:rsid w:val="001C696E"/>
    <w:rsid w:val="001C71AB"/>
    <w:rsid w:val="001D165F"/>
    <w:rsid w:val="001D27C2"/>
    <w:rsid w:val="001D394A"/>
    <w:rsid w:val="001D41E8"/>
    <w:rsid w:val="001D5145"/>
    <w:rsid w:val="001D52C9"/>
    <w:rsid w:val="001D55BA"/>
    <w:rsid w:val="001E048D"/>
    <w:rsid w:val="001E2680"/>
    <w:rsid w:val="001E3459"/>
    <w:rsid w:val="001E6261"/>
    <w:rsid w:val="001E667D"/>
    <w:rsid w:val="001E71AD"/>
    <w:rsid w:val="001E7A1F"/>
    <w:rsid w:val="001F0699"/>
    <w:rsid w:val="001F2593"/>
    <w:rsid w:val="001F4134"/>
    <w:rsid w:val="001F43BE"/>
    <w:rsid w:val="001F6534"/>
    <w:rsid w:val="001F7058"/>
    <w:rsid w:val="00200B72"/>
    <w:rsid w:val="00202194"/>
    <w:rsid w:val="002022E1"/>
    <w:rsid w:val="00202525"/>
    <w:rsid w:val="00202786"/>
    <w:rsid w:val="00205ADF"/>
    <w:rsid w:val="00206690"/>
    <w:rsid w:val="00206E92"/>
    <w:rsid w:val="00207300"/>
    <w:rsid w:val="00207D2E"/>
    <w:rsid w:val="00211358"/>
    <w:rsid w:val="0021190B"/>
    <w:rsid w:val="00211E00"/>
    <w:rsid w:val="0021261A"/>
    <w:rsid w:val="00213E1E"/>
    <w:rsid w:val="00214276"/>
    <w:rsid w:val="002165BC"/>
    <w:rsid w:val="00217FEE"/>
    <w:rsid w:val="00220283"/>
    <w:rsid w:val="00225FA0"/>
    <w:rsid w:val="00227581"/>
    <w:rsid w:val="0023151B"/>
    <w:rsid w:val="00231BE2"/>
    <w:rsid w:val="00232CCC"/>
    <w:rsid w:val="00234A69"/>
    <w:rsid w:val="00235C23"/>
    <w:rsid w:val="00237BB5"/>
    <w:rsid w:val="00240621"/>
    <w:rsid w:val="002418D7"/>
    <w:rsid w:val="00242AF4"/>
    <w:rsid w:val="00243606"/>
    <w:rsid w:val="00243A0C"/>
    <w:rsid w:val="0024485B"/>
    <w:rsid w:val="0024518B"/>
    <w:rsid w:val="0024710B"/>
    <w:rsid w:val="00250D83"/>
    <w:rsid w:val="00251653"/>
    <w:rsid w:val="00251CB6"/>
    <w:rsid w:val="002522D7"/>
    <w:rsid w:val="00252969"/>
    <w:rsid w:val="002529A7"/>
    <w:rsid w:val="002535A9"/>
    <w:rsid w:val="00253B5E"/>
    <w:rsid w:val="00253EE4"/>
    <w:rsid w:val="002560EB"/>
    <w:rsid w:val="002569B9"/>
    <w:rsid w:val="00257B38"/>
    <w:rsid w:val="002602A5"/>
    <w:rsid w:val="00260374"/>
    <w:rsid w:val="002607AE"/>
    <w:rsid w:val="00261B4E"/>
    <w:rsid w:val="00261C79"/>
    <w:rsid w:val="002627FB"/>
    <w:rsid w:val="00262DD6"/>
    <w:rsid w:val="00263140"/>
    <w:rsid w:val="00263459"/>
    <w:rsid w:val="0026375C"/>
    <w:rsid w:val="0026525C"/>
    <w:rsid w:val="00265292"/>
    <w:rsid w:val="00265A1E"/>
    <w:rsid w:val="00265C2F"/>
    <w:rsid w:val="0026601C"/>
    <w:rsid w:val="0026661A"/>
    <w:rsid w:val="0027372A"/>
    <w:rsid w:val="00273999"/>
    <w:rsid w:val="00280463"/>
    <w:rsid w:val="002818D0"/>
    <w:rsid w:val="00282019"/>
    <w:rsid w:val="00282698"/>
    <w:rsid w:val="00283D6A"/>
    <w:rsid w:val="00283E77"/>
    <w:rsid w:val="002848D7"/>
    <w:rsid w:val="00284AC7"/>
    <w:rsid w:val="00286430"/>
    <w:rsid w:val="002866CC"/>
    <w:rsid w:val="002871D8"/>
    <w:rsid w:val="00287A90"/>
    <w:rsid w:val="00291AB4"/>
    <w:rsid w:val="0029600B"/>
    <w:rsid w:val="00296223"/>
    <w:rsid w:val="00296340"/>
    <w:rsid w:val="002971EF"/>
    <w:rsid w:val="002A1DCF"/>
    <w:rsid w:val="002A2533"/>
    <w:rsid w:val="002A512F"/>
    <w:rsid w:val="002A5C8C"/>
    <w:rsid w:val="002A6BBE"/>
    <w:rsid w:val="002A72FD"/>
    <w:rsid w:val="002A7777"/>
    <w:rsid w:val="002A7829"/>
    <w:rsid w:val="002B11D9"/>
    <w:rsid w:val="002B2037"/>
    <w:rsid w:val="002B285B"/>
    <w:rsid w:val="002B2B56"/>
    <w:rsid w:val="002B43B2"/>
    <w:rsid w:val="002B5443"/>
    <w:rsid w:val="002C1CC8"/>
    <w:rsid w:val="002C22C5"/>
    <w:rsid w:val="002C3201"/>
    <w:rsid w:val="002C4834"/>
    <w:rsid w:val="002C78B6"/>
    <w:rsid w:val="002D080A"/>
    <w:rsid w:val="002D0EC0"/>
    <w:rsid w:val="002D3ED7"/>
    <w:rsid w:val="002D4BCC"/>
    <w:rsid w:val="002D6895"/>
    <w:rsid w:val="002E0D7A"/>
    <w:rsid w:val="002E1877"/>
    <w:rsid w:val="002E2DDD"/>
    <w:rsid w:val="002E2FC0"/>
    <w:rsid w:val="002E4B68"/>
    <w:rsid w:val="002F0469"/>
    <w:rsid w:val="002F0B0F"/>
    <w:rsid w:val="002F0C9D"/>
    <w:rsid w:val="002F492D"/>
    <w:rsid w:val="002F7155"/>
    <w:rsid w:val="003006FB"/>
    <w:rsid w:val="00301505"/>
    <w:rsid w:val="00305748"/>
    <w:rsid w:val="00306F5E"/>
    <w:rsid w:val="00307215"/>
    <w:rsid w:val="00307C08"/>
    <w:rsid w:val="00307C8C"/>
    <w:rsid w:val="003122A9"/>
    <w:rsid w:val="00312E82"/>
    <w:rsid w:val="003138C1"/>
    <w:rsid w:val="00314A93"/>
    <w:rsid w:val="003151D0"/>
    <w:rsid w:val="00315AD6"/>
    <w:rsid w:val="0031626B"/>
    <w:rsid w:val="00316560"/>
    <w:rsid w:val="00316EB6"/>
    <w:rsid w:val="0031725D"/>
    <w:rsid w:val="00321274"/>
    <w:rsid w:val="00321F7C"/>
    <w:rsid w:val="00325B52"/>
    <w:rsid w:val="003261EB"/>
    <w:rsid w:val="003314DE"/>
    <w:rsid w:val="00334CF3"/>
    <w:rsid w:val="00334DCF"/>
    <w:rsid w:val="00335BC8"/>
    <w:rsid w:val="003360EA"/>
    <w:rsid w:val="00336A4C"/>
    <w:rsid w:val="00337C04"/>
    <w:rsid w:val="00341264"/>
    <w:rsid w:val="003418AB"/>
    <w:rsid w:val="00342943"/>
    <w:rsid w:val="003449A1"/>
    <w:rsid w:val="00344D4D"/>
    <w:rsid w:val="003474E3"/>
    <w:rsid w:val="00351367"/>
    <w:rsid w:val="00351A13"/>
    <w:rsid w:val="00352B19"/>
    <w:rsid w:val="00354904"/>
    <w:rsid w:val="0035491D"/>
    <w:rsid w:val="00354957"/>
    <w:rsid w:val="00356855"/>
    <w:rsid w:val="00360C1A"/>
    <w:rsid w:val="00360DB9"/>
    <w:rsid w:val="00361BD1"/>
    <w:rsid w:val="00364D5D"/>
    <w:rsid w:val="00366D43"/>
    <w:rsid w:val="003704D5"/>
    <w:rsid w:val="00370F69"/>
    <w:rsid w:val="003712CF"/>
    <w:rsid w:val="00373231"/>
    <w:rsid w:val="003741C7"/>
    <w:rsid w:val="00376335"/>
    <w:rsid w:val="003810F5"/>
    <w:rsid w:val="00381694"/>
    <w:rsid w:val="003816DF"/>
    <w:rsid w:val="00382C1C"/>
    <w:rsid w:val="00382F64"/>
    <w:rsid w:val="00383BF2"/>
    <w:rsid w:val="003867C0"/>
    <w:rsid w:val="00387641"/>
    <w:rsid w:val="003913D5"/>
    <w:rsid w:val="00391743"/>
    <w:rsid w:val="00394352"/>
    <w:rsid w:val="00395C69"/>
    <w:rsid w:val="003A14EC"/>
    <w:rsid w:val="003A2C53"/>
    <w:rsid w:val="003A3BEA"/>
    <w:rsid w:val="003A4006"/>
    <w:rsid w:val="003A5BF7"/>
    <w:rsid w:val="003A6285"/>
    <w:rsid w:val="003B035E"/>
    <w:rsid w:val="003B0C7B"/>
    <w:rsid w:val="003B1078"/>
    <w:rsid w:val="003B344E"/>
    <w:rsid w:val="003B435C"/>
    <w:rsid w:val="003B6011"/>
    <w:rsid w:val="003B6B15"/>
    <w:rsid w:val="003C1700"/>
    <w:rsid w:val="003C3563"/>
    <w:rsid w:val="003C3744"/>
    <w:rsid w:val="003C5D3D"/>
    <w:rsid w:val="003C64B8"/>
    <w:rsid w:val="003C64DF"/>
    <w:rsid w:val="003C6C43"/>
    <w:rsid w:val="003D047F"/>
    <w:rsid w:val="003D202C"/>
    <w:rsid w:val="003D2246"/>
    <w:rsid w:val="003D62EE"/>
    <w:rsid w:val="003D6EFE"/>
    <w:rsid w:val="003D7058"/>
    <w:rsid w:val="003D7128"/>
    <w:rsid w:val="003E05DE"/>
    <w:rsid w:val="003E2313"/>
    <w:rsid w:val="003E24EF"/>
    <w:rsid w:val="003E5BBA"/>
    <w:rsid w:val="003E6246"/>
    <w:rsid w:val="003F0F7B"/>
    <w:rsid w:val="003F1C30"/>
    <w:rsid w:val="003F2411"/>
    <w:rsid w:val="003F648B"/>
    <w:rsid w:val="003F703A"/>
    <w:rsid w:val="003F7CF7"/>
    <w:rsid w:val="00401953"/>
    <w:rsid w:val="00403B58"/>
    <w:rsid w:val="00407AD8"/>
    <w:rsid w:val="004116CC"/>
    <w:rsid w:val="004157C3"/>
    <w:rsid w:val="00417034"/>
    <w:rsid w:val="00420088"/>
    <w:rsid w:val="00422D29"/>
    <w:rsid w:val="00423269"/>
    <w:rsid w:val="00423949"/>
    <w:rsid w:val="00424382"/>
    <w:rsid w:val="00425238"/>
    <w:rsid w:val="00425C9E"/>
    <w:rsid w:val="00425FF1"/>
    <w:rsid w:val="004262B6"/>
    <w:rsid w:val="0043045D"/>
    <w:rsid w:val="00430B9F"/>
    <w:rsid w:val="00430BE8"/>
    <w:rsid w:val="00431AA7"/>
    <w:rsid w:val="0043355A"/>
    <w:rsid w:val="00435E55"/>
    <w:rsid w:val="004361CD"/>
    <w:rsid w:val="00440164"/>
    <w:rsid w:val="0044116E"/>
    <w:rsid w:val="004432FA"/>
    <w:rsid w:val="00443F1C"/>
    <w:rsid w:val="00444D86"/>
    <w:rsid w:val="00445500"/>
    <w:rsid w:val="004469C2"/>
    <w:rsid w:val="00446F07"/>
    <w:rsid w:val="004513E7"/>
    <w:rsid w:val="00451989"/>
    <w:rsid w:val="00452364"/>
    <w:rsid w:val="004541A5"/>
    <w:rsid w:val="00454AD5"/>
    <w:rsid w:val="00457869"/>
    <w:rsid w:val="00463EDE"/>
    <w:rsid w:val="00470495"/>
    <w:rsid w:val="00470C2A"/>
    <w:rsid w:val="0047220C"/>
    <w:rsid w:val="00472D30"/>
    <w:rsid w:val="00474F68"/>
    <w:rsid w:val="004765D6"/>
    <w:rsid w:val="00476739"/>
    <w:rsid w:val="00476B00"/>
    <w:rsid w:val="00481453"/>
    <w:rsid w:val="00481AF8"/>
    <w:rsid w:val="00482E63"/>
    <w:rsid w:val="00482F98"/>
    <w:rsid w:val="0048480B"/>
    <w:rsid w:val="004849CA"/>
    <w:rsid w:val="00486512"/>
    <w:rsid w:val="004871D2"/>
    <w:rsid w:val="0048767E"/>
    <w:rsid w:val="004878F9"/>
    <w:rsid w:val="00490835"/>
    <w:rsid w:val="00490DC0"/>
    <w:rsid w:val="00490E2A"/>
    <w:rsid w:val="00492597"/>
    <w:rsid w:val="004926F3"/>
    <w:rsid w:val="004932DE"/>
    <w:rsid w:val="0049385F"/>
    <w:rsid w:val="00493BC6"/>
    <w:rsid w:val="0049592A"/>
    <w:rsid w:val="004A0713"/>
    <w:rsid w:val="004A25A1"/>
    <w:rsid w:val="004A2DDB"/>
    <w:rsid w:val="004A2F33"/>
    <w:rsid w:val="004A37BA"/>
    <w:rsid w:val="004A54BB"/>
    <w:rsid w:val="004A5A27"/>
    <w:rsid w:val="004A5F39"/>
    <w:rsid w:val="004A6A6B"/>
    <w:rsid w:val="004A74A6"/>
    <w:rsid w:val="004A7DC9"/>
    <w:rsid w:val="004B1D6A"/>
    <w:rsid w:val="004B29AF"/>
    <w:rsid w:val="004B43BE"/>
    <w:rsid w:val="004B44CD"/>
    <w:rsid w:val="004B4781"/>
    <w:rsid w:val="004B5708"/>
    <w:rsid w:val="004B5C58"/>
    <w:rsid w:val="004B6EBB"/>
    <w:rsid w:val="004B7CEB"/>
    <w:rsid w:val="004C2466"/>
    <w:rsid w:val="004C4211"/>
    <w:rsid w:val="004C6888"/>
    <w:rsid w:val="004D1227"/>
    <w:rsid w:val="004D4B5F"/>
    <w:rsid w:val="004E0C20"/>
    <w:rsid w:val="004E0D39"/>
    <w:rsid w:val="004E28A2"/>
    <w:rsid w:val="004E4C50"/>
    <w:rsid w:val="004E6274"/>
    <w:rsid w:val="004F135D"/>
    <w:rsid w:val="004F1D52"/>
    <w:rsid w:val="004F38E9"/>
    <w:rsid w:val="004F7653"/>
    <w:rsid w:val="004F7BB4"/>
    <w:rsid w:val="004F7BB7"/>
    <w:rsid w:val="004F7FD7"/>
    <w:rsid w:val="0050110F"/>
    <w:rsid w:val="00502B7A"/>
    <w:rsid w:val="00502C6C"/>
    <w:rsid w:val="005030BB"/>
    <w:rsid w:val="0050383B"/>
    <w:rsid w:val="00504618"/>
    <w:rsid w:val="00505DCB"/>
    <w:rsid w:val="00506743"/>
    <w:rsid w:val="00507D03"/>
    <w:rsid w:val="0051011A"/>
    <w:rsid w:val="00512842"/>
    <w:rsid w:val="00512AEF"/>
    <w:rsid w:val="00512BE6"/>
    <w:rsid w:val="00513914"/>
    <w:rsid w:val="005160B2"/>
    <w:rsid w:val="005166A7"/>
    <w:rsid w:val="005170BE"/>
    <w:rsid w:val="00517639"/>
    <w:rsid w:val="00524962"/>
    <w:rsid w:val="005250C1"/>
    <w:rsid w:val="00526F35"/>
    <w:rsid w:val="00527E96"/>
    <w:rsid w:val="00530FEF"/>
    <w:rsid w:val="00532400"/>
    <w:rsid w:val="005363C2"/>
    <w:rsid w:val="00536C04"/>
    <w:rsid w:val="00537467"/>
    <w:rsid w:val="00537FE3"/>
    <w:rsid w:val="00540548"/>
    <w:rsid w:val="00540838"/>
    <w:rsid w:val="005414D4"/>
    <w:rsid w:val="0054176A"/>
    <w:rsid w:val="005418F0"/>
    <w:rsid w:val="00542065"/>
    <w:rsid w:val="005428DF"/>
    <w:rsid w:val="005476D2"/>
    <w:rsid w:val="00547E44"/>
    <w:rsid w:val="00550004"/>
    <w:rsid w:val="00554256"/>
    <w:rsid w:val="00554A17"/>
    <w:rsid w:val="0055696F"/>
    <w:rsid w:val="00556FB6"/>
    <w:rsid w:val="00557AF9"/>
    <w:rsid w:val="00560305"/>
    <w:rsid w:val="00560B34"/>
    <w:rsid w:val="005633C2"/>
    <w:rsid w:val="00565110"/>
    <w:rsid w:val="00565416"/>
    <w:rsid w:val="00565E16"/>
    <w:rsid w:val="0057076E"/>
    <w:rsid w:val="00571859"/>
    <w:rsid w:val="005719B3"/>
    <w:rsid w:val="00572A44"/>
    <w:rsid w:val="00572E7D"/>
    <w:rsid w:val="00574429"/>
    <w:rsid w:val="00580319"/>
    <w:rsid w:val="0058064C"/>
    <w:rsid w:val="00582706"/>
    <w:rsid w:val="00585971"/>
    <w:rsid w:val="00585B0D"/>
    <w:rsid w:val="00585CEF"/>
    <w:rsid w:val="00586C92"/>
    <w:rsid w:val="00590A7E"/>
    <w:rsid w:val="005918C6"/>
    <w:rsid w:val="00591FD9"/>
    <w:rsid w:val="005926A4"/>
    <w:rsid w:val="00594EEB"/>
    <w:rsid w:val="00596946"/>
    <w:rsid w:val="00596CB7"/>
    <w:rsid w:val="00596CC3"/>
    <w:rsid w:val="00597EC6"/>
    <w:rsid w:val="005A098D"/>
    <w:rsid w:val="005A28AB"/>
    <w:rsid w:val="005A488A"/>
    <w:rsid w:val="005A4AE1"/>
    <w:rsid w:val="005A4B78"/>
    <w:rsid w:val="005A52C3"/>
    <w:rsid w:val="005A5A12"/>
    <w:rsid w:val="005B05DB"/>
    <w:rsid w:val="005B12E0"/>
    <w:rsid w:val="005B2726"/>
    <w:rsid w:val="005B31F6"/>
    <w:rsid w:val="005B373E"/>
    <w:rsid w:val="005B7283"/>
    <w:rsid w:val="005C02A7"/>
    <w:rsid w:val="005C0F25"/>
    <w:rsid w:val="005C1C03"/>
    <w:rsid w:val="005C2261"/>
    <w:rsid w:val="005C2CD6"/>
    <w:rsid w:val="005C3D41"/>
    <w:rsid w:val="005C5936"/>
    <w:rsid w:val="005C61F7"/>
    <w:rsid w:val="005C68CD"/>
    <w:rsid w:val="005C7395"/>
    <w:rsid w:val="005D32B6"/>
    <w:rsid w:val="005D3331"/>
    <w:rsid w:val="005D4968"/>
    <w:rsid w:val="005D57D4"/>
    <w:rsid w:val="005E0E6C"/>
    <w:rsid w:val="005E134D"/>
    <w:rsid w:val="005E3457"/>
    <w:rsid w:val="005E4FBF"/>
    <w:rsid w:val="005E50AC"/>
    <w:rsid w:val="005E69B1"/>
    <w:rsid w:val="005F0F99"/>
    <w:rsid w:val="005F240A"/>
    <w:rsid w:val="005F3B0E"/>
    <w:rsid w:val="005F72B0"/>
    <w:rsid w:val="00600E7A"/>
    <w:rsid w:val="006051EE"/>
    <w:rsid w:val="006052BF"/>
    <w:rsid w:val="00606388"/>
    <w:rsid w:val="006066DC"/>
    <w:rsid w:val="0060697D"/>
    <w:rsid w:val="00613889"/>
    <w:rsid w:val="006140B1"/>
    <w:rsid w:val="00614D6D"/>
    <w:rsid w:val="00614DA0"/>
    <w:rsid w:val="00615D4F"/>
    <w:rsid w:val="00621352"/>
    <w:rsid w:val="00622BA4"/>
    <w:rsid w:val="006230F7"/>
    <w:rsid w:val="00624156"/>
    <w:rsid w:val="006250B0"/>
    <w:rsid w:val="00626254"/>
    <w:rsid w:val="006274E6"/>
    <w:rsid w:val="006300B9"/>
    <w:rsid w:val="00630273"/>
    <w:rsid w:val="006314B0"/>
    <w:rsid w:val="00634C86"/>
    <w:rsid w:val="00635599"/>
    <w:rsid w:val="006417E7"/>
    <w:rsid w:val="006420E0"/>
    <w:rsid w:val="0064428A"/>
    <w:rsid w:val="0064497F"/>
    <w:rsid w:val="00650478"/>
    <w:rsid w:val="00650F96"/>
    <w:rsid w:val="00650FFB"/>
    <w:rsid w:val="00652C56"/>
    <w:rsid w:val="00653108"/>
    <w:rsid w:val="00653DCD"/>
    <w:rsid w:val="00656DE6"/>
    <w:rsid w:val="0066021D"/>
    <w:rsid w:val="00660959"/>
    <w:rsid w:val="00660AB1"/>
    <w:rsid w:val="00661A4A"/>
    <w:rsid w:val="0066550E"/>
    <w:rsid w:val="00666126"/>
    <w:rsid w:val="0066628B"/>
    <w:rsid w:val="00666B93"/>
    <w:rsid w:val="00666F4B"/>
    <w:rsid w:val="006672EF"/>
    <w:rsid w:val="00667CCF"/>
    <w:rsid w:val="00672B54"/>
    <w:rsid w:val="00673349"/>
    <w:rsid w:val="006772DF"/>
    <w:rsid w:val="00680F85"/>
    <w:rsid w:val="00680FA9"/>
    <w:rsid w:val="00682B47"/>
    <w:rsid w:val="006913B4"/>
    <w:rsid w:val="00694C76"/>
    <w:rsid w:val="00694D2E"/>
    <w:rsid w:val="0069528D"/>
    <w:rsid w:val="00695AEB"/>
    <w:rsid w:val="006962B9"/>
    <w:rsid w:val="00696373"/>
    <w:rsid w:val="006A0466"/>
    <w:rsid w:val="006A1F3A"/>
    <w:rsid w:val="006A31B7"/>
    <w:rsid w:val="006A4246"/>
    <w:rsid w:val="006A4BCE"/>
    <w:rsid w:val="006A52B2"/>
    <w:rsid w:val="006A56A4"/>
    <w:rsid w:val="006A5B64"/>
    <w:rsid w:val="006B1AB6"/>
    <w:rsid w:val="006B377F"/>
    <w:rsid w:val="006B3E07"/>
    <w:rsid w:val="006B484B"/>
    <w:rsid w:val="006B78A7"/>
    <w:rsid w:val="006B7B43"/>
    <w:rsid w:val="006C042A"/>
    <w:rsid w:val="006C3374"/>
    <w:rsid w:val="006C3597"/>
    <w:rsid w:val="006C5337"/>
    <w:rsid w:val="006C590D"/>
    <w:rsid w:val="006D01B6"/>
    <w:rsid w:val="006D1C4D"/>
    <w:rsid w:val="006D2212"/>
    <w:rsid w:val="006D2EDF"/>
    <w:rsid w:val="006D32CD"/>
    <w:rsid w:val="006D38EC"/>
    <w:rsid w:val="006D700F"/>
    <w:rsid w:val="006E034F"/>
    <w:rsid w:val="006E286B"/>
    <w:rsid w:val="006E2C10"/>
    <w:rsid w:val="006E35AA"/>
    <w:rsid w:val="006E60CD"/>
    <w:rsid w:val="006E7183"/>
    <w:rsid w:val="006F3C15"/>
    <w:rsid w:val="006F3E2E"/>
    <w:rsid w:val="006F5225"/>
    <w:rsid w:val="007003DC"/>
    <w:rsid w:val="007008AE"/>
    <w:rsid w:val="00700CFC"/>
    <w:rsid w:val="00701735"/>
    <w:rsid w:val="007020B3"/>
    <w:rsid w:val="007022E7"/>
    <w:rsid w:val="0070279C"/>
    <w:rsid w:val="0070337D"/>
    <w:rsid w:val="007053F1"/>
    <w:rsid w:val="00705D0D"/>
    <w:rsid w:val="00705D8B"/>
    <w:rsid w:val="007061F2"/>
    <w:rsid w:val="0070620E"/>
    <w:rsid w:val="007104C7"/>
    <w:rsid w:val="00712568"/>
    <w:rsid w:val="0071288B"/>
    <w:rsid w:val="00712A7E"/>
    <w:rsid w:val="00714499"/>
    <w:rsid w:val="00717E85"/>
    <w:rsid w:val="00717F4C"/>
    <w:rsid w:val="00720151"/>
    <w:rsid w:val="00720D70"/>
    <w:rsid w:val="00721656"/>
    <w:rsid w:val="00721EF6"/>
    <w:rsid w:val="00722100"/>
    <w:rsid w:val="007239EC"/>
    <w:rsid w:val="0072410D"/>
    <w:rsid w:val="0072424E"/>
    <w:rsid w:val="00726CB2"/>
    <w:rsid w:val="00727FBB"/>
    <w:rsid w:val="00730444"/>
    <w:rsid w:val="00731AB2"/>
    <w:rsid w:val="00731B2B"/>
    <w:rsid w:val="007336D3"/>
    <w:rsid w:val="00734414"/>
    <w:rsid w:val="00735ADC"/>
    <w:rsid w:val="007367C6"/>
    <w:rsid w:val="00737044"/>
    <w:rsid w:val="0073722C"/>
    <w:rsid w:val="00737DC2"/>
    <w:rsid w:val="007411DE"/>
    <w:rsid w:val="00743114"/>
    <w:rsid w:val="0074535B"/>
    <w:rsid w:val="00745EBA"/>
    <w:rsid w:val="00745FFC"/>
    <w:rsid w:val="00747C7B"/>
    <w:rsid w:val="00750A5C"/>
    <w:rsid w:val="00750B0F"/>
    <w:rsid w:val="00753A28"/>
    <w:rsid w:val="00755829"/>
    <w:rsid w:val="00756714"/>
    <w:rsid w:val="00757238"/>
    <w:rsid w:val="00757B9D"/>
    <w:rsid w:val="0076313B"/>
    <w:rsid w:val="00765188"/>
    <w:rsid w:val="00765C28"/>
    <w:rsid w:val="00765F68"/>
    <w:rsid w:val="00767377"/>
    <w:rsid w:val="00771DF0"/>
    <w:rsid w:val="00773003"/>
    <w:rsid w:val="00773B20"/>
    <w:rsid w:val="00775910"/>
    <w:rsid w:val="007764DA"/>
    <w:rsid w:val="00777AC0"/>
    <w:rsid w:val="00777B53"/>
    <w:rsid w:val="00777DA6"/>
    <w:rsid w:val="0078060F"/>
    <w:rsid w:val="007809FB"/>
    <w:rsid w:val="00781927"/>
    <w:rsid w:val="00781FC4"/>
    <w:rsid w:val="007826E2"/>
    <w:rsid w:val="00783E96"/>
    <w:rsid w:val="007863F2"/>
    <w:rsid w:val="00787485"/>
    <w:rsid w:val="007879BC"/>
    <w:rsid w:val="007905EA"/>
    <w:rsid w:val="00791A23"/>
    <w:rsid w:val="007929D2"/>
    <w:rsid w:val="00793D7C"/>
    <w:rsid w:val="007941BD"/>
    <w:rsid w:val="007951B9"/>
    <w:rsid w:val="00796FCC"/>
    <w:rsid w:val="00797A4C"/>
    <w:rsid w:val="007A03D0"/>
    <w:rsid w:val="007A0BF4"/>
    <w:rsid w:val="007A0FF6"/>
    <w:rsid w:val="007A4D55"/>
    <w:rsid w:val="007A6CDE"/>
    <w:rsid w:val="007B17FD"/>
    <w:rsid w:val="007B2E50"/>
    <w:rsid w:val="007B3649"/>
    <w:rsid w:val="007B3BC6"/>
    <w:rsid w:val="007B4590"/>
    <w:rsid w:val="007B5988"/>
    <w:rsid w:val="007B68BE"/>
    <w:rsid w:val="007B6DE2"/>
    <w:rsid w:val="007B6F23"/>
    <w:rsid w:val="007B799A"/>
    <w:rsid w:val="007B7F97"/>
    <w:rsid w:val="007C06DB"/>
    <w:rsid w:val="007C586C"/>
    <w:rsid w:val="007C58D5"/>
    <w:rsid w:val="007C5D59"/>
    <w:rsid w:val="007D48C1"/>
    <w:rsid w:val="007D62B5"/>
    <w:rsid w:val="007D62C7"/>
    <w:rsid w:val="007E1743"/>
    <w:rsid w:val="007E1A85"/>
    <w:rsid w:val="007E2511"/>
    <w:rsid w:val="007E324F"/>
    <w:rsid w:val="007E4A85"/>
    <w:rsid w:val="007E6451"/>
    <w:rsid w:val="007E7338"/>
    <w:rsid w:val="007F2B99"/>
    <w:rsid w:val="007F2DDB"/>
    <w:rsid w:val="007F6BFB"/>
    <w:rsid w:val="007F7258"/>
    <w:rsid w:val="0080009D"/>
    <w:rsid w:val="008002C7"/>
    <w:rsid w:val="00801921"/>
    <w:rsid w:val="00805EB8"/>
    <w:rsid w:val="0081607D"/>
    <w:rsid w:val="008162D8"/>
    <w:rsid w:val="008200E9"/>
    <w:rsid w:val="00821252"/>
    <w:rsid w:val="00821F16"/>
    <w:rsid w:val="0082219D"/>
    <w:rsid w:val="008224C5"/>
    <w:rsid w:val="00824B20"/>
    <w:rsid w:val="00825D3C"/>
    <w:rsid w:val="008329F7"/>
    <w:rsid w:val="00835B7D"/>
    <w:rsid w:val="00841F5D"/>
    <w:rsid w:val="00842128"/>
    <w:rsid w:val="00842461"/>
    <w:rsid w:val="00842E28"/>
    <w:rsid w:val="0084361E"/>
    <w:rsid w:val="00845CD2"/>
    <w:rsid w:val="008462DB"/>
    <w:rsid w:val="008506B6"/>
    <w:rsid w:val="00850C31"/>
    <w:rsid w:val="00851D15"/>
    <w:rsid w:val="008525C2"/>
    <w:rsid w:val="008578D3"/>
    <w:rsid w:val="008625D8"/>
    <w:rsid w:val="00866C47"/>
    <w:rsid w:val="00867070"/>
    <w:rsid w:val="008670B7"/>
    <w:rsid w:val="0087010A"/>
    <w:rsid w:val="00870472"/>
    <w:rsid w:val="00872B95"/>
    <w:rsid w:val="00876BFD"/>
    <w:rsid w:val="00877446"/>
    <w:rsid w:val="00877A98"/>
    <w:rsid w:val="00877EF2"/>
    <w:rsid w:val="00880FBD"/>
    <w:rsid w:val="00881DFE"/>
    <w:rsid w:val="00884820"/>
    <w:rsid w:val="00885A21"/>
    <w:rsid w:val="00886D52"/>
    <w:rsid w:val="0089295E"/>
    <w:rsid w:val="00892CAA"/>
    <w:rsid w:val="00893CAD"/>
    <w:rsid w:val="0089459A"/>
    <w:rsid w:val="0089481B"/>
    <w:rsid w:val="00895858"/>
    <w:rsid w:val="00895D64"/>
    <w:rsid w:val="00895DE1"/>
    <w:rsid w:val="00896FFA"/>
    <w:rsid w:val="00897616"/>
    <w:rsid w:val="008A126D"/>
    <w:rsid w:val="008A5A4A"/>
    <w:rsid w:val="008A6505"/>
    <w:rsid w:val="008A687E"/>
    <w:rsid w:val="008A6E89"/>
    <w:rsid w:val="008B12BB"/>
    <w:rsid w:val="008B2D5E"/>
    <w:rsid w:val="008B3125"/>
    <w:rsid w:val="008B3F97"/>
    <w:rsid w:val="008B4699"/>
    <w:rsid w:val="008B48B9"/>
    <w:rsid w:val="008B5A9B"/>
    <w:rsid w:val="008B6E47"/>
    <w:rsid w:val="008B6EA0"/>
    <w:rsid w:val="008B74CF"/>
    <w:rsid w:val="008C070F"/>
    <w:rsid w:val="008C0A9F"/>
    <w:rsid w:val="008C3706"/>
    <w:rsid w:val="008C37ED"/>
    <w:rsid w:val="008C52E8"/>
    <w:rsid w:val="008C5591"/>
    <w:rsid w:val="008C57B9"/>
    <w:rsid w:val="008C7C50"/>
    <w:rsid w:val="008D2994"/>
    <w:rsid w:val="008D2BE5"/>
    <w:rsid w:val="008D3DDB"/>
    <w:rsid w:val="008D4121"/>
    <w:rsid w:val="008D4715"/>
    <w:rsid w:val="008D5549"/>
    <w:rsid w:val="008D6794"/>
    <w:rsid w:val="008D77EA"/>
    <w:rsid w:val="008D7F5E"/>
    <w:rsid w:val="008E2A05"/>
    <w:rsid w:val="008E5019"/>
    <w:rsid w:val="008E5127"/>
    <w:rsid w:val="008E58E4"/>
    <w:rsid w:val="008F1031"/>
    <w:rsid w:val="008F1262"/>
    <w:rsid w:val="008F1997"/>
    <w:rsid w:val="008F2C47"/>
    <w:rsid w:val="008F324C"/>
    <w:rsid w:val="008F3A14"/>
    <w:rsid w:val="008F7AEA"/>
    <w:rsid w:val="009004EF"/>
    <w:rsid w:val="00902E15"/>
    <w:rsid w:val="00904553"/>
    <w:rsid w:val="0090459C"/>
    <w:rsid w:val="009069AF"/>
    <w:rsid w:val="00906FCF"/>
    <w:rsid w:val="009118B9"/>
    <w:rsid w:val="00911C76"/>
    <w:rsid w:val="00914C56"/>
    <w:rsid w:val="00916930"/>
    <w:rsid w:val="00917A88"/>
    <w:rsid w:val="0092012C"/>
    <w:rsid w:val="00921360"/>
    <w:rsid w:val="0092159F"/>
    <w:rsid w:val="0092321F"/>
    <w:rsid w:val="0092513D"/>
    <w:rsid w:val="00927DA2"/>
    <w:rsid w:val="00930A69"/>
    <w:rsid w:val="00931DF1"/>
    <w:rsid w:val="00932B7D"/>
    <w:rsid w:val="009364BF"/>
    <w:rsid w:val="00941B95"/>
    <w:rsid w:val="00942441"/>
    <w:rsid w:val="00942885"/>
    <w:rsid w:val="009428FB"/>
    <w:rsid w:val="00944E5B"/>
    <w:rsid w:val="00946992"/>
    <w:rsid w:val="009509AE"/>
    <w:rsid w:val="009520EA"/>
    <w:rsid w:val="00952820"/>
    <w:rsid w:val="00953533"/>
    <w:rsid w:val="0095429F"/>
    <w:rsid w:val="00960BBC"/>
    <w:rsid w:val="009621E4"/>
    <w:rsid w:val="009626FA"/>
    <w:rsid w:val="00962EF2"/>
    <w:rsid w:val="009640EE"/>
    <w:rsid w:val="00965E5A"/>
    <w:rsid w:val="00965E72"/>
    <w:rsid w:val="00966198"/>
    <w:rsid w:val="009714EB"/>
    <w:rsid w:val="00971776"/>
    <w:rsid w:val="0097184D"/>
    <w:rsid w:val="00972BF8"/>
    <w:rsid w:val="00973238"/>
    <w:rsid w:val="0097433F"/>
    <w:rsid w:val="009746E3"/>
    <w:rsid w:val="009748D4"/>
    <w:rsid w:val="00980303"/>
    <w:rsid w:val="00980BED"/>
    <w:rsid w:val="0098135B"/>
    <w:rsid w:val="00983443"/>
    <w:rsid w:val="00985836"/>
    <w:rsid w:val="00986B5A"/>
    <w:rsid w:val="00986E98"/>
    <w:rsid w:val="009874D7"/>
    <w:rsid w:val="00990888"/>
    <w:rsid w:val="00990C79"/>
    <w:rsid w:val="009911EF"/>
    <w:rsid w:val="00994E17"/>
    <w:rsid w:val="0099674F"/>
    <w:rsid w:val="009A06F5"/>
    <w:rsid w:val="009A095B"/>
    <w:rsid w:val="009A114D"/>
    <w:rsid w:val="009A2142"/>
    <w:rsid w:val="009A29E4"/>
    <w:rsid w:val="009A3C3E"/>
    <w:rsid w:val="009A3F86"/>
    <w:rsid w:val="009A48CE"/>
    <w:rsid w:val="009A507A"/>
    <w:rsid w:val="009A66A4"/>
    <w:rsid w:val="009B0D92"/>
    <w:rsid w:val="009B2361"/>
    <w:rsid w:val="009B3DD4"/>
    <w:rsid w:val="009B569F"/>
    <w:rsid w:val="009B7B16"/>
    <w:rsid w:val="009C20D7"/>
    <w:rsid w:val="009C5A23"/>
    <w:rsid w:val="009C71F9"/>
    <w:rsid w:val="009C7CA6"/>
    <w:rsid w:val="009D0E8B"/>
    <w:rsid w:val="009D1F07"/>
    <w:rsid w:val="009D22E3"/>
    <w:rsid w:val="009D29B3"/>
    <w:rsid w:val="009D3A35"/>
    <w:rsid w:val="009D5ACD"/>
    <w:rsid w:val="009D7431"/>
    <w:rsid w:val="009E0DBB"/>
    <w:rsid w:val="009E3CDF"/>
    <w:rsid w:val="009E74B6"/>
    <w:rsid w:val="009F2381"/>
    <w:rsid w:val="009F4157"/>
    <w:rsid w:val="009F4EA2"/>
    <w:rsid w:val="009F64C8"/>
    <w:rsid w:val="009F6583"/>
    <w:rsid w:val="009F709F"/>
    <w:rsid w:val="009F7435"/>
    <w:rsid w:val="00A03532"/>
    <w:rsid w:val="00A03765"/>
    <w:rsid w:val="00A04367"/>
    <w:rsid w:val="00A05379"/>
    <w:rsid w:val="00A110EA"/>
    <w:rsid w:val="00A11B8E"/>
    <w:rsid w:val="00A11C3E"/>
    <w:rsid w:val="00A13533"/>
    <w:rsid w:val="00A13871"/>
    <w:rsid w:val="00A13B23"/>
    <w:rsid w:val="00A20873"/>
    <w:rsid w:val="00A20EFE"/>
    <w:rsid w:val="00A21B06"/>
    <w:rsid w:val="00A21FCE"/>
    <w:rsid w:val="00A249C1"/>
    <w:rsid w:val="00A264CF"/>
    <w:rsid w:val="00A265E0"/>
    <w:rsid w:val="00A27DA8"/>
    <w:rsid w:val="00A33508"/>
    <w:rsid w:val="00A347CD"/>
    <w:rsid w:val="00A37828"/>
    <w:rsid w:val="00A37B11"/>
    <w:rsid w:val="00A414C0"/>
    <w:rsid w:val="00A428D1"/>
    <w:rsid w:val="00A4788A"/>
    <w:rsid w:val="00A5119B"/>
    <w:rsid w:val="00A53476"/>
    <w:rsid w:val="00A549BA"/>
    <w:rsid w:val="00A564B4"/>
    <w:rsid w:val="00A5727F"/>
    <w:rsid w:val="00A612CA"/>
    <w:rsid w:val="00A61D21"/>
    <w:rsid w:val="00A6328A"/>
    <w:rsid w:val="00A64DBD"/>
    <w:rsid w:val="00A6626B"/>
    <w:rsid w:val="00A708AE"/>
    <w:rsid w:val="00A71B1E"/>
    <w:rsid w:val="00A71D8E"/>
    <w:rsid w:val="00A7391C"/>
    <w:rsid w:val="00A75DCF"/>
    <w:rsid w:val="00A7694B"/>
    <w:rsid w:val="00A81961"/>
    <w:rsid w:val="00A83C0D"/>
    <w:rsid w:val="00A83F66"/>
    <w:rsid w:val="00A843F4"/>
    <w:rsid w:val="00A845CB"/>
    <w:rsid w:val="00A8519A"/>
    <w:rsid w:val="00A858A2"/>
    <w:rsid w:val="00A911CA"/>
    <w:rsid w:val="00A9140B"/>
    <w:rsid w:val="00A9211F"/>
    <w:rsid w:val="00A934AE"/>
    <w:rsid w:val="00A96B49"/>
    <w:rsid w:val="00A96BB6"/>
    <w:rsid w:val="00A97823"/>
    <w:rsid w:val="00A97E58"/>
    <w:rsid w:val="00AA0F21"/>
    <w:rsid w:val="00AA105F"/>
    <w:rsid w:val="00AA1A21"/>
    <w:rsid w:val="00AA66DF"/>
    <w:rsid w:val="00AB1DFC"/>
    <w:rsid w:val="00AB2719"/>
    <w:rsid w:val="00AB3AD0"/>
    <w:rsid w:val="00AB3EA5"/>
    <w:rsid w:val="00AB451D"/>
    <w:rsid w:val="00AB57FF"/>
    <w:rsid w:val="00AC1C76"/>
    <w:rsid w:val="00AC29FA"/>
    <w:rsid w:val="00AC3575"/>
    <w:rsid w:val="00AC3DC2"/>
    <w:rsid w:val="00AD0F7A"/>
    <w:rsid w:val="00AD12B3"/>
    <w:rsid w:val="00AD1537"/>
    <w:rsid w:val="00AD1555"/>
    <w:rsid w:val="00AD507C"/>
    <w:rsid w:val="00AD7DBB"/>
    <w:rsid w:val="00AE09EA"/>
    <w:rsid w:val="00AE105D"/>
    <w:rsid w:val="00AE133E"/>
    <w:rsid w:val="00AE1375"/>
    <w:rsid w:val="00AE1774"/>
    <w:rsid w:val="00AE22B3"/>
    <w:rsid w:val="00AE480B"/>
    <w:rsid w:val="00AE5566"/>
    <w:rsid w:val="00AE5EFF"/>
    <w:rsid w:val="00AE6FAD"/>
    <w:rsid w:val="00AE710E"/>
    <w:rsid w:val="00AE75A1"/>
    <w:rsid w:val="00AE7A13"/>
    <w:rsid w:val="00AF44C8"/>
    <w:rsid w:val="00AF4C57"/>
    <w:rsid w:val="00AF59F3"/>
    <w:rsid w:val="00AF72A3"/>
    <w:rsid w:val="00AF76B9"/>
    <w:rsid w:val="00AF7A0A"/>
    <w:rsid w:val="00AF7A5D"/>
    <w:rsid w:val="00AF7D32"/>
    <w:rsid w:val="00AF7DFD"/>
    <w:rsid w:val="00B00216"/>
    <w:rsid w:val="00B029E1"/>
    <w:rsid w:val="00B02E24"/>
    <w:rsid w:val="00B035B6"/>
    <w:rsid w:val="00B051B1"/>
    <w:rsid w:val="00B055D1"/>
    <w:rsid w:val="00B05BCB"/>
    <w:rsid w:val="00B05C3B"/>
    <w:rsid w:val="00B06C5D"/>
    <w:rsid w:val="00B11FDD"/>
    <w:rsid w:val="00B12351"/>
    <w:rsid w:val="00B135DB"/>
    <w:rsid w:val="00B13A60"/>
    <w:rsid w:val="00B1549C"/>
    <w:rsid w:val="00B15FF7"/>
    <w:rsid w:val="00B1656D"/>
    <w:rsid w:val="00B253DB"/>
    <w:rsid w:val="00B26DC1"/>
    <w:rsid w:val="00B31C14"/>
    <w:rsid w:val="00B31C15"/>
    <w:rsid w:val="00B323A8"/>
    <w:rsid w:val="00B32C8F"/>
    <w:rsid w:val="00B32DEE"/>
    <w:rsid w:val="00B34627"/>
    <w:rsid w:val="00B37710"/>
    <w:rsid w:val="00B402F1"/>
    <w:rsid w:val="00B406ED"/>
    <w:rsid w:val="00B407CD"/>
    <w:rsid w:val="00B4087B"/>
    <w:rsid w:val="00B414DE"/>
    <w:rsid w:val="00B426E5"/>
    <w:rsid w:val="00B439C1"/>
    <w:rsid w:val="00B43AAB"/>
    <w:rsid w:val="00B44590"/>
    <w:rsid w:val="00B46E04"/>
    <w:rsid w:val="00B5178E"/>
    <w:rsid w:val="00B528B0"/>
    <w:rsid w:val="00B52EEB"/>
    <w:rsid w:val="00B53875"/>
    <w:rsid w:val="00B61F38"/>
    <w:rsid w:val="00B63FF8"/>
    <w:rsid w:val="00B66FCD"/>
    <w:rsid w:val="00B729DD"/>
    <w:rsid w:val="00B72A67"/>
    <w:rsid w:val="00B735BD"/>
    <w:rsid w:val="00B742DE"/>
    <w:rsid w:val="00B7571E"/>
    <w:rsid w:val="00B75F62"/>
    <w:rsid w:val="00B77580"/>
    <w:rsid w:val="00B7759F"/>
    <w:rsid w:val="00B80998"/>
    <w:rsid w:val="00B82218"/>
    <w:rsid w:val="00B82256"/>
    <w:rsid w:val="00B8476D"/>
    <w:rsid w:val="00B85ECD"/>
    <w:rsid w:val="00B92C11"/>
    <w:rsid w:val="00B93422"/>
    <w:rsid w:val="00B94BBE"/>
    <w:rsid w:val="00B95609"/>
    <w:rsid w:val="00B96992"/>
    <w:rsid w:val="00B976BF"/>
    <w:rsid w:val="00B97835"/>
    <w:rsid w:val="00B97838"/>
    <w:rsid w:val="00B979B0"/>
    <w:rsid w:val="00BA1782"/>
    <w:rsid w:val="00BA2C0B"/>
    <w:rsid w:val="00BA326D"/>
    <w:rsid w:val="00BA403D"/>
    <w:rsid w:val="00BA4163"/>
    <w:rsid w:val="00BA5544"/>
    <w:rsid w:val="00BA7B5C"/>
    <w:rsid w:val="00BB003C"/>
    <w:rsid w:val="00BB1D62"/>
    <w:rsid w:val="00BB30D2"/>
    <w:rsid w:val="00BB3F8B"/>
    <w:rsid w:val="00BB418F"/>
    <w:rsid w:val="00BB44E1"/>
    <w:rsid w:val="00BB4B42"/>
    <w:rsid w:val="00BB678B"/>
    <w:rsid w:val="00BB6E7B"/>
    <w:rsid w:val="00BB7136"/>
    <w:rsid w:val="00BC1C24"/>
    <w:rsid w:val="00BC339C"/>
    <w:rsid w:val="00BC41E5"/>
    <w:rsid w:val="00BC52EC"/>
    <w:rsid w:val="00BD2F2E"/>
    <w:rsid w:val="00BD5A55"/>
    <w:rsid w:val="00BD6C69"/>
    <w:rsid w:val="00BD6CA7"/>
    <w:rsid w:val="00BE03F1"/>
    <w:rsid w:val="00BE065B"/>
    <w:rsid w:val="00BE0D5A"/>
    <w:rsid w:val="00BE28AF"/>
    <w:rsid w:val="00BE3330"/>
    <w:rsid w:val="00BE3A98"/>
    <w:rsid w:val="00BE4CE9"/>
    <w:rsid w:val="00BE5EB4"/>
    <w:rsid w:val="00BE7842"/>
    <w:rsid w:val="00BF14F1"/>
    <w:rsid w:val="00BF481F"/>
    <w:rsid w:val="00BF50C7"/>
    <w:rsid w:val="00BF5604"/>
    <w:rsid w:val="00BF6998"/>
    <w:rsid w:val="00BF6FE8"/>
    <w:rsid w:val="00C004CE"/>
    <w:rsid w:val="00C0164B"/>
    <w:rsid w:val="00C073DE"/>
    <w:rsid w:val="00C0789C"/>
    <w:rsid w:val="00C07F57"/>
    <w:rsid w:val="00C12FE0"/>
    <w:rsid w:val="00C1471A"/>
    <w:rsid w:val="00C15479"/>
    <w:rsid w:val="00C159A5"/>
    <w:rsid w:val="00C17706"/>
    <w:rsid w:val="00C20376"/>
    <w:rsid w:val="00C227E7"/>
    <w:rsid w:val="00C23328"/>
    <w:rsid w:val="00C249FA"/>
    <w:rsid w:val="00C24A51"/>
    <w:rsid w:val="00C26476"/>
    <w:rsid w:val="00C27887"/>
    <w:rsid w:val="00C3013A"/>
    <w:rsid w:val="00C31F60"/>
    <w:rsid w:val="00C32377"/>
    <w:rsid w:val="00C340F7"/>
    <w:rsid w:val="00C3537F"/>
    <w:rsid w:val="00C36335"/>
    <w:rsid w:val="00C3650C"/>
    <w:rsid w:val="00C366DE"/>
    <w:rsid w:val="00C374A4"/>
    <w:rsid w:val="00C41F45"/>
    <w:rsid w:val="00C4549E"/>
    <w:rsid w:val="00C45C49"/>
    <w:rsid w:val="00C45F00"/>
    <w:rsid w:val="00C46DEA"/>
    <w:rsid w:val="00C50C35"/>
    <w:rsid w:val="00C512A5"/>
    <w:rsid w:val="00C51C51"/>
    <w:rsid w:val="00C5240C"/>
    <w:rsid w:val="00C52559"/>
    <w:rsid w:val="00C525F2"/>
    <w:rsid w:val="00C52FB8"/>
    <w:rsid w:val="00C53BAB"/>
    <w:rsid w:val="00C53E32"/>
    <w:rsid w:val="00C55402"/>
    <w:rsid w:val="00C55ED5"/>
    <w:rsid w:val="00C5635D"/>
    <w:rsid w:val="00C572A0"/>
    <w:rsid w:val="00C57CA8"/>
    <w:rsid w:val="00C60DC8"/>
    <w:rsid w:val="00C61F48"/>
    <w:rsid w:val="00C620BF"/>
    <w:rsid w:val="00C6338D"/>
    <w:rsid w:val="00C63793"/>
    <w:rsid w:val="00C656D4"/>
    <w:rsid w:val="00C659F0"/>
    <w:rsid w:val="00C702FE"/>
    <w:rsid w:val="00C72208"/>
    <w:rsid w:val="00C731F8"/>
    <w:rsid w:val="00C73D05"/>
    <w:rsid w:val="00C74B49"/>
    <w:rsid w:val="00C75F6F"/>
    <w:rsid w:val="00C774FD"/>
    <w:rsid w:val="00C80D25"/>
    <w:rsid w:val="00C81A33"/>
    <w:rsid w:val="00C81E3A"/>
    <w:rsid w:val="00C843A4"/>
    <w:rsid w:val="00C84FB9"/>
    <w:rsid w:val="00C863A0"/>
    <w:rsid w:val="00C87ABB"/>
    <w:rsid w:val="00C905E9"/>
    <w:rsid w:val="00C91FBE"/>
    <w:rsid w:val="00C933BD"/>
    <w:rsid w:val="00C93DA3"/>
    <w:rsid w:val="00C94817"/>
    <w:rsid w:val="00C94A80"/>
    <w:rsid w:val="00C953CB"/>
    <w:rsid w:val="00C96EC0"/>
    <w:rsid w:val="00CA06F6"/>
    <w:rsid w:val="00CA1D01"/>
    <w:rsid w:val="00CA2EC5"/>
    <w:rsid w:val="00CA3539"/>
    <w:rsid w:val="00CA535D"/>
    <w:rsid w:val="00CA796A"/>
    <w:rsid w:val="00CA7FD2"/>
    <w:rsid w:val="00CB0044"/>
    <w:rsid w:val="00CB230D"/>
    <w:rsid w:val="00CB36C0"/>
    <w:rsid w:val="00CB57CB"/>
    <w:rsid w:val="00CB59C5"/>
    <w:rsid w:val="00CB7071"/>
    <w:rsid w:val="00CC05A3"/>
    <w:rsid w:val="00CC0C6E"/>
    <w:rsid w:val="00CC21AC"/>
    <w:rsid w:val="00CC52F2"/>
    <w:rsid w:val="00CC5D9E"/>
    <w:rsid w:val="00CD2300"/>
    <w:rsid w:val="00CD3C7D"/>
    <w:rsid w:val="00CD3D6E"/>
    <w:rsid w:val="00CD7421"/>
    <w:rsid w:val="00CE0503"/>
    <w:rsid w:val="00CE724E"/>
    <w:rsid w:val="00CF1772"/>
    <w:rsid w:val="00CF3C7D"/>
    <w:rsid w:val="00CF51E7"/>
    <w:rsid w:val="00CF5E39"/>
    <w:rsid w:val="00CF699A"/>
    <w:rsid w:val="00CF755F"/>
    <w:rsid w:val="00D003C6"/>
    <w:rsid w:val="00D00839"/>
    <w:rsid w:val="00D012B9"/>
    <w:rsid w:val="00D013DC"/>
    <w:rsid w:val="00D01658"/>
    <w:rsid w:val="00D0503B"/>
    <w:rsid w:val="00D122D6"/>
    <w:rsid w:val="00D13B3D"/>
    <w:rsid w:val="00D15C0D"/>
    <w:rsid w:val="00D161E2"/>
    <w:rsid w:val="00D17B49"/>
    <w:rsid w:val="00D227AB"/>
    <w:rsid w:val="00D22E25"/>
    <w:rsid w:val="00D240AA"/>
    <w:rsid w:val="00D25C8F"/>
    <w:rsid w:val="00D27D02"/>
    <w:rsid w:val="00D30183"/>
    <w:rsid w:val="00D33011"/>
    <w:rsid w:val="00D36171"/>
    <w:rsid w:val="00D40D88"/>
    <w:rsid w:val="00D40F5C"/>
    <w:rsid w:val="00D42D03"/>
    <w:rsid w:val="00D43E33"/>
    <w:rsid w:val="00D44CE6"/>
    <w:rsid w:val="00D51C57"/>
    <w:rsid w:val="00D533E7"/>
    <w:rsid w:val="00D545A7"/>
    <w:rsid w:val="00D55179"/>
    <w:rsid w:val="00D60EE5"/>
    <w:rsid w:val="00D62663"/>
    <w:rsid w:val="00D62A19"/>
    <w:rsid w:val="00D654D1"/>
    <w:rsid w:val="00D655B0"/>
    <w:rsid w:val="00D65AFB"/>
    <w:rsid w:val="00D66366"/>
    <w:rsid w:val="00D70425"/>
    <w:rsid w:val="00D71006"/>
    <w:rsid w:val="00D719A7"/>
    <w:rsid w:val="00D71DAB"/>
    <w:rsid w:val="00D726CE"/>
    <w:rsid w:val="00D73FC1"/>
    <w:rsid w:val="00D75324"/>
    <w:rsid w:val="00D75871"/>
    <w:rsid w:val="00D75BCF"/>
    <w:rsid w:val="00D772D3"/>
    <w:rsid w:val="00D77F9E"/>
    <w:rsid w:val="00D803EC"/>
    <w:rsid w:val="00D81B5B"/>
    <w:rsid w:val="00D81B67"/>
    <w:rsid w:val="00D81CA6"/>
    <w:rsid w:val="00D8568C"/>
    <w:rsid w:val="00D85ABD"/>
    <w:rsid w:val="00D929AE"/>
    <w:rsid w:val="00D94E21"/>
    <w:rsid w:val="00D9577D"/>
    <w:rsid w:val="00D96DAD"/>
    <w:rsid w:val="00D97D93"/>
    <w:rsid w:val="00DA1CBA"/>
    <w:rsid w:val="00DA24BE"/>
    <w:rsid w:val="00DA2523"/>
    <w:rsid w:val="00DA26E2"/>
    <w:rsid w:val="00DA31BF"/>
    <w:rsid w:val="00DA353A"/>
    <w:rsid w:val="00DA58C7"/>
    <w:rsid w:val="00DA63FE"/>
    <w:rsid w:val="00DA6FD5"/>
    <w:rsid w:val="00DA7635"/>
    <w:rsid w:val="00DB24D6"/>
    <w:rsid w:val="00DB2B3E"/>
    <w:rsid w:val="00DB3024"/>
    <w:rsid w:val="00DB3D2F"/>
    <w:rsid w:val="00DB5E39"/>
    <w:rsid w:val="00DC00D6"/>
    <w:rsid w:val="00DC18DF"/>
    <w:rsid w:val="00DC274F"/>
    <w:rsid w:val="00DC3239"/>
    <w:rsid w:val="00DC3C9A"/>
    <w:rsid w:val="00DC4E95"/>
    <w:rsid w:val="00DC5662"/>
    <w:rsid w:val="00DC718E"/>
    <w:rsid w:val="00DD09D0"/>
    <w:rsid w:val="00DD2C84"/>
    <w:rsid w:val="00DD2F36"/>
    <w:rsid w:val="00DD5DCA"/>
    <w:rsid w:val="00DD5E9A"/>
    <w:rsid w:val="00DD691E"/>
    <w:rsid w:val="00DD7749"/>
    <w:rsid w:val="00DE1D54"/>
    <w:rsid w:val="00DE2367"/>
    <w:rsid w:val="00DE3897"/>
    <w:rsid w:val="00DE3CE1"/>
    <w:rsid w:val="00DE6142"/>
    <w:rsid w:val="00DE69EC"/>
    <w:rsid w:val="00DE69FD"/>
    <w:rsid w:val="00DF2463"/>
    <w:rsid w:val="00DF250C"/>
    <w:rsid w:val="00DF2F69"/>
    <w:rsid w:val="00DF4B0C"/>
    <w:rsid w:val="00E007D4"/>
    <w:rsid w:val="00E017D1"/>
    <w:rsid w:val="00E02FB4"/>
    <w:rsid w:val="00E031B4"/>
    <w:rsid w:val="00E03AC0"/>
    <w:rsid w:val="00E042DF"/>
    <w:rsid w:val="00E051A8"/>
    <w:rsid w:val="00E05DA3"/>
    <w:rsid w:val="00E05EF8"/>
    <w:rsid w:val="00E105DF"/>
    <w:rsid w:val="00E133BC"/>
    <w:rsid w:val="00E160AD"/>
    <w:rsid w:val="00E16EE4"/>
    <w:rsid w:val="00E17033"/>
    <w:rsid w:val="00E21840"/>
    <w:rsid w:val="00E2190C"/>
    <w:rsid w:val="00E2241E"/>
    <w:rsid w:val="00E23A56"/>
    <w:rsid w:val="00E24467"/>
    <w:rsid w:val="00E25E9A"/>
    <w:rsid w:val="00E26E3B"/>
    <w:rsid w:val="00E27397"/>
    <w:rsid w:val="00E27AA3"/>
    <w:rsid w:val="00E27E4A"/>
    <w:rsid w:val="00E30BFB"/>
    <w:rsid w:val="00E31E8A"/>
    <w:rsid w:val="00E3250E"/>
    <w:rsid w:val="00E33028"/>
    <w:rsid w:val="00E33B29"/>
    <w:rsid w:val="00E3468A"/>
    <w:rsid w:val="00E36B0B"/>
    <w:rsid w:val="00E37441"/>
    <w:rsid w:val="00E37D95"/>
    <w:rsid w:val="00E42B65"/>
    <w:rsid w:val="00E45639"/>
    <w:rsid w:val="00E45877"/>
    <w:rsid w:val="00E47B58"/>
    <w:rsid w:val="00E501AC"/>
    <w:rsid w:val="00E600E7"/>
    <w:rsid w:val="00E62523"/>
    <w:rsid w:val="00E64DE6"/>
    <w:rsid w:val="00E670A8"/>
    <w:rsid w:val="00E7142A"/>
    <w:rsid w:val="00E75206"/>
    <w:rsid w:val="00E75763"/>
    <w:rsid w:val="00E76952"/>
    <w:rsid w:val="00E769DA"/>
    <w:rsid w:val="00E77852"/>
    <w:rsid w:val="00E81B7F"/>
    <w:rsid w:val="00E83E8E"/>
    <w:rsid w:val="00E84301"/>
    <w:rsid w:val="00E852FE"/>
    <w:rsid w:val="00E85C99"/>
    <w:rsid w:val="00E85F3E"/>
    <w:rsid w:val="00E86C01"/>
    <w:rsid w:val="00E87851"/>
    <w:rsid w:val="00E9085D"/>
    <w:rsid w:val="00E90890"/>
    <w:rsid w:val="00E926A0"/>
    <w:rsid w:val="00E94186"/>
    <w:rsid w:val="00E945A4"/>
    <w:rsid w:val="00E967B2"/>
    <w:rsid w:val="00E96B59"/>
    <w:rsid w:val="00E9761A"/>
    <w:rsid w:val="00EA040F"/>
    <w:rsid w:val="00EA05FB"/>
    <w:rsid w:val="00EA07AB"/>
    <w:rsid w:val="00EA1258"/>
    <w:rsid w:val="00EA1D4D"/>
    <w:rsid w:val="00EA5871"/>
    <w:rsid w:val="00EA63C7"/>
    <w:rsid w:val="00EB1B3F"/>
    <w:rsid w:val="00EB45A7"/>
    <w:rsid w:val="00EB5A23"/>
    <w:rsid w:val="00EC0649"/>
    <w:rsid w:val="00EC1705"/>
    <w:rsid w:val="00EC1A37"/>
    <w:rsid w:val="00EC3449"/>
    <w:rsid w:val="00EC3F94"/>
    <w:rsid w:val="00EC55DC"/>
    <w:rsid w:val="00ED08C4"/>
    <w:rsid w:val="00ED1966"/>
    <w:rsid w:val="00ED4269"/>
    <w:rsid w:val="00ED4D94"/>
    <w:rsid w:val="00ED67AD"/>
    <w:rsid w:val="00EE03A0"/>
    <w:rsid w:val="00EE2AD8"/>
    <w:rsid w:val="00EE37DC"/>
    <w:rsid w:val="00EE43ED"/>
    <w:rsid w:val="00EE50C4"/>
    <w:rsid w:val="00EE5499"/>
    <w:rsid w:val="00EE5A97"/>
    <w:rsid w:val="00EE5E68"/>
    <w:rsid w:val="00EE7228"/>
    <w:rsid w:val="00EE78C3"/>
    <w:rsid w:val="00EE79B9"/>
    <w:rsid w:val="00EE7A23"/>
    <w:rsid w:val="00EF0EFF"/>
    <w:rsid w:val="00EF17BB"/>
    <w:rsid w:val="00EF3097"/>
    <w:rsid w:val="00EF3DA8"/>
    <w:rsid w:val="00EF5279"/>
    <w:rsid w:val="00EF64DD"/>
    <w:rsid w:val="00EF7CA3"/>
    <w:rsid w:val="00F00B99"/>
    <w:rsid w:val="00F00D7B"/>
    <w:rsid w:val="00F01155"/>
    <w:rsid w:val="00F015CE"/>
    <w:rsid w:val="00F044EB"/>
    <w:rsid w:val="00F047C4"/>
    <w:rsid w:val="00F051CA"/>
    <w:rsid w:val="00F06F74"/>
    <w:rsid w:val="00F10393"/>
    <w:rsid w:val="00F112C3"/>
    <w:rsid w:val="00F14330"/>
    <w:rsid w:val="00F178D5"/>
    <w:rsid w:val="00F17976"/>
    <w:rsid w:val="00F17B94"/>
    <w:rsid w:val="00F17BD1"/>
    <w:rsid w:val="00F20387"/>
    <w:rsid w:val="00F21535"/>
    <w:rsid w:val="00F21C8F"/>
    <w:rsid w:val="00F243DE"/>
    <w:rsid w:val="00F2611F"/>
    <w:rsid w:val="00F26BAE"/>
    <w:rsid w:val="00F301DC"/>
    <w:rsid w:val="00F303C8"/>
    <w:rsid w:val="00F31C66"/>
    <w:rsid w:val="00F3244E"/>
    <w:rsid w:val="00F332F6"/>
    <w:rsid w:val="00F34EAA"/>
    <w:rsid w:val="00F36624"/>
    <w:rsid w:val="00F40E63"/>
    <w:rsid w:val="00F4240B"/>
    <w:rsid w:val="00F45B09"/>
    <w:rsid w:val="00F45B69"/>
    <w:rsid w:val="00F47242"/>
    <w:rsid w:val="00F474F9"/>
    <w:rsid w:val="00F516D1"/>
    <w:rsid w:val="00F51C2D"/>
    <w:rsid w:val="00F51E1B"/>
    <w:rsid w:val="00F5268F"/>
    <w:rsid w:val="00F5367B"/>
    <w:rsid w:val="00F53B60"/>
    <w:rsid w:val="00F53E10"/>
    <w:rsid w:val="00F54827"/>
    <w:rsid w:val="00F55B20"/>
    <w:rsid w:val="00F605C5"/>
    <w:rsid w:val="00F6265D"/>
    <w:rsid w:val="00F62B0D"/>
    <w:rsid w:val="00F66734"/>
    <w:rsid w:val="00F71237"/>
    <w:rsid w:val="00F7302E"/>
    <w:rsid w:val="00F73CEA"/>
    <w:rsid w:val="00F74CB3"/>
    <w:rsid w:val="00F74D6A"/>
    <w:rsid w:val="00F74F31"/>
    <w:rsid w:val="00F76637"/>
    <w:rsid w:val="00F76BCF"/>
    <w:rsid w:val="00F774DC"/>
    <w:rsid w:val="00F80EA0"/>
    <w:rsid w:val="00F82167"/>
    <w:rsid w:val="00F84CDA"/>
    <w:rsid w:val="00F86125"/>
    <w:rsid w:val="00F90E96"/>
    <w:rsid w:val="00F92B63"/>
    <w:rsid w:val="00F93C53"/>
    <w:rsid w:val="00F94B03"/>
    <w:rsid w:val="00F94B32"/>
    <w:rsid w:val="00F95218"/>
    <w:rsid w:val="00F96987"/>
    <w:rsid w:val="00F96D1D"/>
    <w:rsid w:val="00F96EF8"/>
    <w:rsid w:val="00F97528"/>
    <w:rsid w:val="00F97DC9"/>
    <w:rsid w:val="00FA0DFF"/>
    <w:rsid w:val="00FA26CA"/>
    <w:rsid w:val="00FA3CFD"/>
    <w:rsid w:val="00FA545A"/>
    <w:rsid w:val="00FA577D"/>
    <w:rsid w:val="00FA65D5"/>
    <w:rsid w:val="00FA675E"/>
    <w:rsid w:val="00FA72FC"/>
    <w:rsid w:val="00FA78CA"/>
    <w:rsid w:val="00FA7F4B"/>
    <w:rsid w:val="00FB00CC"/>
    <w:rsid w:val="00FB1A30"/>
    <w:rsid w:val="00FB2C9D"/>
    <w:rsid w:val="00FB5C8B"/>
    <w:rsid w:val="00FB63A9"/>
    <w:rsid w:val="00FB77A1"/>
    <w:rsid w:val="00FC0597"/>
    <w:rsid w:val="00FC1603"/>
    <w:rsid w:val="00FC359C"/>
    <w:rsid w:val="00FC4938"/>
    <w:rsid w:val="00FC6BFB"/>
    <w:rsid w:val="00FC704E"/>
    <w:rsid w:val="00FD1B2E"/>
    <w:rsid w:val="00FD5E45"/>
    <w:rsid w:val="00FD70C3"/>
    <w:rsid w:val="00FD7BFD"/>
    <w:rsid w:val="00FD7F59"/>
    <w:rsid w:val="00FE2C85"/>
    <w:rsid w:val="00FE3381"/>
    <w:rsid w:val="00FE3E1F"/>
    <w:rsid w:val="00FE5200"/>
    <w:rsid w:val="00FE5379"/>
    <w:rsid w:val="00FE5497"/>
    <w:rsid w:val="00FE65AD"/>
    <w:rsid w:val="00FE6618"/>
    <w:rsid w:val="00FE6F9B"/>
    <w:rsid w:val="00FF0C1F"/>
    <w:rsid w:val="00FF3612"/>
    <w:rsid w:val="00FF3716"/>
    <w:rsid w:val="00FF43EF"/>
    <w:rsid w:val="00FF509A"/>
    <w:rsid w:val="00FF5151"/>
    <w:rsid w:val="00FF6E81"/>
    <w:rsid w:val="00FF711F"/>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10E30"/>
  <w14:defaultImageDpi w14:val="300"/>
  <w15:docId w15:val="{4CCBD7D0-B68D-C143-A588-A47181E1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0278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278D6"/>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8D6"/>
    <w:rPr>
      <w:rFonts w:ascii="Lucida Grande" w:hAnsi="Lucida Grande"/>
      <w:sz w:val="18"/>
      <w:szCs w:val="18"/>
    </w:rPr>
  </w:style>
  <w:style w:type="paragraph" w:styleId="ListParagraph">
    <w:name w:val="List Paragraph"/>
    <w:basedOn w:val="Normal"/>
    <w:uiPriority w:val="34"/>
    <w:qFormat/>
    <w:rsid w:val="00634C86"/>
    <w:pPr>
      <w:ind w:left="720"/>
      <w:contextualSpacing/>
    </w:pPr>
  </w:style>
  <w:style w:type="table" w:styleId="LightShading-Accent2">
    <w:name w:val="Light Shading Accent 2"/>
    <w:basedOn w:val="TableNormal"/>
    <w:uiPriority w:val="60"/>
    <w:rsid w:val="00B3462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B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B64"/>
    <w:pPr>
      <w:tabs>
        <w:tab w:val="center" w:pos="4320"/>
        <w:tab w:val="right" w:pos="8640"/>
      </w:tabs>
    </w:pPr>
  </w:style>
  <w:style w:type="character" w:customStyle="1" w:styleId="HeaderChar">
    <w:name w:val="Header Char"/>
    <w:basedOn w:val="DefaultParagraphFont"/>
    <w:link w:val="Header"/>
    <w:uiPriority w:val="99"/>
    <w:rsid w:val="00027B64"/>
  </w:style>
  <w:style w:type="paragraph" w:styleId="Footer">
    <w:name w:val="footer"/>
    <w:basedOn w:val="Normal"/>
    <w:link w:val="FooterChar"/>
    <w:uiPriority w:val="99"/>
    <w:unhideWhenUsed/>
    <w:rsid w:val="00027B64"/>
    <w:pPr>
      <w:tabs>
        <w:tab w:val="center" w:pos="4320"/>
        <w:tab w:val="right" w:pos="8640"/>
      </w:tabs>
    </w:pPr>
  </w:style>
  <w:style w:type="character" w:customStyle="1" w:styleId="FooterChar">
    <w:name w:val="Footer Char"/>
    <w:basedOn w:val="DefaultParagraphFont"/>
    <w:link w:val="Footer"/>
    <w:uiPriority w:val="99"/>
    <w:rsid w:val="00027B64"/>
  </w:style>
  <w:style w:type="character" w:styleId="PageNumber">
    <w:name w:val="page number"/>
    <w:basedOn w:val="DefaultParagraphFont"/>
    <w:uiPriority w:val="99"/>
    <w:semiHidden/>
    <w:unhideWhenUsed/>
    <w:rsid w:val="00027B64"/>
  </w:style>
  <w:style w:type="paragraph" w:styleId="NoSpacing">
    <w:name w:val="No Spacing"/>
    <w:basedOn w:val="Normal"/>
    <w:link w:val="NoSpacingChar"/>
    <w:uiPriority w:val="1"/>
    <w:qFormat/>
    <w:rsid w:val="00394352"/>
    <w:rPr>
      <w:rFonts w:asciiTheme="majorHAnsi" w:eastAsiaTheme="majorEastAsia" w:hAnsiTheme="majorHAnsi" w:cstheme="majorBidi"/>
      <w:sz w:val="22"/>
      <w:szCs w:val="22"/>
      <w:lang w:bidi="en-US"/>
    </w:rPr>
  </w:style>
  <w:style w:type="character" w:customStyle="1" w:styleId="NoSpacingChar">
    <w:name w:val="No Spacing Char"/>
    <w:basedOn w:val="DefaultParagraphFont"/>
    <w:link w:val="NoSpacing"/>
    <w:uiPriority w:val="1"/>
    <w:rsid w:val="00394352"/>
    <w:rPr>
      <w:rFonts w:asciiTheme="majorHAnsi" w:eastAsiaTheme="majorEastAsia" w:hAnsiTheme="majorHAnsi" w:cstheme="majorBidi"/>
      <w:sz w:val="22"/>
      <w:szCs w:val="22"/>
      <w:lang w:bidi="en-US"/>
    </w:rPr>
  </w:style>
  <w:style w:type="paragraph" w:customStyle="1" w:styleId="Default">
    <w:name w:val="Default"/>
    <w:rsid w:val="0000621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E16EE4"/>
    <w:rPr>
      <w:sz w:val="16"/>
      <w:szCs w:val="16"/>
    </w:rPr>
  </w:style>
  <w:style w:type="paragraph" w:styleId="CommentText">
    <w:name w:val="annotation text"/>
    <w:basedOn w:val="Normal"/>
    <w:link w:val="CommentTextChar"/>
    <w:uiPriority w:val="99"/>
    <w:semiHidden/>
    <w:unhideWhenUsed/>
    <w:rsid w:val="00E16EE4"/>
    <w:rPr>
      <w:sz w:val="20"/>
      <w:szCs w:val="20"/>
    </w:rPr>
  </w:style>
  <w:style w:type="character" w:customStyle="1" w:styleId="CommentTextChar">
    <w:name w:val="Comment Text Char"/>
    <w:basedOn w:val="DefaultParagraphFont"/>
    <w:link w:val="CommentText"/>
    <w:uiPriority w:val="99"/>
    <w:semiHidden/>
    <w:rsid w:val="00E16EE4"/>
    <w:rPr>
      <w:sz w:val="20"/>
      <w:szCs w:val="20"/>
    </w:rPr>
  </w:style>
  <w:style w:type="paragraph" w:styleId="CommentSubject">
    <w:name w:val="annotation subject"/>
    <w:basedOn w:val="CommentText"/>
    <w:next w:val="CommentText"/>
    <w:link w:val="CommentSubjectChar"/>
    <w:uiPriority w:val="99"/>
    <w:semiHidden/>
    <w:unhideWhenUsed/>
    <w:rsid w:val="00E16EE4"/>
    <w:rPr>
      <w:b/>
      <w:bCs/>
    </w:rPr>
  </w:style>
  <w:style w:type="character" w:customStyle="1" w:styleId="CommentSubjectChar">
    <w:name w:val="Comment Subject Char"/>
    <w:basedOn w:val="CommentTextChar"/>
    <w:link w:val="CommentSubject"/>
    <w:uiPriority w:val="99"/>
    <w:semiHidden/>
    <w:rsid w:val="00E16EE4"/>
    <w:rPr>
      <w:b/>
      <w:bCs/>
      <w:sz w:val="20"/>
      <w:szCs w:val="20"/>
    </w:rPr>
  </w:style>
  <w:style w:type="paragraph" w:styleId="Revision">
    <w:name w:val="Revision"/>
    <w:hidden/>
    <w:uiPriority w:val="99"/>
    <w:semiHidden/>
    <w:rsid w:val="00E30BFB"/>
  </w:style>
  <w:style w:type="character" w:styleId="Hyperlink">
    <w:name w:val="Hyperlink"/>
    <w:basedOn w:val="DefaultParagraphFont"/>
    <w:uiPriority w:val="99"/>
    <w:unhideWhenUsed/>
    <w:rsid w:val="00FA0DFF"/>
    <w:rPr>
      <w:color w:val="0000FF" w:themeColor="hyperlink"/>
      <w:u w:val="single"/>
    </w:rPr>
  </w:style>
  <w:style w:type="character" w:customStyle="1" w:styleId="UnresolvedMention1">
    <w:name w:val="Unresolved Mention1"/>
    <w:basedOn w:val="DefaultParagraphFont"/>
    <w:uiPriority w:val="99"/>
    <w:semiHidden/>
    <w:unhideWhenUsed/>
    <w:rsid w:val="00FA0DFF"/>
    <w:rPr>
      <w:color w:val="605E5C"/>
      <w:shd w:val="clear" w:color="auto" w:fill="E1DFDD"/>
    </w:rPr>
  </w:style>
  <w:style w:type="paragraph" w:styleId="NormalWeb">
    <w:name w:val="Normal (Web)"/>
    <w:basedOn w:val="Normal"/>
    <w:uiPriority w:val="99"/>
    <w:unhideWhenUsed/>
    <w:rsid w:val="00600E7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E3468A"/>
    <w:rPr>
      <w:color w:val="605E5C"/>
      <w:shd w:val="clear" w:color="auto" w:fill="E1DFDD"/>
    </w:rPr>
  </w:style>
  <w:style w:type="table" w:styleId="PlainTable1">
    <w:name w:val="Plain Table 1"/>
    <w:basedOn w:val="TableNormal"/>
    <w:uiPriority w:val="99"/>
    <w:rsid w:val="00C8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84F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42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2039">
      <w:bodyDiv w:val="1"/>
      <w:marLeft w:val="0"/>
      <w:marRight w:val="0"/>
      <w:marTop w:val="0"/>
      <w:marBottom w:val="0"/>
      <w:divBdr>
        <w:top w:val="none" w:sz="0" w:space="0" w:color="auto"/>
        <w:left w:val="none" w:sz="0" w:space="0" w:color="auto"/>
        <w:bottom w:val="none" w:sz="0" w:space="0" w:color="auto"/>
        <w:right w:val="none" w:sz="0" w:space="0" w:color="auto"/>
      </w:divBdr>
    </w:div>
    <w:div w:id="57870083">
      <w:bodyDiv w:val="1"/>
      <w:marLeft w:val="0"/>
      <w:marRight w:val="0"/>
      <w:marTop w:val="0"/>
      <w:marBottom w:val="0"/>
      <w:divBdr>
        <w:top w:val="none" w:sz="0" w:space="0" w:color="auto"/>
        <w:left w:val="none" w:sz="0" w:space="0" w:color="auto"/>
        <w:bottom w:val="none" w:sz="0" w:space="0" w:color="auto"/>
        <w:right w:val="none" w:sz="0" w:space="0" w:color="auto"/>
      </w:divBdr>
    </w:div>
    <w:div w:id="118182468">
      <w:bodyDiv w:val="1"/>
      <w:marLeft w:val="0"/>
      <w:marRight w:val="0"/>
      <w:marTop w:val="0"/>
      <w:marBottom w:val="0"/>
      <w:divBdr>
        <w:top w:val="none" w:sz="0" w:space="0" w:color="auto"/>
        <w:left w:val="none" w:sz="0" w:space="0" w:color="auto"/>
        <w:bottom w:val="none" w:sz="0" w:space="0" w:color="auto"/>
        <w:right w:val="none" w:sz="0" w:space="0" w:color="auto"/>
      </w:divBdr>
    </w:div>
    <w:div w:id="125122237">
      <w:bodyDiv w:val="1"/>
      <w:marLeft w:val="0"/>
      <w:marRight w:val="0"/>
      <w:marTop w:val="0"/>
      <w:marBottom w:val="0"/>
      <w:divBdr>
        <w:top w:val="none" w:sz="0" w:space="0" w:color="auto"/>
        <w:left w:val="none" w:sz="0" w:space="0" w:color="auto"/>
        <w:bottom w:val="none" w:sz="0" w:space="0" w:color="auto"/>
        <w:right w:val="none" w:sz="0" w:space="0" w:color="auto"/>
      </w:divBdr>
    </w:div>
    <w:div w:id="238834974">
      <w:bodyDiv w:val="1"/>
      <w:marLeft w:val="0"/>
      <w:marRight w:val="0"/>
      <w:marTop w:val="0"/>
      <w:marBottom w:val="0"/>
      <w:divBdr>
        <w:top w:val="none" w:sz="0" w:space="0" w:color="auto"/>
        <w:left w:val="none" w:sz="0" w:space="0" w:color="auto"/>
        <w:bottom w:val="none" w:sz="0" w:space="0" w:color="auto"/>
        <w:right w:val="none" w:sz="0" w:space="0" w:color="auto"/>
      </w:divBdr>
    </w:div>
    <w:div w:id="271785253">
      <w:bodyDiv w:val="1"/>
      <w:marLeft w:val="0"/>
      <w:marRight w:val="0"/>
      <w:marTop w:val="0"/>
      <w:marBottom w:val="0"/>
      <w:divBdr>
        <w:top w:val="none" w:sz="0" w:space="0" w:color="auto"/>
        <w:left w:val="none" w:sz="0" w:space="0" w:color="auto"/>
        <w:bottom w:val="none" w:sz="0" w:space="0" w:color="auto"/>
        <w:right w:val="none" w:sz="0" w:space="0" w:color="auto"/>
      </w:divBdr>
    </w:div>
    <w:div w:id="285937660">
      <w:bodyDiv w:val="1"/>
      <w:marLeft w:val="0"/>
      <w:marRight w:val="0"/>
      <w:marTop w:val="0"/>
      <w:marBottom w:val="0"/>
      <w:divBdr>
        <w:top w:val="none" w:sz="0" w:space="0" w:color="auto"/>
        <w:left w:val="none" w:sz="0" w:space="0" w:color="auto"/>
        <w:bottom w:val="none" w:sz="0" w:space="0" w:color="auto"/>
        <w:right w:val="none" w:sz="0" w:space="0" w:color="auto"/>
      </w:divBdr>
    </w:div>
    <w:div w:id="370616935">
      <w:bodyDiv w:val="1"/>
      <w:marLeft w:val="0"/>
      <w:marRight w:val="0"/>
      <w:marTop w:val="0"/>
      <w:marBottom w:val="0"/>
      <w:divBdr>
        <w:top w:val="none" w:sz="0" w:space="0" w:color="auto"/>
        <w:left w:val="none" w:sz="0" w:space="0" w:color="auto"/>
        <w:bottom w:val="none" w:sz="0" w:space="0" w:color="auto"/>
        <w:right w:val="none" w:sz="0" w:space="0" w:color="auto"/>
      </w:divBdr>
      <w:divsChild>
        <w:div w:id="446437885">
          <w:marLeft w:val="0"/>
          <w:marRight w:val="0"/>
          <w:marTop w:val="0"/>
          <w:marBottom w:val="0"/>
          <w:divBdr>
            <w:top w:val="none" w:sz="0" w:space="0" w:color="auto"/>
            <w:left w:val="none" w:sz="0" w:space="0" w:color="auto"/>
            <w:bottom w:val="none" w:sz="0" w:space="0" w:color="auto"/>
            <w:right w:val="none" w:sz="0" w:space="0" w:color="auto"/>
          </w:divBdr>
        </w:div>
      </w:divsChild>
    </w:div>
    <w:div w:id="495413678">
      <w:bodyDiv w:val="1"/>
      <w:marLeft w:val="0"/>
      <w:marRight w:val="0"/>
      <w:marTop w:val="0"/>
      <w:marBottom w:val="0"/>
      <w:divBdr>
        <w:top w:val="none" w:sz="0" w:space="0" w:color="auto"/>
        <w:left w:val="none" w:sz="0" w:space="0" w:color="auto"/>
        <w:bottom w:val="none" w:sz="0" w:space="0" w:color="auto"/>
        <w:right w:val="none" w:sz="0" w:space="0" w:color="auto"/>
      </w:divBdr>
    </w:div>
    <w:div w:id="507791197">
      <w:bodyDiv w:val="1"/>
      <w:marLeft w:val="0"/>
      <w:marRight w:val="0"/>
      <w:marTop w:val="0"/>
      <w:marBottom w:val="0"/>
      <w:divBdr>
        <w:top w:val="none" w:sz="0" w:space="0" w:color="auto"/>
        <w:left w:val="none" w:sz="0" w:space="0" w:color="auto"/>
        <w:bottom w:val="none" w:sz="0" w:space="0" w:color="auto"/>
        <w:right w:val="none" w:sz="0" w:space="0" w:color="auto"/>
      </w:divBdr>
    </w:div>
    <w:div w:id="758138144">
      <w:bodyDiv w:val="1"/>
      <w:marLeft w:val="0"/>
      <w:marRight w:val="0"/>
      <w:marTop w:val="0"/>
      <w:marBottom w:val="0"/>
      <w:divBdr>
        <w:top w:val="none" w:sz="0" w:space="0" w:color="auto"/>
        <w:left w:val="none" w:sz="0" w:space="0" w:color="auto"/>
        <w:bottom w:val="none" w:sz="0" w:space="0" w:color="auto"/>
        <w:right w:val="none" w:sz="0" w:space="0" w:color="auto"/>
      </w:divBdr>
    </w:div>
    <w:div w:id="1125735943">
      <w:bodyDiv w:val="1"/>
      <w:marLeft w:val="0"/>
      <w:marRight w:val="0"/>
      <w:marTop w:val="0"/>
      <w:marBottom w:val="0"/>
      <w:divBdr>
        <w:top w:val="none" w:sz="0" w:space="0" w:color="auto"/>
        <w:left w:val="none" w:sz="0" w:space="0" w:color="auto"/>
        <w:bottom w:val="none" w:sz="0" w:space="0" w:color="auto"/>
        <w:right w:val="none" w:sz="0" w:space="0" w:color="auto"/>
      </w:divBdr>
    </w:div>
    <w:div w:id="1228880621">
      <w:bodyDiv w:val="1"/>
      <w:marLeft w:val="0"/>
      <w:marRight w:val="0"/>
      <w:marTop w:val="0"/>
      <w:marBottom w:val="0"/>
      <w:divBdr>
        <w:top w:val="none" w:sz="0" w:space="0" w:color="auto"/>
        <w:left w:val="none" w:sz="0" w:space="0" w:color="auto"/>
        <w:bottom w:val="none" w:sz="0" w:space="0" w:color="auto"/>
        <w:right w:val="none" w:sz="0" w:space="0" w:color="auto"/>
      </w:divBdr>
    </w:div>
    <w:div w:id="1319335618">
      <w:bodyDiv w:val="1"/>
      <w:marLeft w:val="0"/>
      <w:marRight w:val="0"/>
      <w:marTop w:val="0"/>
      <w:marBottom w:val="0"/>
      <w:divBdr>
        <w:top w:val="none" w:sz="0" w:space="0" w:color="auto"/>
        <w:left w:val="none" w:sz="0" w:space="0" w:color="auto"/>
        <w:bottom w:val="none" w:sz="0" w:space="0" w:color="auto"/>
        <w:right w:val="none" w:sz="0" w:space="0" w:color="auto"/>
      </w:divBdr>
    </w:div>
    <w:div w:id="1343124504">
      <w:bodyDiv w:val="1"/>
      <w:marLeft w:val="0"/>
      <w:marRight w:val="0"/>
      <w:marTop w:val="0"/>
      <w:marBottom w:val="0"/>
      <w:divBdr>
        <w:top w:val="none" w:sz="0" w:space="0" w:color="auto"/>
        <w:left w:val="none" w:sz="0" w:space="0" w:color="auto"/>
        <w:bottom w:val="none" w:sz="0" w:space="0" w:color="auto"/>
        <w:right w:val="none" w:sz="0" w:space="0" w:color="auto"/>
      </w:divBdr>
    </w:div>
    <w:div w:id="1453474266">
      <w:bodyDiv w:val="1"/>
      <w:marLeft w:val="0"/>
      <w:marRight w:val="0"/>
      <w:marTop w:val="0"/>
      <w:marBottom w:val="0"/>
      <w:divBdr>
        <w:top w:val="none" w:sz="0" w:space="0" w:color="auto"/>
        <w:left w:val="none" w:sz="0" w:space="0" w:color="auto"/>
        <w:bottom w:val="none" w:sz="0" w:space="0" w:color="auto"/>
        <w:right w:val="none" w:sz="0" w:space="0" w:color="auto"/>
      </w:divBdr>
    </w:div>
    <w:div w:id="1478842467">
      <w:bodyDiv w:val="1"/>
      <w:marLeft w:val="0"/>
      <w:marRight w:val="0"/>
      <w:marTop w:val="0"/>
      <w:marBottom w:val="0"/>
      <w:divBdr>
        <w:top w:val="none" w:sz="0" w:space="0" w:color="auto"/>
        <w:left w:val="none" w:sz="0" w:space="0" w:color="auto"/>
        <w:bottom w:val="none" w:sz="0" w:space="0" w:color="auto"/>
        <w:right w:val="none" w:sz="0" w:space="0" w:color="auto"/>
      </w:divBdr>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602448836">
      <w:bodyDiv w:val="1"/>
      <w:marLeft w:val="0"/>
      <w:marRight w:val="0"/>
      <w:marTop w:val="0"/>
      <w:marBottom w:val="0"/>
      <w:divBdr>
        <w:top w:val="none" w:sz="0" w:space="0" w:color="auto"/>
        <w:left w:val="none" w:sz="0" w:space="0" w:color="auto"/>
        <w:bottom w:val="none" w:sz="0" w:space="0" w:color="auto"/>
        <w:right w:val="none" w:sz="0" w:space="0" w:color="auto"/>
      </w:divBdr>
    </w:div>
    <w:div w:id="1618178048">
      <w:bodyDiv w:val="1"/>
      <w:marLeft w:val="0"/>
      <w:marRight w:val="0"/>
      <w:marTop w:val="0"/>
      <w:marBottom w:val="0"/>
      <w:divBdr>
        <w:top w:val="none" w:sz="0" w:space="0" w:color="auto"/>
        <w:left w:val="none" w:sz="0" w:space="0" w:color="auto"/>
        <w:bottom w:val="none" w:sz="0" w:space="0" w:color="auto"/>
        <w:right w:val="none" w:sz="0" w:space="0" w:color="auto"/>
      </w:divBdr>
    </w:div>
    <w:div w:id="1667393157">
      <w:bodyDiv w:val="1"/>
      <w:marLeft w:val="0"/>
      <w:marRight w:val="0"/>
      <w:marTop w:val="0"/>
      <w:marBottom w:val="0"/>
      <w:divBdr>
        <w:top w:val="none" w:sz="0" w:space="0" w:color="auto"/>
        <w:left w:val="none" w:sz="0" w:space="0" w:color="auto"/>
        <w:bottom w:val="none" w:sz="0" w:space="0" w:color="auto"/>
        <w:right w:val="none" w:sz="0" w:space="0" w:color="auto"/>
      </w:divBdr>
    </w:div>
    <w:div w:id="1720085332">
      <w:bodyDiv w:val="1"/>
      <w:marLeft w:val="0"/>
      <w:marRight w:val="0"/>
      <w:marTop w:val="0"/>
      <w:marBottom w:val="0"/>
      <w:divBdr>
        <w:top w:val="none" w:sz="0" w:space="0" w:color="auto"/>
        <w:left w:val="none" w:sz="0" w:space="0" w:color="auto"/>
        <w:bottom w:val="none" w:sz="0" w:space="0" w:color="auto"/>
        <w:right w:val="none" w:sz="0" w:space="0" w:color="auto"/>
      </w:divBdr>
    </w:div>
    <w:div w:id="1826698397">
      <w:bodyDiv w:val="1"/>
      <w:marLeft w:val="0"/>
      <w:marRight w:val="0"/>
      <w:marTop w:val="0"/>
      <w:marBottom w:val="0"/>
      <w:divBdr>
        <w:top w:val="none" w:sz="0" w:space="0" w:color="auto"/>
        <w:left w:val="none" w:sz="0" w:space="0" w:color="auto"/>
        <w:bottom w:val="none" w:sz="0" w:space="0" w:color="auto"/>
        <w:right w:val="none" w:sz="0" w:space="0" w:color="auto"/>
      </w:divBdr>
    </w:div>
    <w:div w:id="1842282530">
      <w:bodyDiv w:val="1"/>
      <w:marLeft w:val="0"/>
      <w:marRight w:val="0"/>
      <w:marTop w:val="0"/>
      <w:marBottom w:val="0"/>
      <w:divBdr>
        <w:top w:val="none" w:sz="0" w:space="0" w:color="auto"/>
        <w:left w:val="none" w:sz="0" w:space="0" w:color="auto"/>
        <w:bottom w:val="none" w:sz="0" w:space="0" w:color="auto"/>
        <w:right w:val="none" w:sz="0" w:space="0" w:color="auto"/>
      </w:divBdr>
    </w:div>
    <w:div w:id="189026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ma.georgia.gov/events/2025-08-21/gtc-trauma-medical-directors-committe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FF0B148C7EF4CAE06C0F9B74DD84F"/>
        <w:category>
          <w:name w:val="General"/>
          <w:gallery w:val="placeholder"/>
        </w:category>
        <w:types>
          <w:type w:val="bbPlcHdr"/>
        </w:types>
        <w:behaviors>
          <w:behavior w:val="content"/>
        </w:behaviors>
        <w:guid w:val="{A51D6ECD-204D-4A4A-9234-DD435955DC32}"/>
      </w:docPartPr>
      <w:docPartBody>
        <w:p w:rsidR="000F7652" w:rsidRDefault="00C72C0D" w:rsidP="00FA65D5">
          <w:pPr>
            <w:pStyle w:val="DADFF0B148C7EF4CAE06C0F9B74DD84F"/>
          </w:pPr>
          <w:r>
            <w:t>[Type text]</w:t>
          </w:r>
        </w:p>
      </w:docPartBody>
    </w:docPart>
    <w:docPart>
      <w:docPartPr>
        <w:name w:val="9D2AABD6A15DE3438C6CFE294ED1542E"/>
        <w:category>
          <w:name w:val="General"/>
          <w:gallery w:val="placeholder"/>
        </w:category>
        <w:types>
          <w:type w:val="bbPlcHdr"/>
        </w:types>
        <w:behaviors>
          <w:behavior w:val="content"/>
        </w:behaviors>
        <w:guid w:val="{824C1E71-1C86-574E-A73E-B632AF61ED2F}"/>
      </w:docPartPr>
      <w:docPartBody>
        <w:p w:rsidR="000F7652" w:rsidRDefault="00C72C0D" w:rsidP="00FA65D5">
          <w:pPr>
            <w:pStyle w:val="9D2AABD6A15DE3438C6CFE294ED1542E"/>
          </w:pPr>
          <w:r>
            <w:t>[Type text]</w:t>
          </w:r>
        </w:p>
      </w:docPartBody>
    </w:docPart>
    <w:docPart>
      <w:docPartPr>
        <w:name w:val="B582CFBF8AFB38419664E51A576FD648"/>
        <w:category>
          <w:name w:val="General"/>
          <w:gallery w:val="placeholder"/>
        </w:category>
        <w:types>
          <w:type w:val="bbPlcHdr"/>
        </w:types>
        <w:behaviors>
          <w:behavior w:val="content"/>
        </w:behaviors>
        <w:guid w:val="{919EBA74-52A3-1E46-8E0A-1BA2DFF5C0A4}"/>
      </w:docPartPr>
      <w:docPartBody>
        <w:p w:rsidR="000F7652" w:rsidRDefault="00C72C0D" w:rsidP="00FA65D5">
          <w:pPr>
            <w:pStyle w:val="B582CFBF8AFB38419664E51A576FD6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D5"/>
    <w:rsid w:val="00003971"/>
    <w:rsid w:val="00055134"/>
    <w:rsid w:val="000910BE"/>
    <w:rsid w:val="00096273"/>
    <w:rsid w:val="000B6B65"/>
    <w:rsid w:val="000D6FC5"/>
    <w:rsid w:val="000F7652"/>
    <w:rsid w:val="001110B9"/>
    <w:rsid w:val="00167EA2"/>
    <w:rsid w:val="001A5186"/>
    <w:rsid w:val="001C6C63"/>
    <w:rsid w:val="00207072"/>
    <w:rsid w:val="00212489"/>
    <w:rsid w:val="0021506D"/>
    <w:rsid w:val="00221EB5"/>
    <w:rsid w:val="00250052"/>
    <w:rsid w:val="00254B1B"/>
    <w:rsid w:val="0028702E"/>
    <w:rsid w:val="00290E76"/>
    <w:rsid w:val="002C1CC8"/>
    <w:rsid w:val="00331510"/>
    <w:rsid w:val="00351BD7"/>
    <w:rsid w:val="00360601"/>
    <w:rsid w:val="003A0FB5"/>
    <w:rsid w:val="003E6337"/>
    <w:rsid w:val="0040256E"/>
    <w:rsid w:val="00402E16"/>
    <w:rsid w:val="004135DA"/>
    <w:rsid w:val="004273E7"/>
    <w:rsid w:val="00431333"/>
    <w:rsid w:val="004319FA"/>
    <w:rsid w:val="004379C4"/>
    <w:rsid w:val="00481EEC"/>
    <w:rsid w:val="00487151"/>
    <w:rsid w:val="004B1821"/>
    <w:rsid w:val="004D07D2"/>
    <w:rsid w:val="004D64CB"/>
    <w:rsid w:val="004E0019"/>
    <w:rsid w:val="004F662B"/>
    <w:rsid w:val="005013C5"/>
    <w:rsid w:val="00514468"/>
    <w:rsid w:val="00560D41"/>
    <w:rsid w:val="005A4AFC"/>
    <w:rsid w:val="005B0B3D"/>
    <w:rsid w:val="005B4766"/>
    <w:rsid w:val="005D0000"/>
    <w:rsid w:val="00625A3D"/>
    <w:rsid w:val="006D2571"/>
    <w:rsid w:val="006E5694"/>
    <w:rsid w:val="00733942"/>
    <w:rsid w:val="007571B1"/>
    <w:rsid w:val="00764ACE"/>
    <w:rsid w:val="00770938"/>
    <w:rsid w:val="00787A6D"/>
    <w:rsid w:val="00795BD7"/>
    <w:rsid w:val="007B0D63"/>
    <w:rsid w:val="007E3E01"/>
    <w:rsid w:val="00851CBB"/>
    <w:rsid w:val="00852016"/>
    <w:rsid w:val="008C6155"/>
    <w:rsid w:val="008F06F4"/>
    <w:rsid w:val="009070D2"/>
    <w:rsid w:val="00914D4C"/>
    <w:rsid w:val="0094416C"/>
    <w:rsid w:val="00953D8D"/>
    <w:rsid w:val="00965E72"/>
    <w:rsid w:val="00966198"/>
    <w:rsid w:val="009948F5"/>
    <w:rsid w:val="00997CCF"/>
    <w:rsid w:val="009F2CB2"/>
    <w:rsid w:val="00A13408"/>
    <w:rsid w:val="00A226AC"/>
    <w:rsid w:val="00A2376D"/>
    <w:rsid w:val="00A57776"/>
    <w:rsid w:val="00A80757"/>
    <w:rsid w:val="00AB31B6"/>
    <w:rsid w:val="00AD4491"/>
    <w:rsid w:val="00B14B79"/>
    <w:rsid w:val="00B40DE1"/>
    <w:rsid w:val="00B76745"/>
    <w:rsid w:val="00B76CF2"/>
    <w:rsid w:val="00BA2E24"/>
    <w:rsid w:val="00C34BF7"/>
    <w:rsid w:val="00C72C0D"/>
    <w:rsid w:val="00CA1C46"/>
    <w:rsid w:val="00CF5A68"/>
    <w:rsid w:val="00D14B3E"/>
    <w:rsid w:val="00D53F5F"/>
    <w:rsid w:val="00D803EC"/>
    <w:rsid w:val="00D85C26"/>
    <w:rsid w:val="00DB59C9"/>
    <w:rsid w:val="00DF4FBB"/>
    <w:rsid w:val="00E130F0"/>
    <w:rsid w:val="00E13539"/>
    <w:rsid w:val="00E16C64"/>
    <w:rsid w:val="00E21564"/>
    <w:rsid w:val="00E35C20"/>
    <w:rsid w:val="00E90A13"/>
    <w:rsid w:val="00EA1BF2"/>
    <w:rsid w:val="00EA4D95"/>
    <w:rsid w:val="00EB7337"/>
    <w:rsid w:val="00ED28BD"/>
    <w:rsid w:val="00ED2B07"/>
    <w:rsid w:val="00EE6136"/>
    <w:rsid w:val="00EE7BA6"/>
    <w:rsid w:val="00EF46FD"/>
    <w:rsid w:val="00F02479"/>
    <w:rsid w:val="00F032C5"/>
    <w:rsid w:val="00F0419C"/>
    <w:rsid w:val="00F201CD"/>
    <w:rsid w:val="00F774DC"/>
    <w:rsid w:val="00F8128A"/>
    <w:rsid w:val="00FA65D5"/>
    <w:rsid w:val="00FB132C"/>
    <w:rsid w:val="00FE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FF0B148C7EF4CAE06C0F9B74DD84F">
    <w:name w:val="DADFF0B148C7EF4CAE06C0F9B74DD84F"/>
    <w:rsid w:val="00FA65D5"/>
  </w:style>
  <w:style w:type="paragraph" w:customStyle="1" w:styleId="9D2AABD6A15DE3438C6CFE294ED1542E">
    <w:name w:val="9D2AABD6A15DE3438C6CFE294ED1542E"/>
    <w:rsid w:val="00FA65D5"/>
  </w:style>
  <w:style w:type="paragraph" w:customStyle="1" w:styleId="B582CFBF8AFB38419664E51A576FD648">
    <w:name w:val="B582CFBF8AFB38419664E51A576FD648"/>
    <w:rsid w:val="00FA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B27022-C15F-1744-B13B-4453DCC1BF41}">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D-FF4E-2F4F-A287-F855FA51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5</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Georgia Trauma Commission</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McDowd</dc:creator>
  <cp:lastModifiedBy>Gabby Saye</cp:lastModifiedBy>
  <cp:revision>32</cp:revision>
  <cp:lastPrinted>2022-03-10T20:36:00Z</cp:lastPrinted>
  <dcterms:created xsi:type="dcterms:W3CDTF">2023-10-23T17:15:00Z</dcterms:created>
  <dcterms:modified xsi:type="dcterms:W3CDTF">2025-09-09T21:20:00Z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documentId_4071</vt:lpwstr>
  </property>
</Properties>
</file>