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BA58" w14:textId="737AD8A6" w:rsidR="00A23498" w:rsidRPr="00BB5516" w:rsidRDefault="00F157B5" w:rsidP="00BB5516">
      <w:pPr>
        <w:pStyle w:val="NoSpacing"/>
        <w:rPr>
          <w:rFonts w:cstheme="minorHAnsi"/>
          <w:b/>
          <w:noProof/>
          <w:sz w:val="28"/>
          <w:szCs w:val="28"/>
        </w:rPr>
      </w:pPr>
      <w:r w:rsidRPr="00BB5516">
        <w:rPr>
          <w:rFonts w:cstheme="minorHAnsi"/>
          <w:b/>
          <w:noProof/>
          <w:sz w:val="28"/>
          <w:szCs w:val="28"/>
        </w:rPr>
        <mc:AlternateContent>
          <mc:Choice Requires="wps">
            <w:drawing>
              <wp:anchor distT="0" distB="0" distL="114300" distR="114300" simplePos="0" relativeHeight="251659264" behindDoc="0" locked="0" layoutInCell="1" allowOverlap="1" wp14:anchorId="4AD65DE7" wp14:editId="1F060C76">
                <wp:simplePos x="0" y="0"/>
                <wp:positionH relativeFrom="column">
                  <wp:posOffset>-381000</wp:posOffset>
                </wp:positionH>
                <wp:positionV relativeFrom="paragraph">
                  <wp:posOffset>82839</wp:posOffset>
                </wp:positionV>
                <wp:extent cx="1752600" cy="671332"/>
                <wp:effectExtent l="0" t="0" r="12700" b="14605"/>
                <wp:wrapNone/>
                <wp:docPr id="2" name="Text Box 2"/>
                <wp:cNvGraphicFramePr/>
                <a:graphic xmlns:a="http://schemas.openxmlformats.org/drawingml/2006/main">
                  <a:graphicData uri="http://schemas.microsoft.com/office/word/2010/wordprocessingShape">
                    <wps:wsp>
                      <wps:cNvSpPr txBox="1"/>
                      <wps:spPr>
                        <a:xfrm>
                          <a:off x="0" y="0"/>
                          <a:ext cx="1752600" cy="671332"/>
                        </a:xfrm>
                        <a:prstGeom prst="rect">
                          <a:avLst/>
                        </a:prstGeom>
                        <a:solidFill>
                          <a:schemeClr val="lt1"/>
                        </a:solidFill>
                        <a:ln w="6350">
                          <a:solidFill>
                            <a:prstClr val="black"/>
                          </a:solidFill>
                        </a:ln>
                      </wps:spPr>
                      <wps:txbx>
                        <w:txbxContent>
                          <w:p w14:paraId="59AF91E4" w14:textId="5BDECF36" w:rsidR="0016753C" w:rsidRPr="0016753C" w:rsidRDefault="00C74AD1" w:rsidP="00F157B5">
                            <w:pPr>
                              <w:jc w:val="center"/>
                              <w:rPr>
                                <w:rFonts w:ascii="Arial" w:hAnsi="Arial" w:cs="Arial"/>
                                <w:b/>
                                <w:bCs/>
                                <w:color w:val="FF0000"/>
                                <w:sz w:val="36"/>
                              </w:rPr>
                            </w:pPr>
                            <w:r>
                              <w:rPr>
                                <w:rFonts w:ascii="Arial" w:hAnsi="Arial" w:cs="Arial"/>
                                <w:b/>
                                <w:bCs/>
                                <w:color w:val="FF0000"/>
                                <w:sz w:val="36"/>
                              </w:rPr>
                              <w:t>TO BE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65DE7" id="_x0000_t202" coordsize="21600,21600" o:spt="202" path="m,l,21600r21600,l21600,xe">
                <v:stroke joinstyle="miter"/>
                <v:path gradientshapeok="t" o:connecttype="rect"/>
              </v:shapetype>
              <v:shape id="Text Box 2" o:spid="_x0000_s1026" type="#_x0000_t202" style="position:absolute;margin-left:-30pt;margin-top:6.5pt;width:138pt;height:5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" fillcolor="#feffff [3201]" strokeweight=".5pt">
                <v:textbox>
                  <w:txbxContent>
                    <w:p w14:paraId="59AF91E4" w14:textId="5BDECF36" w:rsidR="0016753C" w:rsidRPr="0016753C" w:rsidRDefault="00C74AD1" w:rsidP="00F157B5">
                      <w:pPr>
                        <w:jc w:val="center"/>
                        <w:rPr>
                          <w:rFonts w:ascii="Arial" w:hAnsi="Arial" w:cs="Arial"/>
                          <w:b/>
                          <w:bCs/>
                          <w:color w:val="FF0000"/>
                          <w:sz w:val="36"/>
                        </w:rPr>
                      </w:pPr>
                      <w:r>
                        <w:rPr>
                          <w:rFonts w:ascii="Arial" w:hAnsi="Arial" w:cs="Arial"/>
                          <w:b/>
                          <w:bCs/>
                          <w:color w:val="FF0000"/>
                          <w:sz w:val="36"/>
                        </w:rPr>
                        <w:t>TO BE APPROVED</w:t>
                      </w:r>
                    </w:p>
                  </w:txbxContent>
                </v:textbox>
              </v:shape>
            </w:pict>
          </mc:Fallback>
        </mc:AlternateContent>
      </w:r>
    </w:p>
    <w:p w14:paraId="47FD8461" w14:textId="4D028D68" w:rsidR="00CB3135" w:rsidRPr="00BB5516" w:rsidRDefault="009B3C83">
      <w:pPr>
        <w:pStyle w:val="NoSpacing"/>
        <w:jc w:val="right"/>
        <w:rPr>
          <w:rFonts w:cstheme="minorHAnsi"/>
          <w:b/>
          <w:sz w:val="24"/>
          <w:szCs w:val="24"/>
        </w:rPr>
      </w:pPr>
      <w:r w:rsidRPr="00BB5516">
        <w:rPr>
          <w:rFonts w:cstheme="minorHAnsi"/>
          <w:b/>
          <w:sz w:val="24"/>
          <w:szCs w:val="24"/>
        </w:rPr>
        <w:t>Georgia Committee for Trauma Excellence (GCTE)</w:t>
      </w:r>
    </w:p>
    <w:p w14:paraId="47FD8463" w14:textId="3EEE607F" w:rsidR="00CB3135" w:rsidRPr="00BB5516" w:rsidRDefault="001F456A">
      <w:pPr>
        <w:pStyle w:val="NoSpacing"/>
        <w:jc w:val="right"/>
        <w:rPr>
          <w:rFonts w:cstheme="minorHAnsi"/>
          <w:b/>
        </w:rPr>
      </w:pPr>
      <w:r>
        <w:rPr>
          <w:rFonts w:cstheme="minorHAnsi"/>
          <w:b/>
        </w:rPr>
        <w:t>May 20</w:t>
      </w:r>
      <w:r w:rsidR="00BB5516">
        <w:rPr>
          <w:rFonts w:cstheme="minorHAnsi"/>
          <w:b/>
        </w:rPr>
        <w:t>, 2024</w:t>
      </w:r>
    </w:p>
    <w:p w14:paraId="47FD8464" w14:textId="4991BDBD" w:rsidR="00CB3135" w:rsidRPr="00BB5516" w:rsidRDefault="001F456A">
      <w:pPr>
        <w:pStyle w:val="NoSpacing"/>
        <w:jc w:val="right"/>
        <w:rPr>
          <w:rFonts w:cstheme="minorHAnsi"/>
          <w:b/>
        </w:rPr>
      </w:pPr>
      <w:r>
        <w:rPr>
          <w:rFonts w:cstheme="minorHAnsi"/>
          <w:b/>
        </w:rPr>
        <w:t>1</w:t>
      </w:r>
      <w:r w:rsidR="0054464C" w:rsidRPr="00BB5516">
        <w:rPr>
          <w:rFonts w:cstheme="minorHAnsi"/>
          <w:b/>
        </w:rPr>
        <w:t xml:space="preserve">:00 PM – </w:t>
      </w:r>
      <w:r>
        <w:rPr>
          <w:rFonts w:cstheme="minorHAnsi"/>
          <w:b/>
        </w:rPr>
        <w:t>3</w:t>
      </w:r>
      <w:r w:rsidR="0054464C" w:rsidRPr="00BB5516">
        <w:rPr>
          <w:rFonts w:cstheme="minorHAnsi"/>
          <w:b/>
        </w:rPr>
        <w:t>:00 PM</w:t>
      </w:r>
    </w:p>
    <w:p w14:paraId="628B942D" w14:textId="13D21F28" w:rsidR="00ED507E" w:rsidRPr="00BB5516" w:rsidRDefault="00000000">
      <w:pPr>
        <w:pStyle w:val="NoSpacing"/>
        <w:jc w:val="right"/>
        <w:rPr>
          <w:rFonts w:cstheme="minorHAnsi"/>
          <w:b/>
        </w:rPr>
      </w:pPr>
      <w:hyperlink r:id="rId11" w:history="1">
        <w:r w:rsidR="00ED507E" w:rsidRPr="00BB5516">
          <w:rPr>
            <w:rStyle w:val="Hyperlink"/>
            <w:rFonts w:cstheme="minorHAnsi"/>
            <w:b/>
          </w:rPr>
          <w:t>Trauma.ga.gov meeting link</w:t>
        </w:r>
      </w:hyperlink>
    </w:p>
    <w:p w14:paraId="47FD8465" w14:textId="332B8B4C" w:rsidR="00CB3135" w:rsidRPr="00BB5516" w:rsidRDefault="00BB04A3">
      <w:pPr>
        <w:pStyle w:val="NoSpacing"/>
        <w:jc w:val="right"/>
        <w:rPr>
          <w:rFonts w:cstheme="minorHAnsi"/>
          <w:b/>
        </w:rPr>
      </w:pPr>
      <w:r w:rsidRPr="00BB5516">
        <w:rPr>
          <w:rFonts w:cstheme="minorHAnsi"/>
          <w:b/>
        </w:rPr>
        <w:t>Tracy Johns, Atrium Health Navicent</w:t>
      </w:r>
    </w:p>
    <w:p w14:paraId="4B7A15D4" w14:textId="2E800C72" w:rsidR="00ED507E" w:rsidRPr="00BB5516" w:rsidRDefault="009B3C83" w:rsidP="00ED507E">
      <w:pPr>
        <w:pStyle w:val="NoSpacing"/>
        <w:jc w:val="right"/>
        <w:rPr>
          <w:rFonts w:cstheme="minorHAnsi"/>
          <w:b/>
        </w:rPr>
      </w:pPr>
      <w:r w:rsidRPr="00BB5516">
        <w:rPr>
          <w:rFonts w:cstheme="minorHAnsi"/>
          <w:b/>
        </w:rPr>
        <w:t>GCTE Chair</w:t>
      </w:r>
    </w:p>
    <w:p w14:paraId="0BEDBB10" w14:textId="77777777" w:rsidR="009B3C83" w:rsidRPr="00BB5516" w:rsidRDefault="009B3C83">
      <w:pPr>
        <w:pStyle w:val="NoSpacing"/>
        <w:jc w:val="right"/>
        <w:rPr>
          <w:rFonts w:cstheme="minorHAnsi"/>
          <w:b/>
          <w:i/>
          <w:sz w:val="24"/>
          <w:szCs w:val="24"/>
        </w:rPr>
      </w:pPr>
    </w:p>
    <w:tbl>
      <w:tblPr>
        <w:tblStyle w:val="TableGrid"/>
        <w:tblW w:w="14504" w:type="dxa"/>
        <w:tblInd w:w="-725" w:type="dxa"/>
        <w:tblLook w:val="00A0" w:firstRow="1" w:lastRow="0" w:firstColumn="1" w:lastColumn="0" w:noHBand="0" w:noVBand="0"/>
      </w:tblPr>
      <w:tblGrid>
        <w:gridCol w:w="5024"/>
        <w:gridCol w:w="9480"/>
      </w:tblGrid>
      <w:tr w:rsidR="007F15FF" w:rsidRPr="00BB5516" w14:paraId="0EC36354" w14:textId="77777777" w:rsidTr="00BB5516">
        <w:trPr>
          <w:trHeight w:val="188"/>
        </w:trPr>
        <w:tc>
          <w:tcPr>
            <w:tcW w:w="5024" w:type="dxa"/>
            <w:shd w:val="clear" w:color="auto" w:fill="D6D6D6"/>
          </w:tcPr>
          <w:p w14:paraId="7CECFDDA" w14:textId="4A4A5A71" w:rsidR="007F15FF" w:rsidRPr="00BB5516" w:rsidRDefault="00921844" w:rsidP="00BB5516">
            <w:pPr>
              <w:rPr>
                <w:rFonts w:asciiTheme="minorHAnsi" w:hAnsiTheme="minorHAnsi" w:cstheme="minorHAnsi"/>
                <w:b/>
                <w:color w:val="5E5E5E"/>
              </w:rPr>
            </w:pPr>
            <w:r w:rsidRPr="00BB5516">
              <w:rPr>
                <w:rFonts w:asciiTheme="minorHAnsi" w:hAnsiTheme="minorHAnsi" w:cstheme="minorHAnsi"/>
                <w:b/>
                <w:color w:val="5E5E5E"/>
              </w:rPr>
              <w:t xml:space="preserve">EXECUTIVE </w:t>
            </w:r>
            <w:r w:rsidR="007F15FF" w:rsidRPr="00BB5516">
              <w:rPr>
                <w:rFonts w:asciiTheme="minorHAnsi" w:hAnsiTheme="minorHAnsi" w:cstheme="minorHAnsi"/>
                <w:b/>
                <w:color w:val="5E5E5E"/>
              </w:rPr>
              <w:t>MEMBERS PRESENT</w:t>
            </w:r>
          </w:p>
        </w:tc>
        <w:tc>
          <w:tcPr>
            <w:tcW w:w="9480" w:type="dxa"/>
            <w:shd w:val="clear" w:color="auto" w:fill="D6D6D6"/>
          </w:tcPr>
          <w:p w14:paraId="2AD37F32" w14:textId="77777777" w:rsidR="007F15FF" w:rsidRPr="00BB5516" w:rsidRDefault="007F15FF" w:rsidP="00BB5516">
            <w:pPr>
              <w:rPr>
                <w:rFonts w:asciiTheme="minorHAnsi" w:hAnsiTheme="minorHAnsi" w:cstheme="minorHAnsi"/>
                <w:b/>
                <w:color w:val="5E5E5E"/>
              </w:rPr>
            </w:pPr>
            <w:r w:rsidRPr="00BB5516">
              <w:rPr>
                <w:rFonts w:asciiTheme="minorHAnsi" w:hAnsiTheme="minorHAnsi" w:cstheme="minorHAnsi"/>
                <w:b/>
                <w:color w:val="5E5E5E"/>
              </w:rPr>
              <w:t>REPRESENTING</w:t>
            </w:r>
          </w:p>
        </w:tc>
      </w:tr>
      <w:tr w:rsidR="007F15FF" w:rsidRPr="00BB5516" w14:paraId="463913DF" w14:textId="77777777" w:rsidTr="00BB5516">
        <w:trPr>
          <w:trHeight w:val="1385"/>
        </w:trPr>
        <w:tc>
          <w:tcPr>
            <w:tcW w:w="5024" w:type="dxa"/>
          </w:tcPr>
          <w:p w14:paraId="4474F116" w14:textId="02D59CBC" w:rsidR="00655CAB" w:rsidRPr="00BB5516" w:rsidRDefault="007F15FF" w:rsidP="00BB5516">
            <w:pPr>
              <w:spacing w:line="360" w:lineRule="auto"/>
              <w:rPr>
                <w:rFonts w:asciiTheme="minorHAnsi" w:hAnsiTheme="minorHAnsi" w:cstheme="minorHAnsi"/>
                <w:i/>
              </w:rPr>
            </w:pPr>
            <w:r w:rsidRPr="00BB5516">
              <w:rPr>
                <w:rFonts w:asciiTheme="minorHAnsi" w:hAnsiTheme="minorHAnsi" w:cstheme="minorHAnsi"/>
              </w:rPr>
              <w:t>Tracy Johns</w:t>
            </w:r>
            <w:r w:rsidRPr="00BB5516">
              <w:rPr>
                <w:rFonts w:asciiTheme="minorHAnsi" w:hAnsiTheme="minorHAnsi" w:cstheme="minorHAnsi"/>
                <w:i/>
              </w:rPr>
              <w:t>, Chai</w:t>
            </w:r>
            <w:r w:rsidR="00A25C4C" w:rsidRPr="00BB5516">
              <w:rPr>
                <w:rFonts w:asciiTheme="minorHAnsi" w:hAnsiTheme="minorHAnsi" w:cstheme="minorHAnsi"/>
                <w:i/>
              </w:rPr>
              <w:t>r</w:t>
            </w:r>
          </w:p>
          <w:p w14:paraId="78B204E7" w14:textId="65F582B5" w:rsidR="00342A73" w:rsidRDefault="00BB04A3" w:rsidP="00BB5516">
            <w:pPr>
              <w:spacing w:line="360" w:lineRule="auto"/>
              <w:rPr>
                <w:rFonts w:asciiTheme="minorHAnsi" w:hAnsiTheme="minorHAnsi" w:cstheme="minorHAnsi"/>
                <w:i/>
              </w:rPr>
            </w:pPr>
            <w:r w:rsidRPr="00BB5516">
              <w:rPr>
                <w:rFonts w:asciiTheme="minorHAnsi" w:hAnsiTheme="minorHAnsi" w:cstheme="minorHAnsi"/>
                <w:iCs/>
              </w:rPr>
              <w:t>Lynn Grant</w:t>
            </w:r>
            <w:r w:rsidRPr="00BB5516">
              <w:rPr>
                <w:rFonts w:asciiTheme="minorHAnsi" w:hAnsiTheme="minorHAnsi" w:cstheme="minorHAnsi"/>
                <w:i/>
              </w:rPr>
              <w:t>, Vice-Chair</w:t>
            </w:r>
          </w:p>
          <w:p w14:paraId="538F7AC5" w14:textId="5692B115" w:rsidR="001F456A" w:rsidRPr="001F456A" w:rsidRDefault="001F456A" w:rsidP="00BB5516">
            <w:pPr>
              <w:spacing w:line="360" w:lineRule="auto"/>
              <w:rPr>
                <w:rFonts w:asciiTheme="minorHAnsi" w:hAnsiTheme="minorHAnsi" w:cstheme="minorHAnsi"/>
                <w:i/>
              </w:rPr>
            </w:pPr>
            <w:r>
              <w:rPr>
                <w:rFonts w:asciiTheme="minorHAnsi" w:hAnsiTheme="minorHAnsi" w:cstheme="minorHAnsi"/>
                <w:iCs/>
              </w:rPr>
              <w:t xml:space="preserve">Kyndra Holm, </w:t>
            </w:r>
            <w:r>
              <w:rPr>
                <w:rFonts w:asciiTheme="minorHAnsi" w:hAnsiTheme="minorHAnsi" w:cstheme="minorHAnsi"/>
                <w:i/>
              </w:rPr>
              <w:t>Education</w:t>
            </w:r>
          </w:p>
          <w:p w14:paraId="53A98766" w14:textId="0D189F87" w:rsidR="0095380B" w:rsidRPr="0095380B" w:rsidRDefault="0095380B" w:rsidP="00BB5516">
            <w:pPr>
              <w:spacing w:line="360" w:lineRule="auto"/>
              <w:rPr>
                <w:rFonts w:asciiTheme="minorHAnsi" w:hAnsiTheme="minorHAnsi" w:cstheme="minorHAnsi"/>
                <w:iCs/>
              </w:rPr>
            </w:pPr>
            <w:r>
              <w:rPr>
                <w:rFonts w:asciiTheme="minorHAnsi" w:hAnsiTheme="minorHAnsi" w:cstheme="minorHAnsi"/>
                <w:iCs/>
              </w:rPr>
              <w:t xml:space="preserve">Kellie Rowker, </w:t>
            </w:r>
            <w:r w:rsidRPr="0095380B">
              <w:rPr>
                <w:rFonts w:asciiTheme="minorHAnsi" w:hAnsiTheme="minorHAnsi" w:cstheme="minorHAnsi"/>
                <w:i/>
              </w:rPr>
              <w:t>Pediatric</w:t>
            </w:r>
          </w:p>
          <w:p w14:paraId="4BAA2DFF" w14:textId="77777777" w:rsidR="003A7D8F" w:rsidRDefault="00ED341D" w:rsidP="00BB5516">
            <w:pPr>
              <w:tabs>
                <w:tab w:val="left" w:pos="967"/>
              </w:tabs>
              <w:spacing w:line="360" w:lineRule="auto"/>
              <w:rPr>
                <w:rFonts w:asciiTheme="minorHAnsi" w:hAnsiTheme="minorHAnsi" w:cstheme="minorHAnsi"/>
                <w:i/>
                <w:iCs/>
              </w:rPr>
            </w:pPr>
            <w:r w:rsidRPr="00BB5516">
              <w:rPr>
                <w:rFonts w:asciiTheme="minorHAnsi" w:hAnsiTheme="minorHAnsi" w:cstheme="minorHAnsi"/>
              </w:rPr>
              <w:t>Kristal Smith</w:t>
            </w:r>
            <w:r w:rsidRPr="00BB5516">
              <w:rPr>
                <w:rFonts w:asciiTheme="minorHAnsi" w:hAnsiTheme="minorHAnsi" w:cstheme="minorHAnsi"/>
                <w:i/>
                <w:iCs/>
              </w:rPr>
              <w:t>, Injury Prevention and Outreach</w:t>
            </w:r>
          </w:p>
          <w:p w14:paraId="73127013" w14:textId="7877F051" w:rsidR="001F456A" w:rsidRPr="001F456A" w:rsidRDefault="001F456A" w:rsidP="00BB5516">
            <w:pPr>
              <w:tabs>
                <w:tab w:val="left" w:pos="967"/>
              </w:tabs>
              <w:spacing w:line="360" w:lineRule="auto"/>
              <w:rPr>
                <w:rFonts w:asciiTheme="minorHAnsi" w:hAnsiTheme="minorHAnsi" w:cstheme="minorHAnsi"/>
              </w:rPr>
            </w:pPr>
            <w:r>
              <w:rPr>
                <w:rFonts w:asciiTheme="minorHAnsi" w:hAnsiTheme="minorHAnsi" w:cstheme="minorHAnsi"/>
              </w:rPr>
              <w:t xml:space="preserve">Rayma Stephens, </w:t>
            </w:r>
            <w:r w:rsidRPr="007A029A">
              <w:rPr>
                <w:rFonts w:ascii="Calibri" w:hAnsi="Calibri" w:cs="Calibri"/>
                <w:i/>
                <w:iCs/>
              </w:rPr>
              <w:t>Performance Improvement</w:t>
            </w:r>
          </w:p>
          <w:p w14:paraId="24EC2C9D" w14:textId="20117709" w:rsidR="001F456A" w:rsidRPr="001F456A" w:rsidRDefault="001F456A" w:rsidP="00BB5516">
            <w:pPr>
              <w:tabs>
                <w:tab w:val="left" w:pos="967"/>
              </w:tabs>
              <w:spacing w:line="360" w:lineRule="auto"/>
              <w:rPr>
                <w:rFonts w:asciiTheme="minorHAnsi" w:hAnsiTheme="minorHAnsi" w:cstheme="minorHAnsi"/>
                <w:i/>
                <w:iCs/>
              </w:rPr>
            </w:pPr>
            <w:r>
              <w:rPr>
                <w:rFonts w:asciiTheme="minorHAnsi" w:hAnsiTheme="minorHAnsi" w:cstheme="minorHAnsi"/>
              </w:rPr>
              <w:t xml:space="preserve">Kelli Vaughn, </w:t>
            </w:r>
            <w:r>
              <w:rPr>
                <w:rFonts w:asciiTheme="minorHAnsi" w:hAnsiTheme="minorHAnsi" w:cstheme="minorHAnsi"/>
                <w:i/>
                <w:iCs/>
              </w:rPr>
              <w:t>Registry</w:t>
            </w:r>
          </w:p>
          <w:p w14:paraId="595E3CD1" w14:textId="3D1A367C" w:rsidR="001F456A" w:rsidRPr="001F456A" w:rsidRDefault="001F456A" w:rsidP="00BB5516">
            <w:pPr>
              <w:tabs>
                <w:tab w:val="left" w:pos="967"/>
              </w:tabs>
              <w:spacing w:line="360" w:lineRule="auto"/>
              <w:rPr>
                <w:rFonts w:asciiTheme="minorHAnsi" w:hAnsiTheme="minorHAnsi" w:cstheme="minorHAnsi"/>
              </w:rPr>
            </w:pPr>
            <w:r w:rsidRPr="007A029A">
              <w:rPr>
                <w:rFonts w:ascii="Calibri" w:hAnsi="Calibri" w:cs="Calibri"/>
                <w:iCs/>
              </w:rPr>
              <w:t>Jesse Gibson</w:t>
            </w:r>
            <w:r w:rsidRPr="007A029A">
              <w:rPr>
                <w:rFonts w:ascii="Calibri" w:hAnsi="Calibri" w:cs="Calibri"/>
                <w:i/>
                <w:iCs/>
              </w:rPr>
              <w:t xml:space="preserve"> Chair, forme</w:t>
            </w:r>
            <w:r>
              <w:rPr>
                <w:rFonts w:ascii="Calibri" w:hAnsi="Calibri" w:cs="Calibri"/>
                <w:i/>
                <w:iCs/>
              </w:rPr>
              <w:t>r</w:t>
            </w:r>
          </w:p>
        </w:tc>
        <w:tc>
          <w:tcPr>
            <w:tcW w:w="9480" w:type="dxa"/>
          </w:tcPr>
          <w:p w14:paraId="25CCB680" w14:textId="1C95AAB0" w:rsidR="007F15FF" w:rsidRPr="00BB5516" w:rsidRDefault="00A25C4C" w:rsidP="00BB5516">
            <w:pPr>
              <w:spacing w:line="360" w:lineRule="auto"/>
              <w:rPr>
                <w:rFonts w:asciiTheme="minorHAnsi" w:hAnsiTheme="minorHAnsi" w:cstheme="minorHAnsi"/>
              </w:rPr>
            </w:pPr>
            <w:r w:rsidRPr="00BB5516">
              <w:rPr>
                <w:rFonts w:asciiTheme="minorHAnsi" w:hAnsiTheme="minorHAnsi" w:cstheme="minorHAnsi"/>
              </w:rPr>
              <w:t xml:space="preserve">Atrium Health </w:t>
            </w:r>
            <w:r w:rsidR="007F15FF" w:rsidRPr="00BB5516">
              <w:rPr>
                <w:rFonts w:asciiTheme="minorHAnsi" w:hAnsiTheme="minorHAnsi" w:cstheme="minorHAnsi"/>
              </w:rPr>
              <w:t>Navicent</w:t>
            </w:r>
          </w:p>
          <w:p w14:paraId="3BEA479B" w14:textId="58C7041C" w:rsidR="00A25C4C" w:rsidRDefault="00BB04A3" w:rsidP="00BB5516">
            <w:pPr>
              <w:spacing w:line="360" w:lineRule="auto"/>
              <w:rPr>
                <w:rFonts w:asciiTheme="minorHAnsi" w:hAnsiTheme="minorHAnsi" w:cstheme="minorHAnsi"/>
              </w:rPr>
            </w:pPr>
            <w:r w:rsidRPr="00BB5516">
              <w:rPr>
                <w:rFonts w:asciiTheme="minorHAnsi" w:hAnsiTheme="minorHAnsi" w:cstheme="minorHAnsi"/>
              </w:rPr>
              <w:t>Fairview Park Hospital</w:t>
            </w:r>
          </w:p>
          <w:p w14:paraId="7F37BC58" w14:textId="39F9B3A8" w:rsidR="001F456A" w:rsidRDefault="001F456A" w:rsidP="00BB5516">
            <w:pPr>
              <w:spacing w:line="360" w:lineRule="auto"/>
              <w:rPr>
                <w:rFonts w:asciiTheme="minorHAnsi" w:hAnsiTheme="minorHAnsi" w:cstheme="minorHAnsi"/>
              </w:rPr>
            </w:pPr>
            <w:r>
              <w:rPr>
                <w:rFonts w:asciiTheme="minorHAnsi" w:hAnsiTheme="minorHAnsi" w:cstheme="minorHAnsi"/>
              </w:rPr>
              <w:t>Wellstar MCG Children's Hospital of Georgia</w:t>
            </w:r>
          </w:p>
          <w:p w14:paraId="71A9FB66" w14:textId="4851A51A" w:rsidR="0095380B" w:rsidRPr="00BB5516" w:rsidRDefault="0095380B" w:rsidP="00BB5516">
            <w:pPr>
              <w:spacing w:line="360" w:lineRule="auto"/>
              <w:rPr>
                <w:rFonts w:asciiTheme="minorHAnsi" w:hAnsiTheme="minorHAnsi" w:cstheme="minorHAnsi"/>
              </w:rPr>
            </w:pPr>
            <w:r>
              <w:rPr>
                <w:rFonts w:asciiTheme="minorHAnsi" w:hAnsiTheme="minorHAnsi" w:cstheme="minorHAnsi"/>
              </w:rPr>
              <w:t>Children’s Healthcare of Atlanta</w:t>
            </w:r>
          </w:p>
          <w:p w14:paraId="031267DA" w14:textId="77777777" w:rsidR="003A7D8F" w:rsidRDefault="00ED341D" w:rsidP="00BB5516">
            <w:pPr>
              <w:spacing w:line="360" w:lineRule="auto"/>
              <w:rPr>
                <w:rFonts w:asciiTheme="minorHAnsi" w:hAnsiTheme="minorHAnsi" w:cstheme="minorHAnsi"/>
              </w:rPr>
            </w:pPr>
            <w:r w:rsidRPr="00BB5516">
              <w:rPr>
                <w:rFonts w:asciiTheme="minorHAnsi" w:hAnsiTheme="minorHAnsi" w:cstheme="minorHAnsi"/>
              </w:rPr>
              <w:t>Atrium Health Navicent</w:t>
            </w:r>
          </w:p>
          <w:p w14:paraId="0DE86BDE" w14:textId="41A8ED42" w:rsidR="001F456A" w:rsidRDefault="001F456A" w:rsidP="001F456A">
            <w:pPr>
              <w:spacing w:line="360" w:lineRule="auto"/>
              <w:rPr>
                <w:rFonts w:asciiTheme="minorHAnsi" w:hAnsiTheme="minorHAnsi" w:cstheme="minorHAnsi"/>
              </w:rPr>
            </w:pPr>
            <w:r>
              <w:rPr>
                <w:rFonts w:asciiTheme="minorHAnsi" w:hAnsiTheme="minorHAnsi" w:cstheme="minorHAnsi"/>
              </w:rPr>
              <w:t>Northside Gwinnett</w:t>
            </w:r>
            <w:r w:rsidR="005163AF">
              <w:rPr>
                <w:rFonts w:asciiTheme="minorHAnsi" w:hAnsiTheme="minorHAnsi" w:cstheme="minorHAnsi"/>
              </w:rPr>
              <w:t xml:space="preserve"> Hospital</w:t>
            </w:r>
          </w:p>
          <w:p w14:paraId="56231FAC" w14:textId="77777777" w:rsidR="001F456A" w:rsidRDefault="001F456A" w:rsidP="001F456A">
            <w:pPr>
              <w:spacing w:line="360" w:lineRule="auto"/>
              <w:rPr>
                <w:rFonts w:ascii="Calibri" w:hAnsi="Calibri" w:cs="Calibri"/>
              </w:rPr>
            </w:pPr>
            <w:r>
              <w:rPr>
                <w:rFonts w:ascii="Calibri" w:hAnsi="Calibri" w:cs="Calibri"/>
              </w:rPr>
              <w:t>J.D. Archbold Memorial Center</w:t>
            </w:r>
          </w:p>
          <w:p w14:paraId="65BE07AB" w14:textId="0AEF0EFD" w:rsidR="001F456A" w:rsidRPr="001F456A" w:rsidRDefault="001F456A" w:rsidP="001F456A">
            <w:pPr>
              <w:rPr>
                <w:rFonts w:asciiTheme="minorHAnsi" w:hAnsiTheme="minorHAnsi" w:cstheme="minorHAnsi"/>
                <w:color w:val="000000"/>
              </w:rPr>
            </w:pPr>
            <w:r w:rsidRPr="00BB5516">
              <w:rPr>
                <w:rFonts w:asciiTheme="minorHAnsi" w:hAnsiTheme="minorHAnsi" w:cstheme="minorHAnsi"/>
                <w:color w:val="000000"/>
              </w:rPr>
              <w:t>Northeast Georgia Medical Center</w:t>
            </w:r>
          </w:p>
        </w:tc>
      </w:tr>
    </w:tbl>
    <w:p w14:paraId="26781FBA" w14:textId="77777777" w:rsidR="006E42C9" w:rsidRPr="00BB5516" w:rsidRDefault="006E42C9" w:rsidP="007F15FF">
      <w:pPr>
        <w:pStyle w:val="NoSpacing"/>
        <w:rPr>
          <w:rFonts w:cstheme="minorHAnsi"/>
          <w:sz w:val="24"/>
          <w:szCs w:val="24"/>
        </w:rPr>
      </w:pPr>
    </w:p>
    <w:tbl>
      <w:tblPr>
        <w:tblpPr w:leftFromText="180" w:rightFromText="180" w:vertAnchor="text" w:tblpX="-730" w:tblpY="1"/>
        <w:tblOverlap w:val="neve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2430"/>
        <w:gridCol w:w="9640"/>
      </w:tblGrid>
      <w:tr w:rsidR="00BB5516" w:rsidRPr="00BB5516" w14:paraId="50038E0C" w14:textId="77777777" w:rsidTr="00BB5516">
        <w:trPr>
          <w:trHeight w:val="241"/>
          <w:tblHeader/>
        </w:trPr>
        <w:tc>
          <w:tcPr>
            <w:tcW w:w="14490" w:type="dxa"/>
            <w:gridSpan w:val="3"/>
            <w:shd w:val="clear" w:color="auto" w:fill="D6D6D6"/>
            <w:noWrap/>
            <w:vAlign w:val="bottom"/>
          </w:tcPr>
          <w:p w14:paraId="2D271955" w14:textId="764D9854" w:rsidR="00BB5516" w:rsidRPr="00BB5516" w:rsidRDefault="00BB5516" w:rsidP="0016753C">
            <w:pPr>
              <w:rPr>
                <w:rFonts w:asciiTheme="minorHAnsi" w:hAnsiTheme="minorHAnsi" w:cstheme="minorHAnsi"/>
                <w:b/>
                <w:color w:val="5E5E5E"/>
              </w:rPr>
            </w:pPr>
            <w:r w:rsidRPr="00BB5516">
              <w:rPr>
                <w:rFonts w:asciiTheme="minorHAnsi" w:hAnsiTheme="minorHAnsi" w:cstheme="minorHAnsi"/>
                <w:b/>
                <w:color w:val="5E5E5E"/>
              </w:rPr>
              <w:t>ATTENDEES</w:t>
            </w:r>
          </w:p>
        </w:tc>
      </w:tr>
      <w:tr w:rsidR="00ED341D" w:rsidRPr="00BB5516" w14:paraId="0BFD02FF" w14:textId="77777777" w:rsidTr="00BB5516">
        <w:trPr>
          <w:trHeight w:val="367"/>
        </w:trPr>
        <w:tc>
          <w:tcPr>
            <w:tcW w:w="2420" w:type="dxa"/>
            <w:shd w:val="clear" w:color="auto" w:fill="D6D6D6"/>
            <w:noWrap/>
            <w:vAlign w:val="bottom"/>
            <w:hideMark/>
          </w:tcPr>
          <w:p w14:paraId="36399DBB" w14:textId="47901D93" w:rsidR="00ED341D" w:rsidRPr="00BB5516" w:rsidRDefault="00ED341D" w:rsidP="0016753C">
            <w:pPr>
              <w:rPr>
                <w:rFonts w:asciiTheme="minorHAnsi" w:hAnsiTheme="minorHAnsi" w:cstheme="minorHAnsi"/>
                <w:b/>
                <w:color w:val="5E5E5E"/>
              </w:rPr>
            </w:pPr>
            <w:r w:rsidRPr="00BB5516">
              <w:rPr>
                <w:rFonts w:asciiTheme="minorHAnsi" w:hAnsiTheme="minorHAnsi" w:cstheme="minorHAnsi"/>
                <w:b/>
                <w:color w:val="5E5E5E"/>
              </w:rPr>
              <w:t>FIRST NAME</w:t>
            </w:r>
          </w:p>
        </w:tc>
        <w:tc>
          <w:tcPr>
            <w:tcW w:w="2430" w:type="dxa"/>
            <w:shd w:val="clear" w:color="auto" w:fill="D6D6D6"/>
            <w:noWrap/>
            <w:vAlign w:val="bottom"/>
            <w:hideMark/>
          </w:tcPr>
          <w:p w14:paraId="5B64E852" w14:textId="1557F745" w:rsidR="00ED341D" w:rsidRPr="00BB5516" w:rsidRDefault="00ED341D" w:rsidP="0016753C">
            <w:pPr>
              <w:rPr>
                <w:rFonts w:asciiTheme="minorHAnsi" w:hAnsiTheme="minorHAnsi" w:cstheme="minorHAnsi"/>
                <w:b/>
                <w:color w:val="5E5E5E"/>
              </w:rPr>
            </w:pPr>
            <w:r w:rsidRPr="00BB5516">
              <w:rPr>
                <w:rFonts w:asciiTheme="minorHAnsi" w:hAnsiTheme="minorHAnsi" w:cstheme="minorHAnsi"/>
                <w:b/>
                <w:color w:val="5E5E5E"/>
              </w:rPr>
              <w:t>LAST NAME</w:t>
            </w:r>
          </w:p>
        </w:tc>
        <w:tc>
          <w:tcPr>
            <w:tcW w:w="9640" w:type="dxa"/>
            <w:shd w:val="clear" w:color="auto" w:fill="D6D6D6"/>
            <w:noWrap/>
            <w:vAlign w:val="bottom"/>
            <w:hideMark/>
          </w:tcPr>
          <w:p w14:paraId="49318661" w14:textId="5B830422" w:rsidR="00ED341D" w:rsidRPr="00BB5516" w:rsidRDefault="00BB5516" w:rsidP="0016753C">
            <w:pPr>
              <w:rPr>
                <w:rFonts w:asciiTheme="minorHAnsi" w:hAnsiTheme="minorHAnsi" w:cstheme="minorHAnsi"/>
                <w:b/>
                <w:color w:val="5E5E5E"/>
              </w:rPr>
            </w:pPr>
            <w:r w:rsidRPr="00BB5516">
              <w:rPr>
                <w:rFonts w:asciiTheme="minorHAnsi" w:hAnsiTheme="minorHAnsi" w:cstheme="minorHAnsi"/>
                <w:b/>
                <w:color w:val="5E5E5E"/>
              </w:rPr>
              <w:t>ORGANIZATION</w:t>
            </w:r>
          </w:p>
        </w:tc>
      </w:tr>
      <w:tr w:rsidR="00783113" w:rsidRPr="00BB5516" w14:paraId="1EFF4145" w14:textId="77777777" w:rsidTr="00BB5516">
        <w:trPr>
          <w:trHeight w:val="367"/>
        </w:trPr>
        <w:tc>
          <w:tcPr>
            <w:tcW w:w="2420" w:type="dxa"/>
            <w:shd w:val="clear" w:color="auto" w:fill="auto"/>
            <w:noWrap/>
          </w:tcPr>
          <w:p w14:paraId="540F14B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Suzanne</w:t>
            </w:r>
          </w:p>
          <w:p w14:paraId="619B8447"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Nicole</w:t>
            </w:r>
          </w:p>
          <w:p w14:paraId="262E8E08"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Monica</w:t>
            </w:r>
          </w:p>
          <w:p w14:paraId="630B9482"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Katie</w:t>
            </w:r>
          </w:p>
          <w:p w14:paraId="4E4D23A1"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Melissa</w:t>
            </w:r>
          </w:p>
          <w:p w14:paraId="005CC09E"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Dawn</w:t>
            </w:r>
          </w:p>
          <w:p w14:paraId="01561ACF"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Angela</w:t>
            </w:r>
          </w:p>
          <w:p w14:paraId="5F4F2D8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Josephine</w:t>
            </w:r>
          </w:p>
          <w:p w14:paraId="7B9249FA"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Joanna</w:t>
            </w:r>
          </w:p>
          <w:p w14:paraId="362CE83E"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Tracy</w:t>
            </w:r>
          </w:p>
          <w:p w14:paraId="73D66611"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lastRenderedPageBreak/>
              <w:t>Patricia</w:t>
            </w:r>
          </w:p>
          <w:p w14:paraId="03168853"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Brenna</w:t>
            </w:r>
          </w:p>
          <w:p w14:paraId="12788C3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Susan</w:t>
            </w:r>
          </w:p>
          <w:p w14:paraId="35A87021"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Kimberly</w:t>
            </w:r>
          </w:p>
          <w:p w14:paraId="19E2716A"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Jennifer</w:t>
            </w:r>
          </w:p>
          <w:p w14:paraId="1F25B7A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Kristal</w:t>
            </w:r>
          </w:p>
          <w:p w14:paraId="0503CB87"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Alicia</w:t>
            </w:r>
          </w:p>
          <w:p w14:paraId="7DA3BA8E"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Susanne</w:t>
            </w:r>
          </w:p>
          <w:p w14:paraId="0D38C27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Kendra</w:t>
            </w:r>
          </w:p>
          <w:p w14:paraId="5589F44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Kellie</w:t>
            </w:r>
          </w:p>
          <w:p w14:paraId="286D0A7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Echo</w:t>
            </w:r>
          </w:p>
          <w:p w14:paraId="7A37DD7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Ashley</w:t>
            </w:r>
          </w:p>
          <w:p w14:paraId="4C38BED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David</w:t>
            </w:r>
          </w:p>
          <w:p w14:paraId="37FEA51C"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April</w:t>
            </w:r>
          </w:p>
          <w:p w14:paraId="3F10FCF0"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Charly</w:t>
            </w:r>
          </w:p>
          <w:p w14:paraId="09C44DE5"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Shelby</w:t>
            </w:r>
          </w:p>
          <w:p w14:paraId="4AED0157"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Laura</w:t>
            </w:r>
          </w:p>
          <w:p w14:paraId="0159347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Courtney</w:t>
            </w:r>
          </w:p>
          <w:p w14:paraId="563E3BC7"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Catherine</w:t>
            </w:r>
          </w:p>
          <w:p w14:paraId="2C8821E1"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Adrian</w:t>
            </w:r>
          </w:p>
          <w:p w14:paraId="7D8878D8"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Danlin</w:t>
            </w:r>
            <w:proofErr w:type="spellEnd"/>
          </w:p>
          <w:p w14:paraId="7790FAF0"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April</w:t>
            </w:r>
          </w:p>
          <w:p w14:paraId="0FF7CECA"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Marie</w:t>
            </w:r>
          </w:p>
          <w:p w14:paraId="30C4C9C4"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Stacee</w:t>
            </w:r>
          </w:p>
          <w:p w14:paraId="087D2864"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Lindsey</w:t>
            </w:r>
          </w:p>
          <w:p w14:paraId="4483430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Guillermo</w:t>
            </w:r>
          </w:p>
          <w:p w14:paraId="7AAFD81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Brooke J.</w:t>
            </w:r>
          </w:p>
          <w:p w14:paraId="47027F37"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Gail</w:t>
            </w:r>
          </w:p>
          <w:p w14:paraId="45D7411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Lynn</w:t>
            </w:r>
          </w:p>
          <w:p w14:paraId="6DE9D118"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Cheryle</w:t>
            </w:r>
          </w:p>
          <w:p w14:paraId="3E078493"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Michael</w:t>
            </w:r>
          </w:p>
          <w:p w14:paraId="4175C2CF"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Lawrence</w:t>
            </w:r>
          </w:p>
          <w:p w14:paraId="5DBF5D02"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lastRenderedPageBreak/>
              <w:t>Samantha</w:t>
            </w:r>
          </w:p>
          <w:p w14:paraId="115FFF74"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Andrea</w:t>
            </w:r>
          </w:p>
          <w:p w14:paraId="2AD7C3EF"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Joy</w:t>
            </w:r>
          </w:p>
          <w:p w14:paraId="3284638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Jennifer</w:t>
            </w:r>
          </w:p>
          <w:p w14:paraId="1BEB9C6C"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Sharona</w:t>
            </w:r>
            <w:proofErr w:type="spellEnd"/>
          </w:p>
          <w:p w14:paraId="38DC954E"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Amy Annia</w:t>
            </w:r>
          </w:p>
          <w:p w14:paraId="0158A26A"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Jasmin</w:t>
            </w:r>
          </w:p>
          <w:p w14:paraId="405B5E27"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Erin</w:t>
            </w:r>
          </w:p>
          <w:p w14:paraId="0C37C701"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Leigh</w:t>
            </w:r>
          </w:p>
          <w:p w14:paraId="52DA1F38"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Emily</w:t>
            </w:r>
          </w:p>
          <w:p w14:paraId="14EC877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Sarah</w:t>
            </w:r>
          </w:p>
          <w:p w14:paraId="51162EE2"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Rocky</w:t>
            </w:r>
          </w:p>
          <w:p w14:paraId="5B116C97"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Emily</w:t>
            </w:r>
          </w:p>
          <w:p w14:paraId="467FCA8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Angela</w:t>
            </w:r>
          </w:p>
          <w:p w14:paraId="2F8A5A11"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Kelli</w:t>
            </w:r>
          </w:p>
          <w:p w14:paraId="69AE05A8"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Stacey</w:t>
            </w:r>
          </w:p>
          <w:p w14:paraId="541BE2CF"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Alan</w:t>
            </w:r>
          </w:p>
          <w:p w14:paraId="4CD904C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Ashley</w:t>
            </w:r>
          </w:p>
          <w:p w14:paraId="3C9A1200"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Barbara</w:t>
            </w:r>
          </w:p>
          <w:p w14:paraId="7DB1688E"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Alana</w:t>
            </w:r>
          </w:p>
          <w:p w14:paraId="1A0518A2"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Pamela</w:t>
            </w:r>
          </w:p>
          <w:p w14:paraId="508EBADE"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Elizabeth</w:t>
            </w:r>
          </w:p>
          <w:p w14:paraId="0EA3C373"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Carey</w:t>
            </w:r>
          </w:p>
          <w:p w14:paraId="3B8DBC5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Kim</w:t>
            </w:r>
          </w:p>
          <w:p w14:paraId="47800E5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Kelli</w:t>
            </w:r>
          </w:p>
          <w:p w14:paraId="16B39958"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Jessica</w:t>
            </w:r>
          </w:p>
          <w:p w14:paraId="030E881C"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Farrah</w:t>
            </w:r>
          </w:p>
          <w:p w14:paraId="5F88440E"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Peter</w:t>
            </w:r>
          </w:p>
          <w:p w14:paraId="09A7BB8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John</w:t>
            </w:r>
          </w:p>
          <w:p w14:paraId="02D2373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Kim</w:t>
            </w:r>
          </w:p>
          <w:p w14:paraId="559CCE2F"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Chuck</w:t>
            </w:r>
          </w:p>
          <w:p w14:paraId="7B9ECA6C"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Karrie</w:t>
            </w:r>
          </w:p>
          <w:p w14:paraId="15C890EA"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lastRenderedPageBreak/>
              <w:t>James</w:t>
            </w:r>
          </w:p>
          <w:p w14:paraId="4A6C2844"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Carol</w:t>
            </w:r>
          </w:p>
          <w:p w14:paraId="32518894"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Whitney</w:t>
            </w:r>
          </w:p>
          <w:p w14:paraId="7CF1615D"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Thara</w:t>
            </w:r>
            <w:proofErr w:type="spellEnd"/>
          </w:p>
          <w:p w14:paraId="5331378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Susan</w:t>
            </w:r>
          </w:p>
          <w:p w14:paraId="222D055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David</w:t>
            </w:r>
          </w:p>
          <w:p w14:paraId="3432FB1A"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Christie</w:t>
            </w:r>
          </w:p>
          <w:p w14:paraId="22D7F122"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Jenna</w:t>
            </w:r>
          </w:p>
          <w:p w14:paraId="514A7347"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Jesse</w:t>
            </w:r>
          </w:p>
          <w:p w14:paraId="3035410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Linda</w:t>
            </w:r>
          </w:p>
          <w:p w14:paraId="060CD2BC"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Blanca</w:t>
            </w:r>
          </w:p>
          <w:p w14:paraId="34FD2F51"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Kathy</w:t>
            </w:r>
          </w:p>
          <w:p w14:paraId="700D1907"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Maria</w:t>
            </w:r>
          </w:p>
          <w:p w14:paraId="4186233E"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Morgan</w:t>
            </w:r>
          </w:p>
          <w:p w14:paraId="5202EB8C"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Janice</w:t>
            </w:r>
          </w:p>
          <w:p w14:paraId="5513348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Jessica</w:t>
            </w:r>
          </w:p>
          <w:p w14:paraId="5CD2CA4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Matthew</w:t>
            </w:r>
          </w:p>
          <w:p w14:paraId="1DA6D837"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Nadirah</w:t>
            </w:r>
            <w:proofErr w:type="spellEnd"/>
          </w:p>
          <w:p w14:paraId="24C18854"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Dana</w:t>
            </w:r>
          </w:p>
          <w:p w14:paraId="2F97C9E5"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Collen</w:t>
            </w:r>
          </w:p>
          <w:p w14:paraId="6D2925B0"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Rayma</w:t>
            </w:r>
          </w:p>
          <w:p w14:paraId="5E97C66C"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Deb</w:t>
            </w:r>
          </w:p>
          <w:p w14:paraId="7FA4163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Brandi</w:t>
            </w:r>
          </w:p>
          <w:p w14:paraId="54F62FC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Nicole</w:t>
            </w:r>
          </w:p>
          <w:p w14:paraId="0393A47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Heather</w:t>
            </w:r>
          </w:p>
          <w:p w14:paraId="5218FB10"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Shannon</w:t>
            </w:r>
          </w:p>
          <w:p w14:paraId="2364777F"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Kristen</w:t>
            </w:r>
          </w:p>
          <w:p w14:paraId="6048FF14"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Jerry</w:t>
            </w:r>
          </w:p>
          <w:p w14:paraId="6B6E8817"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Amy</w:t>
            </w:r>
          </w:p>
          <w:p w14:paraId="0A67D4C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Marilyn</w:t>
            </w:r>
          </w:p>
          <w:p w14:paraId="4C5B1BB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Tamara</w:t>
            </w:r>
          </w:p>
          <w:p w14:paraId="5E43A04F"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Shalonda</w:t>
            </w:r>
          </w:p>
          <w:p w14:paraId="6369EC8F"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lastRenderedPageBreak/>
              <w:t>Jay</w:t>
            </w:r>
          </w:p>
          <w:p w14:paraId="71A51F6F"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Justin</w:t>
            </w:r>
          </w:p>
          <w:p w14:paraId="66B3DE55"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Marylynn</w:t>
            </w:r>
          </w:p>
          <w:p w14:paraId="1D654A35"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James</w:t>
            </w:r>
          </w:p>
          <w:p w14:paraId="51DC993C"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Kmberly</w:t>
            </w:r>
            <w:proofErr w:type="spellEnd"/>
          </w:p>
          <w:p w14:paraId="16EF85AA"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Howard</w:t>
            </w:r>
          </w:p>
          <w:p w14:paraId="7DE78FB0"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Courtney</w:t>
            </w:r>
          </w:p>
          <w:p w14:paraId="3780575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Beth</w:t>
            </w:r>
          </w:p>
          <w:p w14:paraId="51A35695"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Janann</w:t>
            </w:r>
            <w:proofErr w:type="spellEnd"/>
          </w:p>
          <w:p w14:paraId="023D71E4"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Heather</w:t>
            </w:r>
          </w:p>
          <w:p w14:paraId="0A46F08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Tetra</w:t>
            </w:r>
          </w:p>
          <w:p w14:paraId="5E8717F5"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Winston</w:t>
            </w:r>
          </w:p>
          <w:p w14:paraId="7FAEEE74"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Alyssa</w:t>
            </w:r>
          </w:p>
          <w:p w14:paraId="74FECE9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Cristina</w:t>
            </w:r>
          </w:p>
          <w:p w14:paraId="6E48CA8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Nadine</w:t>
            </w:r>
          </w:p>
          <w:p w14:paraId="798E7C20"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Adalynn</w:t>
            </w:r>
          </w:p>
          <w:p w14:paraId="6A3CC4C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Dana</w:t>
            </w:r>
          </w:p>
          <w:p w14:paraId="3856929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Megan</w:t>
            </w:r>
          </w:p>
          <w:p w14:paraId="6C4355F8"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Julie</w:t>
            </w:r>
          </w:p>
          <w:p w14:paraId="6E45E920"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Danielle</w:t>
            </w:r>
          </w:p>
          <w:p w14:paraId="0B0D6F55"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Grace</w:t>
            </w:r>
          </w:p>
          <w:p w14:paraId="1D74C95A"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Christina</w:t>
            </w:r>
          </w:p>
          <w:p w14:paraId="245D4163"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Jamie</w:t>
            </w:r>
          </w:p>
          <w:p w14:paraId="28A23594"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Brian</w:t>
            </w:r>
          </w:p>
          <w:p w14:paraId="71EE3499"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Raqeal</w:t>
            </w:r>
            <w:proofErr w:type="spellEnd"/>
          </w:p>
          <w:p w14:paraId="5A64B682"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Michelle</w:t>
            </w:r>
          </w:p>
          <w:p w14:paraId="64BA8CD7"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Ashley</w:t>
            </w:r>
          </w:p>
          <w:p w14:paraId="63B9F85C"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Nancy</w:t>
            </w:r>
          </w:p>
          <w:p w14:paraId="7079BC9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Patricia</w:t>
            </w:r>
          </w:p>
          <w:p w14:paraId="094588B0"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Robyn</w:t>
            </w:r>
          </w:p>
          <w:p w14:paraId="4B997D83"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Kyndra</w:t>
            </w:r>
          </w:p>
          <w:p w14:paraId="5A70DF8F"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Elizabeth</w:t>
            </w:r>
          </w:p>
          <w:p w14:paraId="373D4A0A"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lastRenderedPageBreak/>
              <w:t>Rhonda</w:t>
            </w:r>
          </w:p>
          <w:p w14:paraId="454E3A5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Kerry</w:t>
            </w:r>
          </w:p>
          <w:p w14:paraId="65214491"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Victoria</w:t>
            </w:r>
          </w:p>
          <w:p w14:paraId="48505F85"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Susan</w:t>
            </w:r>
          </w:p>
          <w:p w14:paraId="4E6D39EC"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Vaughn</w:t>
            </w:r>
          </w:p>
          <w:p w14:paraId="15A32D18" w14:textId="4F53ECF3" w:rsidR="00783113" w:rsidRPr="00BB5516" w:rsidRDefault="006656F0" w:rsidP="006656F0">
            <w:pPr>
              <w:rPr>
                <w:rFonts w:asciiTheme="minorHAnsi" w:hAnsiTheme="minorHAnsi" w:cstheme="minorHAnsi"/>
                <w:color w:val="000000"/>
              </w:rPr>
            </w:pPr>
            <w:r w:rsidRPr="006656F0">
              <w:rPr>
                <w:rFonts w:asciiTheme="minorHAnsi" w:hAnsiTheme="minorHAnsi" w:cstheme="minorHAnsi"/>
                <w:color w:val="000000"/>
              </w:rPr>
              <w:t>Rachel</w:t>
            </w:r>
          </w:p>
        </w:tc>
        <w:tc>
          <w:tcPr>
            <w:tcW w:w="2430" w:type="dxa"/>
            <w:shd w:val="clear" w:color="auto" w:fill="auto"/>
            <w:noWrap/>
          </w:tcPr>
          <w:p w14:paraId="26E8F9E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lastRenderedPageBreak/>
              <w:t>Gardner</w:t>
            </w:r>
          </w:p>
          <w:p w14:paraId="52C81777"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Sundholm</w:t>
            </w:r>
          </w:p>
          <w:p w14:paraId="6139166E"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Trotter</w:t>
            </w:r>
          </w:p>
          <w:p w14:paraId="661E70DF"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Hasty</w:t>
            </w:r>
          </w:p>
          <w:p w14:paraId="38DCFEF8"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Parris</w:t>
            </w:r>
          </w:p>
          <w:p w14:paraId="112E2F6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Truett</w:t>
            </w:r>
          </w:p>
          <w:p w14:paraId="33DD9547"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Barton</w:t>
            </w:r>
          </w:p>
          <w:p w14:paraId="56B49F3B"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Fabico</w:t>
            </w:r>
            <w:proofErr w:type="spellEnd"/>
            <w:r w:rsidRPr="006656F0">
              <w:rPr>
                <w:rFonts w:asciiTheme="minorHAnsi" w:hAnsiTheme="minorHAnsi" w:cstheme="minorHAnsi"/>
                <w:color w:val="000000"/>
              </w:rPr>
              <w:t>-Dulin</w:t>
            </w:r>
          </w:p>
          <w:p w14:paraId="6A4D7D7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Goss</w:t>
            </w:r>
          </w:p>
          <w:p w14:paraId="39D40332"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Johns</w:t>
            </w:r>
          </w:p>
          <w:p w14:paraId="158B6664"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lastRenderedPageBreak/>
              <w:t>Judd</w:t>
            </w:r>
          </w:p>
          <w:p w14:paraId="1FE3B9E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McClure</w:t>
            </w:r>
          </w:p>
          <w:p w14:paraId="7E5FE03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Murphy</w:t>
            </w:r>
          </w:p>
          <w:p w14:paraId="3F2A274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Najera</w:t>
            </w:r>
          </w:p>
          <w:p w14:paraId="4F329627"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Peace</w:t>
            </w:r>
          </w:p>
          <w:p w14:paraId="62B7468F"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Smith</w:t>
            </w:r>
          </w:p>
          <w:p w14:paraId="2C1AC77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Cochran</w:t>
            </w:r>
          </w:p>
          <w:p w14:paraId="1A63398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Edwards</w:t>
            </w:r>
          </w:p>
          <w:p w14:paraId="6BA308A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Mosley</w:t>
            </w:r>
          </w:p>
          <w:p w14:paraId="68908865"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Rowker</w:t>
            </w:r>
          </w:p>
          <w:p w14:paraId="0BCD89B3"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Standley</w:t>
            </w:r>
            <w:proofErr w:type="spellEnd"/>
          </w:p>
          <w:p w14:paraId="672846EE"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Bullington</w:t>
            </w:r>
            <w:proofErr w:type="spellEnd"/>
          </w:p>
          <w:p w14:paraId="0F360D6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Cox</w:t>
            </w:r>
          </w:p>
          <w:p w14:paraId="27ADD6D5"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Dukes</w:t>
            </w:r>
          </w:p>
          <w:p w14:paraId="531760C0"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Ussery</w:t>
            </w:r>
          </w:p>
          <w:p w14:paraId="42E78881"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Adams</w:t>
            </w:r>
          </w:p>
          <w:p w14:paraId="476CA623"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Lunsford</w:t>
            </w:r>
          </w:p>
          <w:p w14:paraId="2E2E6E6C"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Pettiford</w:t>
            </w:r>
          </w:p>
          <w:p w14:paraId="464EF9AE"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Ross-</w:t>
            </w:r>
            <w:proofErr w:type="spellStart"/>
            <w:r w:rsidRPr="006656F0">
              <w:rPr>
                <w:rFonts w:asciiTheme="minorHAnsi" w:hAnsiTheme="minorHAnsi" w:cstheme="minorHAnsi"/>
                <w:color w:val="000000"/>
              </w:rPr>
              <w:t>Garron</w:t>
            </w:r>
            <w:proofErr w:type="spellEnd"/>
          </w:p>
          <w:p w14:paraId="5ECD56E2"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Willis</w:t>
            </w:r>
          </w:p>
          <w:p w14:paraId="068B11A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Luo</w:t>
            </w:r>
          </w:p>
          <w:p w14:paraId="20318060"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Moss</w:t>
            </w:r>
          </w:p>
          <w:p w14:paraId="26169FA5"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Probst</w:t>
            </w:r>
          </w:p>
          <w:p w14:paraId="4CF73C55"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Smith</w:t>
            </w:r>
          </w:p>
          <w:p w14:paraId="43D255F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Lewis</w:t>
            </w:r>
          </w:p>
          <w:p w14:paraId="7739547F"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Soto</w:t>
            </w:r>
          </w:p>
          <w:p w14:paraId="6D6B95E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Marsh</w:t>
            </w:r>
          </w:p>
          <w:p w14:paraId="5363A6CC"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Thornton</w:t>
            </w:r>
          </w:p>
          <w:p w14:paraId="3102CA22"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Grant</w:t>
            </w:r>
          </w:p>
          <w:p w14:paraId="53115504"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Ward</w:t>
            </w:r>
          </w:p>
          <w:p w14:paraId="5AF74C0C"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Bentley</w:t>
            </w:r>
          </w:p>
          <w:p w14:paraId="5C2D6124"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Blair</w:t>
            </w:r>
          </w:p>
          <w:p w14:paraId="53F49AC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lastRenderedPageBreak/>
              <w:t>Buchanan</w:t>
            </w:r>
          </w:p>
          <w:p w14:paraId="69E302C2"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Costanzo</w:t>
            </w:r>
          </w:p>
          <w:p w14:paraId="44EDC257"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Eleby</w:t>
            </w:r>
          </w:p>
          <w:p w14:paraId="704552BA"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Freeman</w:t>
            </w:r>
          </w:p>
          <w:p w14:paraId="2E83A295"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Griffin</w:t>
            </w:r>
          </w:p>
          <w:p w14:paraId="0B00EF18"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Jeune</w:t>
            </w:r>
            <w:proofErr w:type="spellEnd"/>
          </w:p>
          <w:p w14:paraId="3DE131B4"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Mercedes</w:t>
            </w:r>
          </w:p>
          <w:p w14:paraId="033C92E5"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Moorcones</w:t>
            </w:r>
            <w:proofErr w:type="spellEnd"/>
          </w:p>
          <w:p w14:paraId="45DC2020"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Pack</w:t>
            </w:r>
          </w:p>
          <w:p w14:paraId="28C949AA"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Page</w:t>
            </w:r>
          </w:p>
          <w:p w14:paraId="4D1BC7AA"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Parker</w:t>
            </w:r>
          </w:p>
          <w:p w14:paraId="3DC7947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Rothenberg</w:t>
            </w:r>
          </w:p>
          <w:p w14:paraId="2C9816B7"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Russell</w:t>
            </w:r>
          </w:p>
          <w:p w14:paraId="61AC30C3"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Sanabria</w:t>
            </w:r>
          </w:p>
          <w:p w14:paraId="25D79138"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Scott</w:t>
            </w:r>
          </w:p>
          <w:p w14:paraId="59EAC5C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Shipley</w:t>
            </w:r>
          </w:p>
          <w:p w14:paraId="1EB2DC48"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So</w:t>
            </w:r>
          </w:p>
          <w:p w14:paraId="4EB9805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Steele</w:t>
            </w:r>
          </w:p>
          <w:p w14:paraId="3D7D3657"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Thomas</w:t>
            </w:r>
          </w:p>
          <w:p w14:paraId="079A6BF2"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Valadez</w:t>
            </w:r>
          </w:p>
          <w:p w14:paraId="4A2BC934"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Van Ness</w:t>
            </w:r>
          </w:p>
          <w:p w14:paraId="0CD2A2C4"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Williams-Woods</w:t>
            </w:r>
          </w:p>
          <w:p w14:paraId="07BAE8A3"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Lamphier</w:t>
            </w:r>
            <w:proofErr w:type="spellEnd"/>
          </w:p>
          <w:p w14:paraId="287B67DE"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Brown</w:t>
            </w:r>
          </w:p>
          <w:p w14:paraId="214C816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Vaughn</w:t>
            </w:r>
          </w:p>
          <w:p w14:paraId="0F0CE00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Davis</w:t>
            </w:r>
          </w:p>
          <w:p w14:paraId="7BFC1CD3"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Parker</w:t>
            </w:r>
          </w:p>
          <w:p w14:paraId="11EABD25"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Yen</w:t>
            </w:r>
          </w:p>
          <w:p w14:paraId="7566FCE5"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Dekle</w:t>
            </w:r>
          </w:p>
          <w:p w14:paraId="0B00CFD6"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Kottemann</w:t>
            </w:r>
            <w:proofErr w:type="spellEnd"/>
          </w:p>
          <w:p w14:paraId="3931F4EC"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Massey</w:t>
            </w:r>
          </w:p>
          <w:p w14:paraId="4C8DD3B5"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Page</w:t>
            </w:r>
          </w:p>
          <w:p w14:paraId="77FF95A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lastRenderedPageBreak/>
              <w:t>Dunne</w:t>
            </w:r>
          </w:p>
          <w:p w14:paraId="231D0BC6"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Gerrin</w:t>
            </w:r>
            <w:proofErr w:type="spellEnd"/>
          </w:p>
          <w:p w14:paraId="2C59782F"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Williamson</w:t>
            </w:r>
          </w:p>
          <w:p w14:paraId="7F6460F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Dukes</w:t>
            </w:r>
          </w:p>
          <w:p w14:paraId="48E8BEE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Jackson</w:t>
            </w:r>
          </w:p>
          <w:p w14:paraId="23F1197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Lawrence</w:t>
            </w:r>
          </w:p>
          <w:p w14:paraId="736A8068"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Mathis</w:t>
            </w:r>
          </w:p>
          <w:p w14:paraId="57CD0CFE"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Boyd</w:t>
            </w:r>
          </w:p>
          <w:p w14:paraId="707845CF"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Gibson</w:t>
            </w:r>
          </w:p>
          <w:p w14:paraId="511B18B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Greene</w:t>
            </w:r>
          </w:p>
          <w:p w14:paraId="17905B3C"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Hinojosa</w:t>
            </w:r>
          </w:p>
          <w:p w14:paraId="1808C119"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McDanel</w:t>
            </w:r>
            <w:proofErr w:type="spellEnd"/>
          </w:p>
          <w:p w14:paraId="22E4ADAE"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Silva</w:t>
            </w:r>
          </w:p>
          <w:p w14:paraId="39E7BEA2"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Krause</w:t>
            </w:r>
          </w:p>
          <w:p w14:paraId="0A891F34"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Labbe</w:t>
            </w:r>
          </w:p>
          <w:p w14:paraId="497EB2E8"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Mantooth</w:t>
            </w:r>
          </w:p>
          <w:p w14:paraId="1CA23DC8"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Vassy</w:t>
            </w:r>
            <w:proofErr w:type="spellEnd"/>
          </w:p>
          <w:p w14:paraId="1728F0C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Burgess</w:t>
            </w:r>
          </w:p>
          <w:p w14:paraId="18A9FB4E"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Davis</w:t>
            </w:r>
          </w:p>
          <w:p w14:paraId="4C1AA03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Horne</w:t>
            </w:r>
          </w:p>
          <w:p w14:paraId="3481901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Stephens</w:t>
            </w:r>
          </w:p>
          <w:p w14:paraId="69816C9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Anderson</w:t>
            </w:r>
          </w:p>
          <w:p w14:paraId="2530ADF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Fitzgerald</w:t>
            </w:r>
          </w:p>
          <w:p w14:paraId="578E718F"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Hester</w:t>
            </w:r>
          </w:p>
          <w:p w14:paraId="0EA767D3"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Morgan</w:t>
            </w:r>
          </w:p>
          <w:p w14:paraId="4746BA35"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Thomas</w:t>
            </w:r>
          </w:p>
          <w:p w14:paraId="7F6251B3"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Gentry</w:t>
            </w:r>
          </w:p>
          <w:p w14:paraId="79E5470C"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McMillan</w:t>
            </w:r>
          </w:p>
          <w:p w14:paraId="6BE37D7C"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Stephens</w:t>
            </w:r>
          </w:p>
          <w:p w14:paraId="1151EE11"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Dunlap</w:t>
            </w:r>
          </w:p>
          <w:p w14:paraId="0F26CAEF"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Patterson</w:t>
            </w:r>
          </w:p>
          <w:p w14:paraId="5E43F49C"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Wright</w:t>
            </w:r>
          </w:p>
          <w:p w14:paraId="700BF0F1"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lastRenderedPageBreak/>
              <w:t>Connelly</w:t>
            </w:r>
          </w:p>
          <w:p w14:paraId="15273973"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Keeton</w:t>
            </w:r>
          </w:p>
          <w:p w14:paraId="1CD3B9D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Sullivan</w:t>
            </w:r>
          </w:p>
          <w:p w14:paraId="018CFE0B"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Polston</w:t>
            </w:r>
            <w:proofErr w:type="spellEnd"/>
          </w:p>
          <w:p w14:paraId="18FAA16C"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Reusmann</w:t>
            </w:r>
            <w:proofErr w:type="spellEnd"/>
          </w:p>
          <w:p w14:paraId="620F7344"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Bowers</w:t>
            </w:r>
          </w:p>
          <w:p w14:paraId="05C5E48A"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Canino</w:t>
            </w:r>
            <w:proofErr w:type="spellEnd"/>
          </w:p>
          <w:p w14:paraId="13DD426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Cargile</w:t>
            </w:r>
          </w:p>
          <w:p w14:paraId="2A49FD3B"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Dunnavant</w:t>
            </w:r>
            <w:proofErr w:type="spellEnd"/>
          </w:p>
          <w:p w14:paraId="73848BA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Jones</w:t>
            </w:r>
          </w:p>
          <w:p w14:paraId="3EEEBA52"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Jenkins</w:t>
            </w:r>
          </w:p>
          <w:p w14:paraId="676EB33A"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Charles</w:t>
            </w:r>
          </w:p>
          <w:p w14:paraId="1CDEB74D"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Monda</w:t>
            </w:r>
            <w:proofErr w:type="spellEnd"/>
          </w:p>
          <w:p w14:paraId="272AC8C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Soto-Olvera</w:t>
            </w:r>
          </w:p>
          <w:p w14:paraId="2F658942"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Lynch</w:t>
            </w:r>
          </w:p>
          <w:p w14:paraId="654F7254"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Rath</w:t>
            </w:r>
          </w:p>
          <w:p w14:paraId="33E1FA0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Bouse</w:t>
            </w:r>
          </w:p>
          <w:p w14:paraId="7F42900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Dawson</w:t>
            </w:r>
          </w:p>
          <w:p w14:paraId="379C2513"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Freeman</w:t>
            </w:r>
          </w:p>
          <w:p w14:paraId="7C471D25"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Johnson</w:t>
            </w:r>
          </w:p>
          <w:p w14:paraId="4F360D13"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Mills</w:t>
            </w:r>
          </w:p>
          <w:p w14:paraId="67A07CD3"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Ucci</w:t>
            </w:r>
            <w:proofErr w:type="spellEnd"/>
          </w:p>
          <w:p w14:paraId="12E18C3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Van Ness</w:t>
            </w:r>
          </w:p>
          <w:p w14:paraId="71CCBA1F"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Bays</w:t>
            </w:r>
          </w:p>
          <w:p w14:paraId="560D348A"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Beard</w:t>
            </w:r>
          </w:p>
          <w:p w14:paraId="53A586F2"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Castel</w:t>
            </w:r>
          </w:p>
          <w:p w14:paraId="1036D293"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Faircloth</w:t>
            </w:r>
          </w:p>
          <w:p w14:paraId="22391105"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Pritz</w:t>
            </w:r>
            <w:proofErr w:type="spellEnd"/>
          </w:p>
          <w:p w14:paraId="024EA877"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Smith</w:t>
            </w:r>
          </w:p>
          <w:p w14:paraId="1EA180D3"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Hatley</w:t>
            </w:r>
          </w:p>
          <w:p w14:paraId="34D7DCD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Holm</w:t>
            </w:r>
          </w:p>
          <w:p w14:paraId="5840322B"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Folse</w:t>
            </w:r>
            <w:proofErr w:type="spellEnd"/>
          </w:p>
          <w:p w14:paraId="31D18472"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lastRenderedPageBreak/>
              <w:t>Jones</w:t>
            </w:r>
          </w:p>
          <w:p w14:paraId="4DD2E7AC"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Carter</w:t>
            </w:r>
          </w:p>
          <w:p w14:paraId="2F0E9EA8"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Carter</w:t>
            </w:r>
          </w:p>
          <w:p w14:paraId="5EE95F75"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Baldridge</w:t>
            </w:r>
          </w:p>
          <w:p w14:paraId="39FFEFD5"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Tejedor</w:t>
            </w:r>
            <w:proofErr w:type="spellEnd"/>
          </w:p>
          <w:p w14:paraId="30059CE1" w14:textId="2AA0A089" w:rsidR="00783113" w:rsidRPr="00BB5516" w:rsidRDefault="006656F0" w:rsidP="006656F0">
            <w:pPr>
              <w:rPr>
                <w:rFonts w:asciiTheme="minorHAnsi" w:hAnsiTheme="minorHAnsi" w:cstheme="minorHAnsi"/>
                <w:color w:val="000000"/>
              </w:rPr>
            </w:pPr>
            <w:r w:rsidRPr="006656F0">
              <w:rPr>
                <w:rFonts w:asciiTheme="minorHAnsi" w:hAnsiTheme="minorHAnsi" w:cstheme="minorHAnsi"/>
                <w:color w:val="000000"/>
              </w:rPr>
              <w:t>Hand</w:t>
            </w:r>
          </w:p>
        </w:tc>
        <w:tc>
          <w:tcPr>
            <w:tcW w:w="9640" w:type="dxa"/>
            <w:shd w:val="clear" w:color="auto" w:fill="auto"/>
            <w:noWrap/>
          </w:tcPr>
          <w:p w14:paraId="1B4818DA"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lastRenderedPageBreak/>
              <w:t>AdventHealth</w:t>
            </w:r>
            <w:proofErr w:type="spellEnd"/>
            <w:r w:rsidRPr="006656F0">
              <w:rPr>
                <w:rFonts w:asciiTheme="minorHAnsi" w:hAnsiTheme="minorHAnsi" w:cstheme="minorHAnsi"/>
                <w:color w:val="000000"/>
              </w:rPr>
              <w:t xml:space="preserve"> Redmond</w:t>
            </w:r>
          </w:p>
          <w:p w14:paraId="50C2C8F0"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AdventHealth</w:t>
            </w:r>
            <w:proofErr w:type="spellEnd"/>
            <w:r w:rsidRPr="006656F0">
              <w:rPr>
                <w:rFonts w:asciiTheme="minorHAnsi" w:hAnsiTheme="minorHAnsi" w:cstheme="minorHAnsi"/>
                <w:color w:val="000000"/>
              </w:rPr>
              <w:t xml:space="preserve"> Redmond</w:t>
            </w:r>
          </w:p>
          <w:p w14:paraId="66B8B72A"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AdventHealth</w:t>
            </w:r>
            <w:proofErr w:type="spellEnd"/>
            <w:r w:rsidRPr="006656F0">
              <w:rPr>
                <w:rFonts w:asciiTheme="minorHAnsi" w:hAnsiTheme="minorHAnsi" w:cstheme="minorHAnsi"/>
                <w:color w:val="000000"/>
              </w:rPr>
              <w:t xml:space="preserve"> Redmond</w:t>
            </w:r>
          </w:p>
          <w:p w14:paraId="2D212848"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Atrium Health Floyd</w:t>
            </w:r>
          </w:p>
          <w:p w14:paraId="6C131211"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Atrium Health Floyd</w:t>
            </w:r>
          </w:p>
          <w:p w14:paraId="32A9140E"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Atrium Health Floyd Polk Medical Center</w:t>
            </w:r>
          </w:p>
          <w:p w14:paraId="1B733CEC"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Atrium Health Navicent</w:t>
            </w:r>
          </w:p>
          <w:p w14:paraId="2EF4E96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Atrium Health Navicent</w:t>
            </w:r>
          </w:p>
          <w:p w14:paraId="04ABBD3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Atrium Health Navicent</w:t>
            </w:r>
          </w:p>
          <w:p w14:paraId="4B868673"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Atrium Health Navicent</w:t>
            </w:r>
          </w:p>
          <w:p w14:paraId="02E0CEB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lastRenderedPageBreak/>
              <w:t>Atrium Health Navicent</w:t>
            </w:r>
          </w:p>
          <w:p w14:paraId="0566C2EF"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Atrium Health Navicent</w:t>
            </w:r>
          </w:p>
          <w:p w14:paraId="525101C0"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Atrium Health Navicent</w:t>
            </w:r>
          </w:p>
          <w:p w14:paraId="08BCF2B1"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Atrium Health Navicent</w:t>
            </w:r>
          </w:p>
          <w:p w14:paraId="53B7339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Atrium Health Navicent</w:t>
            </w:r>
          </w:p>
          <w:p w14:paraId="3642DFAE"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Atrium Health Navicent</w:t>
            </w:r>
          </w:p>
          <w:p w14:paraId="3E8BD60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Children's Healthcare of Atlanta</w:t>
            </w:r>
          </w:p>
          <w:p w14:paraId="159F814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Children's Healthcare of Atlanta</w:t>
            </w:r>
          </w:p>
          <w:p w14:paraId="232F180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Children's Healthcare of Atlanta</w:t>
            </w:r>
          </w:p>
          <w:p w14:paraId="60B95D7E"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Children's Healthcare of Atlanta</w:t>
            </w:r>
          </w:p>
          <w:p w14:paraId="42449745"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Children's Healthcare of Atlanta</w:t>
            </w:r>
          </w:p>
          <w:p w14:paraId="5C6C0C81"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Crisp Regional Hospital</w:t>
            </w:r>
          </w:p>
          <w:p w14:paraId="382893E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Crisp Regional Hospital</w:t>
            </w:r>
          </w:p>
          <w:p w14:paraId="07BF7D2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Crisp Regional Hospital</w:t>
            </w:r>
          </w:p>
          <w:p w14:paraId="583138C1"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Crisp Regional Hospital</w:t>
            </w:r>
          </w:p>
          <w:p w14:paraId="735B1A0E"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Doctors Hospital of Augusta</w:t>
            </w:r>
          </w:p>
          <w:p w14:paraId="0903720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Doctors Hospital of Augusta</w:t>
            </w:r>
          </w:p>
          <w:p w14:paraId="643AB34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Doctors Hospital of Augusta</w:t>
            </w:r>
          </w:p>
          <w:p w14:paraId="3AFCE690"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Doctors Hospital of Augusta</w:t>
            </w:r>
          </w:p>
          <w:p w14:paraId="1326037F"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Doctors Hospital of Augusta</w:t>
            </w:r>
          </w:p>
          <w:p w14:paraId="3460E92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DPH OEMST</w:t>
            </w:r>
          </w:p>
          <w:p w14:paraId="04DDDBC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DPH OEMST</w:t>
            </w:r>
          </w:p>
          <w:p w14:paraId="4E45543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DPH OEMST</w:t>
            </w:r>
          </w:p>
          <w:p w14:paraId="54BD4DB3"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DPH OEMST</w:t>
            </w:r>
          </w:p>
          <w:p w14:paraId="7D5AA5F0"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Effingham Health System</w:t>
            </w:r>
          </w:p>
          <w:p w14:paraId="199CE732"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Effingham Health System</w:t>
            </w:r>
          </w:p>
          <w:p w14:paraId="335E1825"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Emanuel Medical Center</w:t>
            </w:r>
          </w:p>
          <w:p w14:paraId="3BD11903"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Emanuel Medical Center</w:t>
            </w:r>
          </w:p>
          <w:p w14:paraId="5FB94C33"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Fairview Park Hospital</w:t>
            </w:r>
          </w:p>
          <w:p w14:paraId="62AD1EA3"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Georgia Trauma Foundation</w:t>
            </w:r>
          </w:p>
          <w:p w14:paraId="267D3273"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Grady</w:t>
            </w:r>
          </w:p>
          <w:p w14:paraId="2C053A73"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Grady</w:t>
            </w:r>
          </w:p>
          <w:p w14:paraId="5FA00AFE"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lastRenderedPageBreak/>
              <w:t>Grady</w:t>
            </w:r>
          </w:p>
          <w:p w14:paraId="19D29B7A"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Grady</w:t>
            </w:r>
          </w:p>
          <w:p w14:paraId="3FA34BB2"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Grady</w:t>
            </w:r>
          </w:p>
          <w:p w14:paraId="769BC43A"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Grady</w:t>
            </w:r>
          </w:p>
          <w:p w14:paraId="50C3D9BC"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Grady</w:t>
            </w:r>
          </w:p>
          <w:p w14:paraId="0484D41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Grady</w:t>
            </w:r>
          </w:p>
          <w:p w14:paraId="76C96B8A"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Grady</w:t>
            </w:r>
          </w:p>
          <w:p w14:paraId="282F90A2"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Grady</w:t>
            </w:r>
          </w:p>
          <w:p w14:paraId="43CC684C"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Grady</w:t>
            </w:r>
          </w:p>
          <w:p w14:paraId="13CA167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Grady</w:t>
            </w:r>
          </w:p>
          <w:p w14:paraId="4ACC6118"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Grady</w:t>
            </w:r>
          </w:p>
          <w:p w14:paraId="1DB5A05A"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Grady</w:t>
            </w:r>
          </w:p>
          <w:p w14:paraId="5BD54CDF"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Grady</w:t>
            </w:r>
          </w:p>
          <w:p w14:paraId="20F2FF5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Grady</w:t>
            </w:r>
          </w:p>
          <w:p w14:paraId="253AC83C"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Grady</w:t>
            </w:r>
          </w:p>
          <w:p w14:paraId="5B20638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Grady</w:t>
            </w:r>
          </w:p>
          <w:p w14:paraId="04977263"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Grady</w:t>
            </w:r>
          </w:p>
          <w:p w14:paraId="410BFDD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Grady</w:t>
            </w:r>
          </w:p>
          <w:p w14:paraId="041695C0"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Grady</w:t>
            </w:r>
          </w:p>
          <w:p w14:paraId="717B9C65"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Grady</w:t>
            </w:r>
          </w:p>
          <w:p w14:paraId="2E2BD0FE"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Grady</w:t>
            </w:r>
          </w:p>
          <w:p w14:paraId="61FD7551"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Grady</w:t>
            </w:r>
          </w:p>
          <w:p w14:paraId="538A847C"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Grady Burn Center</w:t>
            </w:r>
          </w:p>
          <w:p w14:paraId="04095DA5"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Hamilton Medical Center</w:t>
            </w:r>
          </w:p>
          <w:p w14:paraId="3F10C33E"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J.D Archbold Memorial Hospital</w:t>
            </w:r>
          </w:p>
          <w:p w14:paraId="7E50D3C1"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J.D Archbold Memorial Hospital</w:t>
            </w:r>
          </w:p>
          <w:p w14:paraId="7DD893E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JMS at Doctors Hospital</w:t>
            </w:r>
          </w:p>
          <w:p w14:paraId="78AF5B23"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JMS/Wellstar/DHOA</w:t>
            </w:r>
          </w:p>
          <w:p w14:paraId="7A48338A"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Liberty Regional Medical Center</w:t>
            </w:r>
          </w:p>
          <w:p w14:paraId="3EEE2FA4"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LifeLink</w:t>
            </w:r>
            <w:proofErr w:type="spellEnd"/>
            <w:r w:rsidRPr="006656F0">
              <w:rPr>
                <w:rFonts w:asciiTheme="minorHAnsi" w:hAnsiTheme="minorHAnsi" w:cstheme="minorHAnsi"/>
                <w:color w:val="000000"/>
              </w:rPr>
              <w:t xml:space="preserve"> of GA</w:t>
            </w:r>
          </w:p>
          <w:p w14:paraId="52A67FD1" w14:textId="77777777" w:rsidR="006656F0" w:rsidRPr="006656F0" w:rsidRDefault="006656F0" w:rsidP="006656F0">
            <w:pPr>
              <w:rPr>
                <w:rFonts w:asciiTheme="minorHAnsi" w:hAnsiTheme="minorHAnsi" w:cstheme="minorHAnsi"/>
                <w:color w:val="000000"/>
              </w:rPr>
            </w:pPr>
            <w:proofErr w:type="spellStart"/>
            <w:r w:rsidRPr="006656F0">
              <w:rPr>
                <w:rFonts w:asciiTheme="minorHAnsi" w:hAnsiTheme="minorHAnsi" w:cstheme="minorHAnsi"/>
                <w:color w:val="000000"/>
              </w:rPr>
              <w:t>LifeLink</w:t>
            </w:r>
            <w:proofErr w:type="spellEnd"/>
            <w:r w:rsidRPr="006656F0">
              <w:rPr>
                <w:rFonts w:asciiTheme="minorHAnsi" w:hAnsiTheme="minorHAnsi" w:cstheme="minorHAnsi"/>
                <w:color w:val="000000"/>
              </w:rPr>
              <w:t xml:space="preserve"> of GA</w:t>
            </w:r>
          </w:p>
          <w:p w14:paraId="58825B94"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Memorial Health Meadows Hospital</w:t>
            </w:r>
          </w:p>
          <w:p w14:paraId="1C0010C3"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lastRenderedPageBreak/>
              <w:t>Memorial Health University Medical Center</w:t>
            </w:r>
          </w:p>
          <w:p w14:paraId="498FD411"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Memorial Health University Medical Center</w:t>
            </w:r>
          </w:p>
          <w:p w14:paraId="2DC7781A"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Memorial Health University Medical Center</w:t>
            </w:r>
          </w:p>
          <w:p w14:paraId="585754CF"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Memorial Satilla Health</w:t>
            </w:r>
          </w:p>
          <w:p w14:paraId="295D817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Morgan Medical Center</w:t>
            </w:r>
          </w:p>
          <w:p w14:paraId="033C53C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Morgan Medical Center</w:t>
            </w:r>
          </w:p>
          <w:p w14:paraId="3C67A15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Morgan Medical Center</w:t>
            </w:r>
          </w:p>
          <w:p w14:paraId="313F2328"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Northeast Georgia Medical Center</w:t>
            </w:r>
          </w:p>
          <w:p w14:paraId="026B6FF7"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Northeast Georgia Medical Center</w:t>
            </w:r>
          </w:p>
          <w:p w14:paraId="008AD14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Northeast Georgia Medical Center</w:t>
            </w:r>
          </w:p>
          <w:p w14:paraId="66520361"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Northeast Georgia Medical Center</w:t>
            </w:r>
          </w:p>
          <w:p w14:paraId="4600E16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Northeast Georgia Medical Center</w:t>
            </w:r>
          </w:p>
          <w:p w14:paraId="00B46A7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Northeast Georgia Medical Center</w:t>
            </w:r>
          </w:p>
          <w:p w14:paraId="243BD982"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Northeast Georgia Medical Center</w:t>
            </w:r>
          </w:p>
          <w:p w14:paraId="27140A4C"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Northeast Georgia medical center</w:t>
            </w:r>
          </w:p>
          <w:p w14:paraId="46DBD6AF"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Northeast Georgia Medical Center</w:t>
            </w:r>
          </w:p>
          <w:p w14:paraId="7AC7BF94"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Northeast Georgia Medical Center</w:t>
            </w:r>
          </w:p>
          <w:p w14:paraId="5C0D7FF5"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Northside Hospital Gwinnett</w:t>
            </w:r>
          </w:p>
          <w:p w14:paraId="0CF2C920"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Northside Hospital Gwinnett</w:t>
            </w:r>
          </w:p>
          <w:p w14:paraId="591A926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Northside Hospital Gwinnett</w:t>
            </w:r>
          </w:p>
          <w:p w14:paraId="6B6FB26A"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Northside Hospital Gwinnett</w:t>
            </w:r>
          </w:p>
          <w:p w14:paraId="371C7868"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Parallon</w:t>
            </w:r>
          </w:p>
          <w:p w14:paraId="5A43F6D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Phoebe Putney Memorial Hospital</w:t>
            </w:r>
          </w:p>
          <w:p w14:paraId="7C614D6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Piedmont Athens Regional</w:t>
            </w:r>
          </w:p>
          <w:p w14:paraId="3BE34435"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Piedmont Athens Regional</w:t>
            </w:r>
          </w:p>
          <w:p w14:paraId="18BC6C5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Piedmont Athens Regional</w:t>
            </w:r>
          </w:p>
          <w:p w14:paraId="0F95EDBA"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Piedmont Cartersville Medical Center</w:t>
            </w:r>
          </w:p>
          <w:p w14:paraId="05CDA60E"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Piedmont Cartersville Medical Center</w:t>
            </w:r>
          </w:p>
          <w:p w14:paraId="3D682461"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Piedmont Cartersville Medical Center</w:t>
            </w:r>
          </w:p>
          <w:p w14:paraId="5F48670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Piedmont Columbus Regional</w:t>
            </w:r>
          </w:p>
          <w:p w14:paraId="77A5E79C"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Piedmont Columbus Regional</w:t>
            </w:r>
          </w:p>
          <w:p w14:paraId="32B34AFA"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Piedmont Columbus Regional</w:t>
            </w:r>
          </w:p>
          <w:p w14:paraId="235023A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lastRenderedPageBreak/>
              <w:t>Piedmont Henry</w:t>
            </w:r>
          </w:p>
          <w:p w14:paraId="547568EE"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Piedmont Henry</w:t>
            </w:r>
          </w:p>
          <w:p w14:paraId="37475E6F"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Piedmont Henry</w:t>
            </w:r>
          </w:p>
          <w:p w14:paraId="47FE985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Piedmont Walton</w:t>
            </w:r>
          </w:p>
          <w:p w14:paraId="0D2767E0"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Piedmont Walton</w:t>
            </w:r>
          </w:p>
          <w:p w14:paraId="3BC8B22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South Georgia Medical Center</w:t>
            </w:r>
          </w:p>
          <w:p w14:paraId="1D682BDC"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South Georgia Medical Center</w:t>
            </w:r>
          </w:p>
          <w:p w14:paraId="406763A6"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South Georgia Medical Center</w:t>
            </w:r>
          </w:p>
          <w:p w14:paraId="5966B124"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South Georgia Medical Center</w:t>
            </w:r>
          </w:p>
          <w:p w14:paraId="53A6AA1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South Georgia Medical Center</w:t>
            </w:r>
          </w:p>
          <w:p w14:paraId="3BD8F3E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Washington County Regional Medical Center</w:t>
            </w:r>
          </w:p>
          <w:p w14:paraId="0D129954"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Wellstar Cobb Hospital</w:t>
            </w:r>
          </w:p>
          <w:p w14:paraId="1D90D0E8"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Wellstar Cobb Hospital</w:t>
            </w:r>
          </w:p>
          <w:p w14:paraId="57AB2042"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Wellstar Cobb Hospital</w:t>
            </w:r>
          </w:p>
          <w:p w14:paraId="5B0164DC"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Wellstar Cobb Medical Center/Burn Program</w:t>
            </w:r>
          </w:p>
          <w:p w14:paraId="5F872070"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Wellstar Douglas</w:t>
            </w:r>
          </w:p>
          <w:p w14:paraId="5DF464B1"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Wellstar Kennestone</w:t>
            </w:r>
          </w:p>
          <w:p w14:paraId="03C7CBBF"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Wellstar Kennestone</w:t>
            </w:r>
          </w:p>
          <w:p w14:paraId="22E01204"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Wellstar Kennestone</w:t>
            </w:r>
          </w:p>
          <w:p w14:paraId="091FDCB4"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Wellstar Kennestone</w:t>
            </w:r>
          </w:p>
          <w:p w14:paraId="2662902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WellStar Kennestone</w:t>
            </w:r>
          </w:p>
          <w:p w14:paraId="2E41DD53" w14:textId="35EC046A"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 xml:space="preserve">Wellstar </w:t>
            </w:r>
            <w:r>
              <w:rPr>
                <w:rFonts w:asciiTheme="minorHAnsi" w:hAnsiTheme="minorHAnsi" w:cstheme="minorHAnsi"/>
                <w:color w:val="000000"/>
              </w:rPr>
              <w:t>K</w:t>
            </w:r>
            <w:r w:rsidRPr="006656F0">
              <w:rPr>
                <w:rFonts w:asciiTheme="minorHAnsi" w:hAnsiTheme="minorHAnsi" w:cstheme="minorHAnsi"/>
                <w:color w:val="000000"/>
              </w:rPr>
              <w:t>ennestone</w:t>
            </w:r>
          </w:p>
          <w:p w14:paraId="2FD47DDD"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Wellstar Kennestone</w:t>
            </w:r>
          </w:p>
          <w:p w14:paraId="05ED506B"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Wellstar MCG</w:t>
            </w:r>
          </w:p>
          <w:p w14:paraId="7C32D722"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Wellstar MCG</w:t>
            </w:r>
          </w:p>
          <w:p w14:paraId="45743162"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Wellstar MCG</w:t>
            </w:r>
          </w:p>
          <w:p w14:paraId="15974429"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Wellstar MCG</w:t>
            </w:r>
          </w:p>
          <w:p w14:paraId="671E9E47"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Wellstar MCG</w:t>
            </w:r>
          </w:p>
          <w:p w14:paraId="1CAAEB47"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WellStar MCG</w:t>
            </w:r>
          </w:p>
          <w:p w14:paraId="6410C255"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Wellstar MCG CHOG</w:t>
            </w:r>
          </w:p>
          <w:p w14:paraId="71FC11EA"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Wellstar MCG CHOG</w:t>
            </w:r>
          </w:p>
          <w:p w14:paraId="6E483272"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Wellstar North Fulton Hospital</w:t>
            </w:r>
          </w:p>
          <w:p w14:paraId="62C423BE"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lastRenderedPageBreak/>
              <w:t>Wellstar North Fulton Hospital</w:t>
            </w:r>
          </w:p>
          <w:p w14:paraId="199C1242"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Wellstar Paulding Hospital</w:t>
            </w:r>
          </w:p>
          <w:p w14:paraId="1375267A"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Wellstar Paulding Hospital</w:t>
            </w:r>
          </w:p>
          <w:p w14:paraId="1051C827"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Wellstar Spalding Medical Center</w:t>
            </w:r>
          </w:p>
          <w:p w14:paraId="2C782BA1" w14:textId="77777777" w:rsidR="006656F0" w:rsidRPr="006656F0" w:rsidRDefault="006656F0" w:rsidP="006656F0">
            <w:pPr>
              <w:rPr>
                <w:rFonts w:asciiTheme="minorHAnsi" w:hAnsiTheme="minorHAnsi" w:cstheme="minorHAnsi"/>
                <w:color w:val="000000"/>
              </w:rPr>
            </w:pPr>
            <w:r w:rsidRPr="006656F0">
              <w:rPr>
                <w:rFonts w:asciiTheme="minorHAnsi" w:hAnsiTheme="minorHAnsi" w:cstheme="minorHAnsi"/>
                <w:color w:val="000000"/>
              </w:rPr>
              <w:t>Wellstar Spalding Medical Center</w:t>
            </w:r>
          </w:p>
          <w:p w14:paraId="62602F30" w14:textId="192E8074" w:rsidR="00783113" w:rsidRPr="00BB5516" w:rsidRDefault="006656F0" w:rsidP="006656F0">
            <w:pPr>
              <w:rPr>
                <w:rFonts w:asciiTheme="minorHAnsi" w:hAnsiTheme="minorHAnsi" w:cstheme="minorHAnsi"/>
                <w:color w:val="000000"/>
              </w:rPr>
            </w:pPr>
            <w:r w:rsidRPr="006656F0">
              <w:rPr>
                <w:rFonts w:asciiTheme="minorHAnsi" w:hAnsiTheme="minorHAnsi" w:cstheme="minorHAnsi"/>
                <w:color w:val="000000"/>
              </w:rPr>
              <w:t>Wellstar West Ga Medical Center</w:t>
            </w:r>
          </w:p>
        </w:tc>
      </w:tr>
    </w:tbl>
    <w:p w14:paraId="42E4B7C8" w14:textId="751675F9" w:rsidR="00921844" w:rsidRPr="00BB5516" w:rsidRDefault="0016753C" w:rsidP="007F15FF">
      <w:pPr>
        <w:pStyle w:val="NoSpacing"/>
        <w:rPr>
          <w:rFonts w:cstheme="minorHAnsi"/>
          <w:sz w:val="24"/>
          <w:szCs w:val="24"/>
        </w:rPr>
      </w:pPr>
      <w:r w:rsidRPr="00BB5516">
        <w:rPr>
          <w:rFonts w:cstheme="minorHAnsi"/>
          <w:sz w:val="24"/>
          <w:szCs w:val="24"/>
        </w:rPr>
        <w:lastRenderedPageBreak/>
        <w:br w:type="textWrapping" w:clear="all"/>
      </w:r>
    </w:p>
    <w:tbl>
      <w:tblPr>
        <w:tblStyle w:val="TableGrid"/>
        <w:tblW w:w="14490" w:type="dxa"/>
        <w:tblInd w:w="-725" w:type="dxa"/>
        <w:tblLook w:val="04A0" w:firstRow="1" w:lastRow="0" w:firstColumn="1" w:lastColumn="0" w:noHBand="0" w:noVBand="1"/>
      </w:tblPr>
      <w:tblGrid>
        <w:gridCol w:w="3960"/>
        <w:gridCol w:w="10530"/>
      </w:tblGrid>
      <w:tr w:rsidR="00E3777B" w:rsidRPr="00BB5516" w14:paraId="47FD846C" w14:textId="77777777" w:rsidTr="006A4968">
        <w:trPr>
          <w:trHeight w:val="341"/>
          <w:tblHeader/>
        </w:trPr>
        <w:tc>
          <w:tcPr>
            <w:tcW w:w="3960" w:type="dxa"/>
            <w:shd w:val="clear" w:color="auto" w:fill="21445D" w:themeFill="text1"/>
            <w:vAlign w:val="center"/>
          </w:tcPr>
          <w:p w14:paraId="47FD8469" w14:textId="388AE48E" w:rsidR="00E3777B" w:rsidRPr="00BB5516" w:rsidRDefault="001458F1" w:rsidP="00327B3A">
            <w:pPr>
              <w:pStyle w:val="NoSpacing"/>
              <w:rPr>
                <w:rFonts w:cstheme="minorHAnsi"/>
                <w:b/>
                <w:color w:val="FEFFFF" w:themeColor="background1"/>
                <w:sz w:val="24"/>
                <w:szCs w:val="24"/>
              </w:rPr>
            </w:pPr>
            <w:r w:rsidRPr="00BB5516">
              <w:rPr>
                <w:rFonts w:cstheme="minorHAnsi"/>
                <w:b/>
                <w:color w:val="FEFFFF" w:themeColor="background1"/>
                <w:sz w:val="24"/>
                <w:szCs w:val="24"/>
              </w:rPr>
              <w:t>TOPIC</w:t>
            </w:r>
          </w:p>
        </w:tc>
        <w:tc>
          <w:tcPr>
            <w:tcW w:w="10530" w:type="dxa"/>
            <w:shd w:val="clear" w:color="auto" w:fill="21445D" w:themeFill="text1"/>
            <w:vAlign w:val="center"/>
          </w:tcPr>
          <w:p w14:paraId="47FD846B" w14:textId="22F9352B" w:rsidR="00E3777B" w:rsidRPr="00BB5516" w:rsidRDefault="001458F1" w:rsidP="00327B3A">
            <w:pPr>
              <w:pStyle w:val="NoSpacing"/>
              <w:rPr>
                <w:rFonts w:cstheme="minorHAnsi"/>
                <w:b/>
                <w:color w:val="FEFFFF" w:themeColor="background1"/>
                <w:sz w:val="24"/>
                <w:szCs w:val="24"/>
              </w:rPr>
            </w:pPr>
            <w:r w:rsidRPr="00BB5516">
              <w:rPr>
                <w:rFonts w:cstheme="minorHAnsi"/>
                <w:b/>
                <w:color w:val="FEFFFF" w:themeColor="background1"/>
                <w:sz w:val="24"/>
                <w:szCs w:val="24"/>
              </w:rPr>
              <w:t>DISCUSSION</w:t>
            </w:r>
          </w:p>
        </w:tc>
      </w:tr>
      <w:tr w:rsidR="00E3777B" w:rsidRPr="00BB5516" w14:paraId="095F3DBA" w14:textId="77777777" w:rsidTr="006A4968">
        <w:trPr>
          <w:trHeight w:val="467"/>
        </w:trPr>
        <w:tc>
          <w:tcPr>
            <w:tcW w:w="3960" w:type="dxa"/>
          </w:tcPr>
          <w:p w14:paraId="4D563452" w14:textId="77777777" w:rsidR="007A029A" w:rsidRPr="00BB5516" w:rsidRDefault="007A029A" w:rsidP="007A029A">
            <w:pPr>
              <w:pStyle w:val="NoSpacing"/>
              <w:rPr>
                <w:rFonts w:cstheme="minorHAnsi"/>
                <w:sz w:val="24"/>
                <w:szCs w:val="24"/>
              </w:rPr>
            </w:pPr>
            <w:r w:rsidRPr="00BB5516">
              <w:rPr>
                <w:rFonts w:cstheme="minorHAnsi"/>
                <w:sz w:val="24"/>
                <w:szCs w:val="24"/>
              </w:rPr>
              <w:t>Call to Order/Approval Mins</w:t>
            </w:r>
          </w:p>
          <w:p w14:paraId="44897AE1" w14:textId="7F2201EE" w:rsidR="00E3777B" w:rsidRPr="00BB5516" w:rsidRDefault="007A029A" w:rsidP="007A029A">
            <w:pPr>
              <w:pStyle w:val="NoSpacing"/>
              <w:rPr>
                <w:rFonts w:cstheme="minorHAnsi"/>
                <w:sz w:val="24"/>
                <w:szCs w:val="24"/>
              </w:rPr>
            </w:pPr>
            <w:r w:rsidRPr="00BB5516">
              <w:rPr>
                <w:rFonts w:cstheme="minorHAnsi"/>
                <w:sz w:val="24"/>
                <w:szCs w:val="24"/>
              </w:rPr>
              <w:t>Intro of New Members</w:t>
            </w:r>
          </w:p>
        </w:tc>
        <w:tc>
          <w:tcPr>
            <w:tcW w:w="10530" w:type="dxa"/>
          </w:tcPr>
          <w:p w14:paraId="2B479072" w14:textId="1913DE41" w:rsidR="003A7D8F" w:rsidRDefault="007A07DD" w:rsidP="007A07DD">
            <w:pPr>
              <w:pStyle w:val="NoSpacing"/>
              <w:rPr>
                <w:rFonts w:cstheme="minorHAnsi"/>
                <w:sz w:val="24"/>
                <w:szCs w:val="24"/>
              </w:rPr>
            </w:pPr>
            <w:r w:rsidRPr="00BB5516">
              <w:rPr>
                <w:rFonts w:cstheme="minorHAnsi"/>
                <w:sz w:val="24"/>
                <w:szCs w:val="24"/>
              </w:rPr>
              <w:t xml:space="preserve">Tracy Johns, Committee Chair, called the meeting of the Georgia Committee for Trauma Excellence (GCTE), a committee of the Georgia Trauma Commission (GTC), to order at </w:t>
            </w:r>
            <w:r w:rsidR="006656F0">
              <w:rPr>
                <w:rFonts w:cstheme="minorHAnsi"/>
                <w:sz w:val="24"/>
                <w:szCs w:val="24"/>
              </w:rPr>
              <w:t>1</w:t>
            </w:r>
            <w:r w:rsidR="006E42C9" w:rsidRPr="00BB5516">
              <w:rPr>
                <w:rFonts w:cstheme="minorHAnsi"/>
                <w:sz w:val="24"/>
                <w:szCs w:val="24"/>
              </w:rPr>
              <w:t>:00 p</w:t>
            </w:r>
            <w:r w:rsidRPr="00BB5516">
              <w:rPr>
                <w:rFonts w:cstheme="minorHAnsi"/>
                <w:sz w:val="24"/>
                <w:szCs w:val="24"/>
              </w:rPr>
              <w:t>m</w:t>
            </w:r>
            <w:r w:rsidR="0095380B">
              <w:rPr>
                <w:rFonts w:cstheme="minorHAnsi"/>
                <w:sz w:val="24"/>
                <w:szCs w:val="24"/>
              </w:rPr>
              <w:t>.</w:t>
            </w:r>
          </w:p>
          <w:p w14:paraId="56CBA426" w14:textId="77777777" w:rsidR="0095380B" w:rsidRPr="00BB5516" w:rsidRDefault="0095380B" w:rsidP="007A07DD">
            <w:pPr>
              <w:pStyle w:val="NoSpacing"/>
              <w:rPr>
                <w:rFonts w:cstheme="minorHAnsi"/>
                <w:sz w:val="24"/>
                <w:szCs w:val="24"/>
              </w:rPr>
            </w:pPr>
          </w:p>
          <w:p w14:paraId="6E66FBC8" w14:textId="6E2EE83E" w:rsidR="0014282D" w:rsidRPr="00BB5516" w:rsidRDefault="007A07DD" w:rsidP="007A07DD">
            <w:pPr>
              <w:pStyle w:val="NoSpacing"/>
              <w:rPr>
                <w:rFonts w:cstheme="minorHAnsi"/>
                <w:sz w:val="24"/>
                <w:szCs w:val="24"/>
              </w:rPr>
            </w:pPr>
            <w:r w:rsidRPr="00BB5516">
              <w:rPr>
                <w:rFonts w:cstheme="minorHAnsi"/>
                <w:sz w:val="24"/>
                <w:szCs w:val="24"/>
              </w:rPr>
              <w:t xml:space="preserve">After the roll call, Lynn Grant requested a motion to approve the </w:t>
            </w:r>
            <w:r w:rsidR="006656F0">
              <w:rPr>
                <w:rFonts w:cstheme="minorHAnsi"/>
                <w:sz w:val="24"/>
                <w:szCs w:val="24"/>
              </w:rPr>
              <w:t>February 8</w:t>
            </w:r>
            <w:r w:rsidR="0095380B" w:rsidRPr="0095380B">
              <w:rPr>
                <w:rFonts w:cstheme="minorHAnsi"/>
                <w:sz w:val="24"/>
                <w:szCs w:val="24"/>
                <w:vertAlign w:val="superscript"/>
              </w:rPr>
              <w:t>th</w:t>
            </w:r>
            <w:r w:rsidR="0095380B">
              <w:rPr>
                <w:rFonts w:cstheme="minorHAnsi"/>
                <w:sz w:val="24"/>
                <w:szCs w:val="24"/>
              </w:rPr>
              <w:t xml:space="preserve"> </w:t>
            </w:r>
            <w:r w:rsidRPr="00BB5516">
              <w:rPr>
                <w:rFonts w:cstheme="minorHAnsi"/>
                <w:sz w:val="24"/>
                <w:szCs w:val="24"/>
              </w:rPr>
              <w:t>meeting minutes.</w:t>
            </w:r>
          </w:p>
          <w:p w14:paraId="67B42C99" w14:textId="77777777" w:rsidR="007A07DD" w:rsidRPr="00BB5516" w:rsidRDefault="007A07DD" w:rsidP="007A07DD">
            <w:pPr>
              <w:pStyle w:val="NoSpacing"/>
              <w:rPr>
                <w:rFonts w:cstheme="minorHAnsi"/>
                <w:sz w:val="24"/>
                <w:szCs w:val="24"/>
              </w:rPr>
            </w:pPr>
          </w:p>
          <w:p w14:paraId="6766791B" w14:textId="31A5B92B" w:rsidR="00EA57D2" w:rsidRPr="00BB5516" w:rsidRDefault="00EA57D2" w:rsidP="00EA57D2">
            <w:pPr>
              <w:tabs>
                <w:tab w:val="left" w:pos="720"/>
              </w:tabs>
              <w:ind w:left="774"/>
              <w:outlineLvl w:val="0"/>
              <w:rPr>
                <w:rFonts w:asciiTheme="minorHAnsi" w:hAnsiTheme="minorHAnsi" w:cstheme="minorHAnsi"/>
                <w:b/>
                <w:color w:val="0000FF"/>
              </w:rPr>
            </w:pPr>
            <w:r w:rsidRPr="00BB5516">
              <w:rPr>
                <w:rFonts w:asciiTheme="minorHAnsi" w:hAnsiTheme="minorHAnsi" w:cstheme="minorHAnsi"/>
                <w:b/>
                <w:color w:val="0000FF"/>
                <w:u w:val="single"/>
              </w:rPr>
              <w:t>MOTION GCTE 202</w:t>
            </w:r>
            <w:r w:rsidR="0095380B">
              <w:rPr>
                <w:rFonts w:asciiTheme="minorHAnsi" w:hAnsiTheme="minorHAnsi" w:cstheme="minorHAnsi"/>
                <w:b/>
                <w:color w:val="0000FF"/>
                <w:u w:val="single"/>
              </w:rPr>
              <w:t>4</w:t>
            </w:r>
            <w:r w:rsidR="007A029A" w:rsidRPr="00BB5516">
              <w:rPr>
                <w:rFonts w:asciiTheme="minorHAnsi" w:hAnsiTheme="minorHAnsi" w:cstheme="minorHAnsi"/>
                <w:b/>
                <w:color w:val="0000FF"/>
                <w:u w:val="single"/>
              </w:rPr>
              <w:t>-</w:t>
            </w:r>
            <w:r w:rsidR="0095380B">
              <w:rPr>
                <w:rFonts w:asciiTheme="minorHAnsi" w:hAnsiTheme="minorHAnsi" w:cstheme="minorHAnsi"/>
                <w:b/>
                <w:color w:val="0000FF"/>
                <w:u w:val="single"/>
              </w:rPr>
              <w:t>0</w:t>
            </w:r>
            <w:r w:rsidR="005163AF">
              <w:rPr>
                <w:rFonts w:asciiTheme="minorHAnsi" w:hAnsiTheme="minorHAnsi" w:cstheme="minorHAnsi"/>
                <w:b/>
                <w:color w:val="0000FF"/>
                <w:u w:val="single"/>
              </w:rPr>
              <w:t>5</w:t>
            </w:r>
            <w:r w:rsidRPr="00BB5516">
              <w:rPr>
                <w:rFonts w:asciiTheme="minorHAnsi" w:hAnsiTheme="minorHAnsi" w:cstheme="minorHAnsi"/>
                <w:b/>
                <w:color w:val="0000FF"/>
                <w:u w:val="single"/>
              </w:rPr>
              <w:t>-0</w:t>
            </w:r>
            <w:r w:rsidR="007A029A" w:rsidRPr="00BB5516">
              <w:rPr>
                <w:rFonts w:asciiTheme="minorHAnsi" w:hAnsiTheme="minorHAnsi" w:cstheme="minorHAnsi"/>
                <w:b/>
                <w:color w:val="0000FF"/>
                <w:u w:val="single"/>
              </w:rPr>
              <w:t>1</w:t>
            </w:r>
            <w:r w:rsidRPr="00BB5516">
              <w:rPr>
                <w:rFonts w:asciiTheme="minorHAnsi" w:hAnsiTheme="minorHAnsi" w:cstheme="minorHAnsi"/>
                <w:b/>
                <w:color w:val="0000FF"/>
                <w:u w:val="single"/>
              </w:rPr>
              <w:t>:</w:t>
            </w:r>
          </w:p>
          <w:p w14:paraId="6140F16D" w14:textId="20F51463" w:rsidR="00EA57D2" w:rsidRPr="00BB5516" w:rsidRDefault="00EA57D2" w:rsidP="00EA57D2">
            <w:pPr>
              <w:tabs>
                <w:tab w:val="left" w:pos="720"/>
                <w:tab w:val="left" w:pos="3480"/>
              </w:tabs>
              <w:ind w:left="774"/>
              <w:rPr>
                <w:rFonts w:asciiTheme="minorHAnsi" w:hAnsiTheme="minorHAnsi" w:cstheme="minorHAnsi"/>
                <w:b/>
                <w:color w:val="0000FF"/>
              </w:rPr>
            </w:pPr>
            <w:r w:rsidRPr="00BB5516">
              <w:rPr>
                <w:rFonts w:asciiTheme="minorHAnsi" w:hAnsiTheme="minorHAnsi" w:cstheme="minorHAnsi"/>
                <w:b/>
                <w:color w:val="0000FF"/>
              </w:rPr>
              <w:t xml:space="preserve">Motion to approve </w:t>
            </w:r>
            <w:r w:rsidR="005163AF">
              <w:rPr>
                <w:rFonts w:asciiTheme="minorHAnsi" w:hAnsiTheme="minorHAnsi" w:cstheme="minorHAnsi"/>
                <w:b/>
                <w:color w:val="0000FF"/>
              </w:rPr>
              <w:t>February 8, 2024,</w:t>
            </w:r>
            <w:r w:rsidR="0014282D" w:rsidRPr="00BB5516">
              <w:rPr>
                <w:rFonts w:asciiTheme="minorHAnsi" w:hAnsiTheme="minorHAnsi" w:cstheme="minorHAnsi"/>
                <w:b/>
                <w:color w:val="0000FF"/>
              </w:rPr>
              <w:t xml:space="preserve"> meeting</w:t>
            </w:r>
            <w:r w:rsidRPr="00BB5516">
              <w:rPr>
                <w:rFonts w:asciiTheme="minorHAnsi" w:hAnsiTheme="minorHAnsi" w:cstheme="minorHAnsi"/>
                <w:b/>
                <w:color w:val="0000FF"/>
              </w:rPr>
              <w:t xml:space="preserve"> </w:t>
            </w:r>
            <w:r w:rsidR="003A7D8F" w:rsidRPr="00BB5516">
              <w:rPr>
                <w:rFonts w:asciiTheme="minorHAnsi" w:hAnsiTheme="minorHAnsi" w:cstheme="minorHAnsi"/>
                <w:b/>
                <w:color w:val="0000FF"/>
              </w:rPr>
              <w:t>minutes.</w:t>
            </w:r>
          </w:p>
          <w:p w14:paraId="137ABCAA" w14:textId="5A30A863" w:rsidR="00EA57D2" w:rsidRPr="00BB5516" w:rsidRDefault="00EA57D2" w:rsidP="00EA57D2">
            <w:pPr>
              <w:tabs>
                <w:tab w:val="left" w:pos="360"/>
                <w:tab w:val="left" w:pos="720"/>
              </w:tabs>
              <w:ind w:left="774"/>
              <w:outlineLvl w:val="0"/>
              <w:rPr>
                <w:rFonts w:asciiTheme="minorHAnsi" w:hAnsiTheme="minorHAnsi" w:cstheme="minorHAnsi"/>
                <w:bCs/>
              </w:rPr>
            </w:pPr>
            <w:r w:rsidRPr="00BB5516">
              <w:rPr>
                <w:rFonts w:asciiTheme="minorHAnsi" w:hAnsiTheme="minorHAnsi" w:cstheme="minorHAnsi"/>
                <w:b/>
              </w:rPr>
              <w:t>MOTION:</w:t>
            </w:r>
            <w:r w:rsidR="006E42C9" w:rsidRPr="00BB5516">
              <w:rPr>
                <w:rFonts w:asciiTheme="minorHAnsi" w:hAnsiTheme="minorHAnsi" w:cstheme="minorHAnsi"/>
                <w:bCs/>
              </w:rPr>
              <w:t xml:space="preserve"> </w:t>
            </w:r>
            <w:r w:rsidR="005163AF">
              <w:rPr>
                <w:rFonts w:asciiTheme="minorHAnsi" w:hAnsiTheme="minorHAnsi" w:cstheme="minorHAnsi"/>
                <w:bCs/>
              </w:rPr>
              <w:t>Kyndra Holm</w:t>
            </w:r>
          </w:p>
          <w:p w14:paraId="66A485F8" w14:textId="352B5701" w:rsidR="00EA57D2" w:rsidRPr="0095380B" w:rsidRDefault="00EA57D2" w:rsidP="00EA57D2">
            <w:pPr>
              <w:tabs>
                <w:tab w:val="left" w:pos="360"/>
                <w:tab w:val="left" w:pos="720"/>
              </w:tabs>
              <w:ind w:left="774"/>
              <w:outlineLvl w:val="0"/>
              <w:rPr>
                <w:rFonts w:asciiTheme="minorHAnsi" w:hAnsiTheme="minorHAnsi" w:cstheme="minorHAnsi"/>
                <w:bCs/>
              </w:rPr>
            </w:pPr>
            <w:r w:rsidRPr="00BB5516">
              <w:rPr>
                <w:rFonts w:asciiTheme="minorHAnsi" w:hAnsiTheme="minorHAnsi" w:cstheme="minorHAnsi"/>
                <w:b/>
              </w:rPr>
              <w:t xml:space="preserve">SECOND:  </w:t>
            </w:r>
            <w:r w:rsidR="005163AF">
              <w:rPr>
                <w:rFonts w:asciiTheme="minorHAnsi" w:hAnsiTheme="minorHAnsi" w:cstheme="minorHAnsi"/>
                <w:bCs/>
              </w:rPr>
              <w:t>Kellie Rowker</w:t>
            </w:r>
          </w:p>
          <w:p w14:paraId="50B46E7C" w14:textId="35CF1B63" w:rsidR="00EA57D2" w:rsidRPr="00BB5516" w:rsidRDefault="00EA57D2" w:rsidP="00EA57D2">
            <w:pPr>
              <w:tabs>
                <w:tab w:val="left" w:pos="360"/>
                <w:tab w:val="left" w:pos="720"/>
              </w:tabs>
              <w:ind w:left="774"/>
              <w:outlineLvl w:val="0"/>
              <w:rPr>
                <w:rFonts w:asciiTheme="minorHAnsi" w:hAnsiTheme="minorHAnsi" w:cstheme="minorHAnsi"/>
              </w:rPr>
            </w:pPr>
            <w:r w:rsidRPr="00BB5516">
              <w:rPr>
                <w:rFonts w:asciiTheme="minorHAnsi" w:hAnsiTheme="minorHAnsi" w:cstheme="minorHAnsi"/>
                <w:b/>
              </w:rPr>
              <w:t>DISCUSSION:</w:t>
            </w:r>
            <w:r w:rsidR="00C74AD1" w:rsidRPr="00BB5516">
              <w:rPr>
                <w:rFonts w:asciiTheme="minorHAnsi" w:hAnsiTheme="minorHAnsi" w:cstheme="minorHAnsi"/>
                <w:b/>
              </w:rPr>
              <w:t xml:space="preserve"> </w:t>
            </w:r>
            <w:r w:rsidR="00C74AD1" w:rsidRPr="00BB5516">
              <w:rPr>
                <w:rFonts w:asciiTheme="minorHAnsi" w:hAnsiTheme="minorHAnsi" w:cstheme="minorHAnsi"/>
                <w:bCs/>
              </w:rPr>
              <w:t>None</w:t>
            </w:r>
            <w:r w:rsidRPr="00BB5516">
              <w:rPr>
                <w:rFonts w:asciiTheme="minorHAnsi" w:hAnsiTheme="minorHAnsi" w:cstheme="minorHAnsi"/>
              </w:rPr>
              <w:t xml:space="preserve"> </w:t>
            </w:r>
          </w:p>
          <w:p w14:paraId="6B748E4C" w14:textId="77777777" w:rsidR="00EA57D2" w:rsidRPr="00BB5516" w:rsidRDefault="00EA57D2" w:rsidP="00EA57D2">
            <w:pPr>
              <w:tabs>
                <w:tab w:val="left" w:pos="360"/>
                <w:tab w:val="left" w:pos="720"/>
              </w:tabs>
              <w:ind w:left="774"/>
              <w:outlineLvl w:val="0"/>
              <w:rPr>
                <w:rFonts w:asciiTheme="minorHAnsi" w:hAnsiTheme="minorHAnsi" w:cstheme="minorHAnsi"/>
                <w:bCs/>
              </w:rPr>
            </w:pPr>
            <w:r w:rsidRPr="00BB5516">
              <w:rPr>
                <w:rFonts w:asciiTheme="minorHAnsi" w:hAnsiTheme="minorHAnsi" w:cstheme="minorHAnsi"/>
                <w:b/>
              </w:rPr>
              <w:t xml:space="preserve">ACTION: </w:t>
            </w:r>
            <w:r w:rsidRPr="00BB5516">
              <w:rPr>
                <w:rFonts w:asciiTheme="minorHAnsi" w:hAnsiTheme="minorHAnsi" w:cstheme="minorHAnsi"/>
                <w:bCs/>
              </w:rPr>
              <w:t>The motion</w:t>
            </w:r>
            <w:r w:rsidRPr="00BB5516">
              <w:rPr>
                <w:rFonts w:asciiTheme="minorHAnsi" w:hAnsiTheme="minorHAnsi" w:cstheme="minorHAnsi"/>
                <w:bCs/>
                <w:i/>
                <w:iCs/>
              </w:rPr>
              <w:t xml:space="preserve"> </w:t>
            </w:r>
            <w:r w:rsidRPr="00BB5516">
              <w:rPr>
                <w:rFonts w:asciiTheme="minorHAnsi" w:hAnsiTheme="minorHAnsi" w:cstheme="minorHAnsi"/>
                <w:b/>
                <w:i/>
                <w:iCs/>
                <w:u w:val="single"/>
              </w:rPr>
              <w:t>PASSED</w:t>
            </w:r>
            <w:r w:rsidRPr="00BB5516">
              <w:rPr>
                <w:rFonts w:asciiTheme="minorHAnsi" w:hAnsiTheme="minorHAnsi" w:cstheme="minorHAnsi"/>
                <w:bCs/>
              </w:rPr>
              <w:t xml:space="preserve"> with no objections nor abstentions</w:t>
            </w:r>
          </w:p>
          <w:p w14:paraId="6BB5191B" w14:textId="77777777" w:rsidR="0014282D" w:rsidRPr="00BB5516" w:rsidRDefault="0014282D" w:rsidP="00EA57D2">
            <w:pPr>
              <w:tabs>
                <w:tab w:val="left" w:pos="360"/>
                <w:tab w:val="left" w:pos="720"/>
              </w:tabs>
              <w:ind w:left="774"/>
              <w:outlineLvl w:val="0"/>
              <w:rPr>
                <w:rFonts w:asciiTheme="minorHAnsi" w:hAnsiTheme="minorHAnsi" w:cstheme="minorHAnsi"/>
                <w:bCs/>
              </w:rPr>
            </w:pPr>
          </w:p>
          <w:p w14:paraId="3ADB47D3" w14:textId="5F365137" w:rsidR="0014282D" w:rsidRPr="00BB5516" w:rsidRDefault="0014282D" w:rsidP="0014282D">
            <w:pPr>
              <w:tabs>
                <w:tab w:val="left" w:pos="360"/>
                <w:tab w:val="left" w:pos="720"/>
              </w:tabs>
              <w:outlineLvl w:val="0"/>
              <w:rPr>
                <w:rFonts w:asciiTheme="minorHAnsi" w:hAnsiTheme="minorHAnsi" w:cstheme="minorHAnsi"/>
                <w:bCs/>
              </w:rPr>
            </w:pPr>
            <w:r w:rsidRPr="00BB5516">
              <w:rPr>
                <w:rFonts w:asciiTheme="minorHAnsi" w:hAnsiTheme="minorHAnsi" w:cstheme="minorHAnsi"/>
                <w:bCs/>
              </w:rPr>
              <w:t>After minute</w:t>
            </w:r>
            <w:r w:rsidR="00FF2414" w:rsidRPr="00BB5516">
              <w:rPr>
                <w:rFonts w:asciiTheme="minorHAnsi" w:hAnsiTheme="minorHAnsi" w:cstheme="minorHAnsi"/>
                <w:bCs/>
              </w:rPr>
              <w:t>s</w:t>
            </w:r>
            <w:r w:rsidRPr="00BB5516">
              <w:rPr>
                <w:rFonts w:asciiTheme="minorHAnsi" w:hAnsiTheme="minorHAnsi" w:cstheme="minorHAnsi"/>
                <w:bCs/>
              </w:rPr>
              <w:t xml:space="preserve"> approval, Lynn Grant asked new committee members to introduce themselves.</w:t>
            </w:r>
          </w:p>
        </w:tc>
      </w:tr>
      <w:tr w:rsidR="0095380B" w:rsidRPr="00BB5516" w14:paraId="509F4B7C" w14:textId="77777777" w:rsidTr="006A4968">
        <w:trPr>
          <w:trHeight w:val="467"/>
        </w:trPr>
        <w:tc>
          <w:tcPr>
            <w:tcW w:w="3960" w:type="dxa"/>
          </w:tcPr>
          <w:p w14:paraId="42559D5B" w14:textId="157AC927" w:rsidR="0095380B" w:rsidRPr="00BB5516" w:rsidRDefault="005163AF" w:rsidP="00DD4E92">
            <w:pPr>
              <w:pStyle w:val="NoSpacing"/>
              <w:rPr>
                <w:rFonts w:cstheme="minorHAnsi"/>
                <w:sz w:val="24"/>
                <w:szCs w:val="24"/>
              </w:rPr>
            </w:pPr>
            <w:r w:rsidRPr="00BB5516">
              <w:rPr>
                <w:rFonts w:cstheme="minorHAnsi"/>
                <w:sz w:val="24"/>
                <w:szCs w:val="24"/>
              </w:rPr>
              <w:t>Georgia Trauma Commission (GTC) Update</w:t>
            </w:r>
          </w:p>
        </w:tc>
        <w:tc>
          <w:tcPr>
            <w:tcW w:w="10530" w:type="dxa"/>
          </w:tcPr>
          <w:p w14:paraId="69828E70" w14:textId="4670AEEE" w:rsidR="00CF559D" w:rsidRPr="00BB5516" w:rsidRDefault="005163AF" w:rsidP="00CF559D">
            <w:pPr>
              <w:pStyle w:val="NoSpacing"/>
              <w:rPr>
                <w:rFonts w:cstheme="minorHAnsi"/>
                <w:sz w:val="24"/>
                <w:szCs w:val="24"/>
              </w:rPr>
            </w:pPr>
            <w:r>
              <w:rPr>
                <w:rFonts w:cstheme="minorHAnsi"/>
                <w:sz w:val="24"/>
                <w:szCs w:val="24"/>
              </w:rPr>
              <w:t xml:space="preserve">Update deferred. Liz Atkins will provide a full update at the Georgia Trauma Commission meeting on May 22, 2024. </w:t>
            </w:r>
          </w:p>
        </w:tc>
      </w:tr>
      <w:tr w:rsidR="00E3777B" w:rsidRPr="00BB5516" w14:paraId="2867C813" w14:textId="77777777" w:rsidTr="006A4968">
        <w:trPr>
          <w:trHeight w:val="710"/>
        </w:trPr>
        <w:tc>
          <w:tcPr>
            <w:tcW w:w="3960" w:type="dxa"/>
          </w:tcPr>
          <w:p w14:paraId="1352257B" w14:textId="0A6F7162" w:rsidR="00E3777B" w:rsidRPr="00BB5516" w:rsidRDefault="00C74AD1" w:rsidP="00575D39">
            <w:pPr>
              <w:pStyle w:val="NoSpacing"/>
              <w:rPr>
                <w:rFonts w:cstheme="minorHAnsi"/>
                <w:sz w:val="24"/>
                <w:szCs w:val="24"/>
              </w:rPr>
            </w:pPr>
            <w:r w:rsidRPr="00BB5516">
              <w:rPr>
                <w:rFonts w:cstheme="minorHAnsi"/>
                <w:sz w:val="24"/>
                <w:szCs w:val="24"/>
              </w:rPr>
              <w:t>Office of EMS &amp; Trauma</w:t>
            </w:r>
            <w:r w:rsidR="00531349">
              <w:rPr>
                <w:rFonts w:cstheme="minorHAnsi"/>
                <w:sz w:val="24"/>
                <w:szCs w:val="24"/>
              </w:rPr>
              <w:t xml:space="preserve"> (OEMST)</w:t>
            </w:r>
            <w:r w:rsidRPr="00BB5516">
              <w:rPr>
                <w:rFonts w:cstheme="minorHAnsi"/>
                <w:sz w:val="24"/>
                <w:szCs w:val="24"/>
              </w:rPr>
              <w:t xml:space="preserve"> Update</w:t>
            </w:r>
          </w:p>
        </w:tc>
        <w:tc>
          <w:tcPr>
            <w:tcW w:w="10530" w:type="dxa"/>
          </w:tcPr>
          <w:p w14:paraId="0055BC15" w14:textId="77777777" w:rsidR="00C74AD1" w:rsidRPr="00BB5516" w:rsidRDefault="00C74AD1" w:rsidP="00C74AD1">
            <w:pPr>
              <w:rPr>
                <w:rFonts w:asciiTheme="minorHAnsi" w:hAnsiTheme="minorHAnsi" w:cstheme="minorHAnsi"/>
                <w:bCs/>
              </w:rPr>
            </w:pPr>
            <w:r w:rsidRPr="00BB5516">
              <w:rPr>
                <w:rFonts w:asciiTheme="minorHAnsi" w:hAnsiTheme="minorHAnsi" w:cstheme="minorHAnsi"/>
                <w:bCs/>
              </w:rPr>
              <w:t>Marie Probst provided the following updates:</w:t>
            </w:r>
          </w:p>
          <w:p w14:paraId="7EB0B66B" w14:textId="2AC371A0" w:rsidR="006E42C9" w:rsidRDefault="005163AF" w:rsidP="005163AF">
            <w:pPr>
              <w:pStyle w:val="ListParagraph"/>
              <w:numPr>
                <w:ilvl w:val="0"/>
                <w:numId w:val="29"/>
              </w:numPr>
              <w:rPr>
                <w:rFonts w:asciiTheme="minorHAnsi" w:hAnsiTheme="minorHAnsi" w:cstheme="minorHAnsi"/>
                <w:bCs/>
              </w:rPr>
            </w:pPr>
            <w:r>
              <w:rPr>
                <w:rFonts w:asciiTheme="minorHAnsi" w:hAnsiTheme="minorHAnsi" w:cstheme="minorHAnsi"/>
                <w:bCs/>
              </w:rPr>
              <w:t>OTCPE Q2 reports were all complete</w:t>
            </w:r>
          </w:p>
          <w:p w14:paraId="2CCAE230" w14:textId="7C54848E" w:rsidR="005163AF" w:rsidRDefault="005163AF" w:rsidP="005163AF">
            <w:pPr>
              <w:pStyle w:val="ListParagraph"/>
              <w:numPr>
                <w:ilvl w:val="0"/>
                <w:numId w:val="29"/>
              </w:numPr>
              <w:ind w:left="1329"/>
              <w:rPr>
                <w:rFonts w:asciiTheme="minorHAnsi" w:hAnsiTheme="minorHAnsi" w:cstheme="minorHAnsi"/>
                <w:bCs/>
              </w:rPr>
            </w:pPr>
            <w:r>
              <w:rPr>
                <w:rFonts w:asciiTheme="minorHAnsi" w:hAnsiTheme="minorHAnsi" w:cstheme="minorHAnsi"/>
                <w:bCs/>
              </w:rPr>
              <w:t>Levels II and IV were</w:t>
            </w:r>
            <w:r w:rsidR="007B13F6">
              <w:rPr>
                <w:rFonts w:asciiTheme="minorHAnsi" w:hAnsiTheme="minorHAnsi" w:cstheme="minorHAnsi"/>
                <w:bCs/>
              </w:rPr>
              <w:t xml:space="preserve"> at 100% on deliverables</w:t>
            </w:r>
          </w:p>
          <w:p w14:paraId="24A808C0" w14:textId="77777777" w:rsidR="007B13F6" w:rsidRDefault="007B13F6" w:rsidP="007B13F6">
            <w:pPr>
              <w:pStyle w:val="ListParagraph"/>
              <w:numPr>
                <w:ilvl w:val="0"/>
                <w:numId w:val="29"/>
              </w:numPr>
              <w:ind w:left="1329"/>
              <w:rPr>
                <w:rFonts w:asciiTheme="minorHAnsi" w:hAnsiTheme="minorHAnsi" w:cstheme="minorHAnsi"/>
                <w:bCs/>
              </w:rPr>
            </w:pPr>
            <w:r>
              <w:rPr>
                <w:rFonts w:asciiTheme="minorHAnsi" w:hAnsiTheme="minorHAnsi" w:cstheme="minorHAnsi"/>
                <w:bCs/>
              </w:rPr>
              <w:t>Levels I and III were at 80% on deliverables</w:t>
            </w:r>
          </w:p>
          <w:p w14:paraId="05C174E1" w14:textId="75CEA76F" w:rsidR="007B13F6" w:rsidRDefault="007B13F6" w:rsidP="007B13F6">
            <w:pPr>
              <w:pStyle w:val="ListParagraph"/>
              <w:numPr>
                <w:ilvl w:val="0"/>
                <w:numId w:val="29"/>
              </w:numPr>
              <w:ind w:left="789"/>
              <w:rPr>
                <w:rFonts w:asciiTheme="minorHAnsi" w:hAnsiTheme="minorHAnsi" w:cstheme="minorHAnsi"/>
                <w:bCs/>
              </w:rPr>
            </w:pPr>
            <w:r>
              <w:rPr>
                <w:rFonts w:asciiTheme="minorHAnsi" w:hAnsiTheme="minorHAnsi" w:cstheme="minorHAnsi"/>
                <w:bCs/>
              </w:rPr>
              <w:t>OTCPE Q3 reports await signatures f</w:t>
            </w:r>
            <w:r w:rsidR="00A070DD">
              <w:rPr>
                <w:rFonts w:asciiTheme="minorHAnsi" w:hAnsiTheme="minorHAnsi" w:cstheme="minorHAnsi"/>
                <w:bCs/>
              </w:rPr>
              <w:t xml:space="preserve">rom </w:t>
            </w:r>
            <w:r>
              <w:rPr>
                <w:rFonts w:asciiTheme="minorHAnsi" w:hAnsiTheme="minorHAnsi" w:cstheme="minorHAnsi"/>
                <w:bCs/>
              </w:rPr>
              <w:t>5 Trauma Medical Directors and 1 Burn Medical Director. Please prompt your TMDs to complete the signatures. We are also waiting for two centers to submit their complete Q3 reports.</w:t>
            </w:r>
          </w:p>
          <w:p w14:paraId="61C76760" w14:textId="2706E07F" w:rsidR="007B13F6" w:rsidRDefault="007B13F6" w:rsidP="007B13F6">
            <w:pPr>
              <w:pStyle w:val="ListParagraph"/>
              <w:numPr>
                <w:ilvl w:val="0"/>
                <w:numId w:val="29"/>
              </w:numPr>
              <w:ind w:left="789"/>
              <w:rPr>
                <w:rFonts w:asciiTheme="minorHAnsi" w:hAnsiTheme="minorHAnsi" w:cstheme="minorHAnsi"/>
                <w:bCs/>
              </w:rPr>
            </w:pPr>
            <w:r>
              <w:rPr>
                <w:rFonts w:asciiTheme="minorHAnsi" w:hAnsiTheme="minorHAnsi" w:cstheme="minorHAnsi"/>
                <w:bCs/>
              </w:rPr>
              <w:lastRenderedPageBreak/>
              <w:t>The OTCPE Q4 form will open on June 15th and is due July 15th. Please let us know if you have any questions about the annual report.</w:t>
            </w:r>
          </w:p>
          <w:p w14:paraId="4E0F3DA8" w14:textId="77777777" w:rsidR="007B13F6" w:rsidRDefault="007B13F6" w:rsidP="007B13F6">
            <w:pPr>
              <w:rPr>
                <w:rFonts w:asciiTheme="minorHAnsi" w:hAnsiTheme="minorHAnsi" w:cstheme="minorHAnsi"/>
                <w:bCs/>
              </w:rPr>
            </w:pPr>
            <w:r>
              <w:rPr>
                <w:rFonts w:asciiTheme="minorHAnsi" w:hAnsiTheme="minorHAnsi" w:cstheme="minorHAnsi"/>
                <w:bCs/>
              </w:rPr>
              <w:t xml:space="preserve">Tracy Johns noted that the Q4 is a significantly larger report that includes injury prevention information and core measures throughout the year. </w:t>
            </w:r>
          </w:p>
          <w:p w14:paraId="2C0756FC" w14:textId="77777777" w:rsidR="007B13F6" w:rsidRDefault="007B13F6" w:rsidP="007B13F6">
            <w:pPr>
              <w:rPr>
                <w:rFonts w:asciiTheme="minorHAnsi" w:hAnsiTheme="minorHAnsi" w:cstheme="minorHAnsi"/>
                <w:bCs/>
              </w:rPr>
            </w:pPr>
          </w:p>
          <w:p w14:paraId="276BCC3D" w14:textId="570ECC4A" w:rsidR="007B13F6" w:rsidRDefault="007B13F6" w:rsidP="007B13F6">
            <w:pPr>
              <w:rPr>
                <w:rFonts w:asciiTheme="minorHAnsi" w:hAnsiTheme="minorHAnsi" w:cstheme="minorHAnsi"/>
                <w:bCs/>
              </w:rPr>
            </w:pPr>
            <w:r>
              <w:rPr>
                <w:rFonts w:asciiTheme="minorHAnsi" w:hAnsiTheme="minorHAnsi" w:cstheme="minorHAnsi"/>
                <w:bCs/>
              </w:rPr>
              <w:t>Stacee Smith</w:t>
            </w:r>
            <w:r w:rsidRPr="00BB5516">
              <w:rPr>
                <w:rFonts w:asciiTheme="minorHAnsi" w:hAnsiTheme="minorHAnsi" w:cstheme="minorHAnsi"/>
                <w:bCs/>
              </w:rPr>
              <w:t xml:space="preserve"> provided the following updates:</w:t>
            </w:r>
          </w:p>
          <w:p w14:paraId="7BCEC5B6" w14:textId="517DC173" w:rsidR="007B13F6" w:rsidRDefault="007B13F6" w:rsidP="007B13F6">
            <w:pPr>
              <w:pStyle w:val="ListParagraph"/>
              <w:numPr>
                <w:ilvl w:val="0"/>
                <w:numId w:val="47"/>
              </w:numPr>
              <w:rPr>
                <w:rFonts w:asciiTheme="minorHAnsi" w:hAnsiTheme="minorHAnsi" w:cstheme="minorHAnsi"/>
                <w:bCs/>
              </w:rPr>
            </w:pPr>
            <w:r>
              <w:rPr>
                <w:rFonts w:asciiTheme="minorHAnsi" w:hAnsiTheme="minorHAnsi" w:cstheme="minorHAnsi"/>
                <w:bCs/>
              </w:rPr>
              <w:t>Continuing Level IV consults and designation visits with 4 scheduled for 2024.</w:t>
            </w:r>
          </w:p>
          <w:p w14:paraId="071E5A93" w14:textId="54F6BCDA" w:rsidR="007B13F6" w:rsidRDefault="00A679DD" w:rsidP="007B13F6">
            <w:pPr>
              <w:pStyle w:val="ListParagraph"/>
              <w:numPr>
                <w:ilvl w:val="0"/>
                <w:numId w:val="47"/>
              </w:numPr>
              <w:rPr>
                <w:rFonts w:asciiTheme="minorHAnsi" w:hAnsiTheme="minorHAnsi" w:cstheme="minorHAnsi"/>
                <w:bCs/>
              </w:rPr>
            </w:pPr>
            <w:r>
              <w:rPr>
                <w:rFonts w:asciiTheme="minorHAnsi" w:hAnsiTheme="minorHAnsi" w:cstheme="minorHAnsi"/>
                <w:bCs/>
              </w:rPr>
              <w:t>We are offering</w:t>
            </w:r>
            <w:r w:rsidR="007B13F6">
              <w:rPr>
                <w:rFonts w:asciiTheme="minorHAnsi" w:hAnsiTheme="minorHAnsi" w:cstheme="minorHAnsi"/>
                <w:bCs/>
              </w:rPr>
              <w:t xml:space="preserve"> consult visits for hospitals preparing for ACS or DPH visits with mock run-throughs.</w:t>
            </w:r>
          </w:p>
          <w:p w14:paraId="532B95B2" w14:textId="3F715BBB" w:rsidR="007B13F6" w:rsidRDefault="007B13F6" w:rsidP="007B13F6">
            <w:pPr>
              <w:pStyle w:val="ListParagraph"/>
              <w:numPr>
                <w:ilvl w:val="0"/>
                <w:numId w:val="47"/>
              </w:numPr>
              <w:rPr>
                <w:rFonts w:asciiTheme="minorHAnsi" w:hAnsiTheme="minorHAnsi" w:cstheme="minorHAnsi"/>
                <w:bCs/>
              </w:rPr>
            </w:pPr>
            <w:r>
              <w:rPr>
                <w:rFonts w:asciiTheme="minorHAnsi" w:hAnsiTheme="minorHAnsi" w:cstheme="minorHAnsi"/>
                <w:bCs/>
              </w:rPr>
              <w:t xml:space="preserve">A new Level II was added in </w:t>
            </w:r>
            <w:proofErr w:type="gramStart"/>
            <w:r w:rsidR="00911837">
              <w:rPr>
                <w:rFonts w:asciiTheme="minorHAnsi" w:hAnsiTheme="minorHAnsi" w:cstheme="minorHAnsi"/>
                <w:bCs/>
              </w:rPr>
              <w:t>Region</w:t>
            </w:r>
            <w:proofErr w:type="gramEnd"/>
            <w:r>
              <w:rPr>
                <w:rFonts w:asciiTheme="minorHAnsi" w:hAnsiTheme="minorHAnsi" w:cstheme="minorHAnsi"/>
                <w:bCs/>
              </w:rPr>
              <w:t xml:space="preserve"> 8.</w:t>
            </w:r>
          </w:p>
          <w:p w14:paraId="4FDD632B" w14:textId="100FCAD6" w:rsidR="007B13F6" w:rsidRDefault="007B13F6" w:rsidP="007B13F6">
            <w:pPr>
              <w:pStyle w:val="ListParagraph"/>
              <w:numPr>
                <w:ilvl w:val="0"/>
                <w:numId w:val="47"/>
              </w:numPr>
              <w:rPr>
                <w:rFonts w:asciiTheme="minorHAnsi" w:hAnsiTheme="minorHAnsi" w:cstheme="minorHAnsi"/>
                <w:bCs/>
              </w:rPr>
            </w:pPr>
            <w:r>
              <w:rPr>
                <w:rFonts w:asciiTheme="minorHAnsi" w:hAnsiTheme="minorHAnsi" w:cstheme="minorHAnsi"/>
                <w:bCs/>
              </w:rPr>
              <w:t>We are engaging with South Georgia hospitals to increase trauma center coverage.</w:t>
            </w:r>
          </w:p>
          <w:p w14:paraId="0D6BEBA3" w14:textId="6047A4E7" w:rsidR="007B13F6" w:rsidRDefault="00A679DD" w:rsidP="007B13F6">
            <w:pPr>
              <w:pStyle w:val="ListParagraph"/>
              <w:numPr>
                <w:ilvl w:val="0"/>
                <w:numId w:val="47"/>
              </w:numPr>
              <w:rPr>
                <w:rFonts w:asciiTheme="minorHAnsi" w:hAnsiTheme="minorHAnsi" w:cstheme="minorHAnsi"/>
                <w:bCs/>
              </w:rPr>
            </w:pPr>
            <w:r>
              <w:rPr>
                <w:rFonts w:asciiTheme="minorHAnsi" w:hAnsiTheme="minorHAnsi" w:cstheme="minorHAnsi"/>
                <w:bCs/>
              </w:rPr>
              <w:t>The ACS reverified two Level I trauma centers</w:t>
            </w:r>
            <w:r w:rsidR="007B13F6">
              <w:rPr>
                <w:rFonts w:asciiTheme="minorHAnsi" w:hAnsiTheme="minorHAnsi" w:cstheme="minorHAnsi"/>
                <w:bCs/>
              </w:rPr>
              <w:t>.</w:t>
            </w:r>
          </w:p>
          <w:p w14:paraId="77CA4673" w14:textId="48E530CF" w:rsidR="007B13F6" w:rsidRDefault="007B13F6" w:rsidP="007B13F6">
            <w:pPr>
              <w:pStyle w:val="ListParagraph"/>
              <w:numPr>
                <w:ilvl w:val="0"/>
                <w:numId w:val="47"/>
              </w:numPr>
              <w:rPr>
                <w:rFonts w:asciiTheme="minorHAnsi" w:hAnsiTheme="minorHAnsi" w:cstheme="minorHAnsi"/>
                <w:bCs/>
              </w:rPr>
            </w:pPr>
            <w:r>
              <w:rPr>
                <w:rFonts w:asciiTheme="minorHAnsi" w:hAnsiTheme="minorHAnsi" w:cstheme="minorHAnsi"/>
                <w:bCs/>
              </w:rPr>
              <w:t>One trauma center upgraded from Level II to Level I.</w:t>
            </w:r>
          </w:p>
          <w:p w14:paraId="7C2B3BAD" w14:textId="1B8E5077" w:rsidR="007B13F6" w:rsidRDefault="007B13F6" w:rsidP="007B13F6">
            <w:pPr>
              <w:pStyle w:val="ListParagraph"/>
              <w:numPr>
                <w:ilvl w:val="0"/>
                <w:numId w:val="47"/>
              </w:numPr>
              <w:rPr>
                <w:rFonts w:asciiTheme="minorHAnsi" w:hAnsiTheme="minorHAnsi" w:cstheme="minorHAnsi"/>
                <w:bCs/>
              </w:rPr>
            </w:pPr>
            <w:r>
              <w:rPr>
                <w:rFonts w:asciiTheme="minorHAnsi" w:hAnsiTheme="minorHAnsi" w:cstheme="minorHAnsi"/>
                <w:bCs/>
              </w:rPr>
              <w:t xml:space="preserve">Ongoing data validation visits by Marie Probst and Gina Solomon. We are working with </w:t>
            </w:r>
            <w:proofErr w:type="spellStart"/>
            <w:r>
              <w:rPr>
                <w:rFonts w:asciiTheme="minorHAnsi" w:hAnsiTheme="minorHAnsi" w:cstheme="minorHAnsi"/>
                <w:bCs/>
              </w:rPr>
              <w:t>Biospatial</w:t>
            </w:r>
            <w:proofErr w:type="spellEnd"/>
            <w:r>
              <w:rPr>
                <w:rFonts w:asciiTheme="minorHAnsi" w:hAnsiTheme="minorHAnsi" w:cstheme="minorHAnsi"/>
                <w:bCs/>
              </w:rPr>
              <w:t xml:space="preserve"> for Q4 data analysis.</w:t>
            </w:r>
          </w:p>
          <w:p w14:paraId="01E80BDF" w14:textId="3DB1A1D9" w:rsidR="007B13F6" w:rsidRDefault="007B13F6" w:rsidP="007B13F6">
            <w:pPr>
              <w:pStyle w:val="ListParagraph"/>
              <w:numPr>
                <w:ilvl w:val="0"/>
                <w:numId w:val="47"/>
              </w:numPr>
              <w:rPr>
                <w:rFonts w:asciiTheme="minorHAnsi" w:hAnsiTheme="minorHAnsi" w:cstheme="minorHAnsi"/>
                <w:bCs/>
              </w:rPr>
            </w:pPr>
            <w:r>
              <w:rPr>
                <w:rFonts w:asciiTheme="minorHAnsi" w:hAnsiTheme="minorHAnsi" w:cstheme="minorHAnsi"/>
                <w:bCs/>
              </w:rPr>
              <w:t>Kelly Joiner is working with Liz to assess hospital and EMS locations statewide.</w:t>
            </w:r>
          </w:p>
          <w:p w14:paraId="4E4A2AD3" w14:textId="62E7117B" w:rsidR="007B13F6" w:rsidRDefault="007B13F6" w:rsidP="007B13F6">
            <w:pPr>
              <w:pStyle w:val="ListParagraph"/>
              <w:numPr>
                <w:ilvl w:val="0"/>
                <w:numId w:val="47"/>
              </w:numPr>
              <w:rPr>
                <w:rFonts w:asciiTheme="minorHAnsi" w:hAnsiTheme="minorHAnsi" w:cstheme="minorHAnsi"/>
                <w:bCs/>
              </w:rPr>
            </w:pPr>
            <w:r>
              <w:rPr>
                <w:rFonts w:asciiTheme="minorHAnsi" w:hAnsiTheme="minorHAnsi" w:cstheme="minorHAnsi"/>
                <w:bCs/>
              </w:rPr>
              <w:t>Richard Rhodes</w:t>
            </w:r>
            <w:r w:rsidR="00911837">
              <w:rPr>
                <w:rFonts w:asciiTheme="minorHAnsi" w:hAnsiTheme="minorHAnsi" w:cstheme="minorHAnsi"/>
                <w:bCs/>
              </w:rPr>
              <w:t xml:space="preserve"> is</w:t>
            </w:r>
            <w:r>
              <w:rPr>
                <w:rFonts w:asciiTheme="minorHAnsi" w:hAnsiTheme="minorHAnsi" w:cstheme="minorHAnsi"/>
                <w:bCs/>
              </w:rPr>
              <w:t xml:space="preserve"> working on training course maps with the GTC EMS Committee.</w:t>
            </w:r>
          </w:p>
          <w:p w14:paraId="5E64B3A2" w14:textId="699C8AA5" w:rsidR="007B13F6" w:rsidRDefault="007B13F6" w:rsidP="007B13F6">
            <w:pPr>
              <w:pStyle w:val="ListParagraph"/>
              <w:numPr>
                <w:ilvl w:val="0"/>
                <w:numId w:val="47"/>
              </w:numPr>
              <w:rPr>
                <w:rFonts w:asciiTheme="minorHAnsi" w:hAnsiTheme="minorHAnsi" w:cstheme="minorHAnsi"/>
                <w:bCs/>
              </w:rPr>
            </w:pPr>
            <w:r>
              <w:rPr>
                <w:rFonts w:asciiTheme="minorHAnsi" w:hAnsiTheme="minorHAnsi" w:cstheme="minorHAnsi"/>
                <w:bCs/>
              </w:rPr>
              <w:t>Development of the EMS workforce dashboard continues.</w:t>
            </w:r>
          </w:p>
          <w:p w14:paraId="026644BD" w14:textId="5A84B7B8" w:rsidR="007B13F6" w:rsidRPr="007B13F6" w:rsidRDefault="007B13F6" w:rsidP="007B13F6">
            <w:pPr>
              <w:pStyle w:val="ListParagraph"/>
              <w:numPr>
                <w:ilvl w:val="0"/>
                <w:numId w:val="47"/>
              </w:numPr>
              <w:rPr>
                <w:rFonts w:asciiTheme="minorHAnsi" w:hAnsiTheme="minorHAnsi" w:cstheme="minorHAnsi"/>
                <w:bCs/>
              </w:rPr>
            </w:pPr>
            <w:r>
              <w:rPr>
                <w:rFonts w:asciiTheme="minorHAnsi" w:hAnsiTheme="minorHAnsi" w:cstheme="minorHAnsi"/>
                <w:bCs/>
              </w:rPr>
              <w:t xml:space="preserve">EMS annual report </w:t>
            </w:r>
            <w:r w:rsidR="00911837">
              <w:rPr>
                <w:rFonts w:asciiTheme="minorHAnsi" w:hAnsiTheme="minorHAnsi" w:cstheme="minorHAnsi"/>
                <w:bCs/>
              </w:rPr>
              <w:t xml:space="preserve">is </w:t>
            </w:r>
            <w:r>
              <w:rPr>
                <w:rFonts w:asciiTheme="minorHAnsi" w:hAnsiTheme="minorHAnsi" w:cstheme="minorHAnsi"/>
                <w:bCs/>
              </w:rPr>
              <w:t xml:space="preserve">published and available on the DPH OEMST website. </w:t>
            </w:r>
          </w:p>
        </w:tc>
      </w:tr>
      <w:tr w:rsidR="00E3777B" w:rsidRPr="00BB5516" w14:paraId="51CEA927" w14:textId="77777777" w:rsidTr="006A4968">
        <w:trPr>
          <w:trHeight w:val="449"/>
        </w:trPr>
        <w:tc>
          <w:tcPr>
            <w:tcW w:w="3960" w:type="dxa"/>
          </w:tcPr>
          <w:p w14:paraId="2EDDE6E8" w14:textId="4F093CFE" w:rsidR="00E3777B" w:rsidRPr="00BB5516" w:rsidRDefault="006E4442" w:rsidP="00575D39">
            <w:pPr>
              <w:pStyle w:val="NoSpacing"/>
              <w:rPr>
                <w:rFonts w:cstheme="minorHAnsi"/>
                <w:sz w:val="24"/>
                <w:szCs w:val="24"/>
              </w:rPr>
            </w:pPr>
            <w:r w:rsidRPr="00BB5516">
              <w:rPr>
                <w:rFonts w:cstheme="minorHAnsi"/>
                <w:sz w:val="24"/>
                <w:szCs w:val="24"/>
              </w:rPr>
              <w:lastRenderedPageBreak/>
              <w:t>Georgia Trauma Foundation Update</w:t>
            </w:r>
          </w:p>
        </w:tc>
        <w:tc>
          <w:tcPr>
            <w:tcW w:w="10530" w:type="dxa"/>
          </w:tcPr>
          <w:p w14:paraId="2FE1068E" w14:textId="71F2B5C3" w:rsidR="00966C3C" w:rsidRDefault="00966C3C" w:rsidP="00E057B4">
            <w:pPr>
              <w:rPr>
                <w:rFonts w:asciiTheme="minorHAnsi" w:hAnsiTheme="minorHAnsi" w:cstheme="minorHAnsi"/>
                <w:bCs/>
              </w:rPr>
            </w:pPr>
            <w:r>
              <w:rPr>
                <w:rFonts w:asciiTheme="minorHAnsi" w:hAnsiTheme="minorHAnsi" w:cstheme="minorHAnsi"/>
                <w:bCs/>
              </w:rPr>
              <w:t>Cheryle Ward provided the following updates:</w:t>
            </w:r>
          </w:p>
          <w:p w14:paraId="0419666F" w14:textId="7A90B288" w:rsidR="007B46F1" w:rsidRDefault="00E057B4" w:rsidP="00616E77">
            <w:pPr>
              <w:pStyle w:val="ListParagraph"/>
              <w:numPr>
                <w:ilvl w:val="0"/>
                <w:numId w:val="46"/>
              </w:numPr>
              <w:ind w:left="795" w:hanging="360"/>
              <w:rPr>
                <w:rFonts w:asciiTheme="minorHAnsi" w:hAnsiTheme="minorHAnsi" w:cstheme="minorHAnsi"/>
                <w:bCs/>
              </w:rPr>
            </w:pPr>
            <w:r>
              <w:rPr>
                <w:rFonts w:asciiTheme="minorHAnsi" w:hAnsiTheme="minorHAnsi" w:cstheme="minorHAnsi"/>
                <w:bCs/>
              </w:rPr>
              <w:t xml:space="preserve">The </w:t>
            </w:r>
            <w:r w:rsidR="00616E77">
              <w:rPr>
                <w:rFonts w:asciiTheme="minorHAnsi" w:hAnsiTheme="minorHAnsi" w:cstheme="minorHAnsi"/>
                <w:bCs/>
              </w:rPr>
              <w:t xml:space="preserve">Driving Change and Trauma Care Gala was held at the </w:t>
            </w:r>
            <w:proofErr w:type="spellStart"/>
            <w:r w:rsidR="00616E77">
              <w:rPr>
                <w:rFonts w:asciiTheme="minorHAnsi" w:hAnsiTheme="minorHAnsi" w:cstheme="minorHAnsi"/>
                <w:bCs/>
              </w:rPr>
              <w:t>Porche</w:t>
            </w:r>
            <w:proofErr w:type="spellEnd"/>
            <w:r w:rsidR="00616E77">
              <w:rPr>
                <w:rFonts w:asciiTheme="minorHAnsi" w:hAnsiTheme="minorHAnsi" w:cstheme="minorHAnsi"/>
                <w:bCs/>
              </w:rPr>
              <w:t xml:space="preserve"> Experience Center this past Saturday. Thank you to all attendees. We look forward to our next event. </w:t>
            </w:r>
          </w:p>
          <w:p w14:paraId="087EB17E" w14:textId="41178BD5" w:rsidR="00616E77" w:rsidRDefault="00616E77" w:rsidP="00616E77">
            <w:pPr>
              <w:pStyle w:val="ListParagraph"/>
              <w:numPr>
                <w:ilvl w:val="0"/>
                <w:numId w:val="46"/>
              </w:numPr>
              <w:ind w:left="795" w:hanging="360"/>
              <w:rPr>
                <w:rFonts w:asciiTheme="minorHAnsi" w:hAnsiTheme="minorHAnsi" w:cstheme="minorHAnsi"/>
                <w:bCs/>
              </w:rPr>
            </w:pPr>
            <w:r>
              <w:rPr>
                <w:rFonts w:asciiTheme="minorHAnsi" w:hAnsiTheme="minorHAnsi" w:cstheme="minorHAnsi"/>
                <w:bCs/>
              </w:rPr>
              <w:t>The Rural Continuing Education Program year 1</w:t>
            </w:r>
            <w:r w:rsidR="00113A8F">
              <w:rPr>
                <w:rFonts w:asciiTheme="minorHAnsi" w:hAnsiTheme="minorHAnsi" w:cstheme="minorHAnsi"/>
                <w:bCs/>
              </w:rPr>
              <w:t>,</w:t>
            </w:r>
            <w:r w:rsidR="00A070DD">
              <w:rPr>
                <w:rFonts w:asciiTheme="minorHAnsi" w:hAnsiTheme="minorHAnsi" w:cstheme="minorHAnsi"/>
                <w:bCs/>
              </w:rPr>
              <w:t xml:space="preserve"> was </w:t>
            </w:r>
            <w:r w:rsidR="00113A8F">
              <w:rPr>
                <w:rFonts w:asciiTheme="minorHAnsi" w:hAnsiTheme="minorHAnsi" w:cstheme="minorHAnsi"/>
                <w:bCs/>
              </w:rPr>
              <w:t>set to end in March,</w:t>
            </w:r>
            <w:r>
              <w:rPr>
                <w:rFonts w:asciiTheme="minorHAnsi" w:hAnsiTheme="minorHAnsi" w:cstheme="minorHAnsi"/>
                <w:bCs/>
              </w:rPr>
              <w:t xml:space="preserve"> has been extended to the end of May to solidify the foundation for the second year. We surpassed the goal with 11 courses conducted in Q4 with 125 participants and 114 cumulative classroom hours</w:t>
            </w:r>
            <w:r w:rsidR="00113A8F">
              <w:rPr>
                <w:rFonts w:asciiTheme="minorHAnsi" w:hAnsiTheme="minorHAnsi" w:cstheme="minorHAnsi"/>
                <w:bCs/>
              </w:rPr>
              <w:t>—a</w:t>
            </w:r>
            <w:r>
              <w:rPr>
                <w:rFonts w:asciiTheme="minorHAnsi" w:hAnsiTheme="minorHAnsi" w:cstheme="minorHAnsi"/>
                <w:bCs/>
              </w:rPr>
              <w:t xml:space="preserve"> comprehensive report to be provided by the end of the first year. For year 2, we are building a stronger calendar and </w:t>
            </w:r>
            <w:r w:rsidR="00113A8F">
              <w:rPr>
                <w:rFonts w:asciiTheme="minorHAnsi" w:hAnsiTheme="minorHAnsi" w:cstheme="minorHAnsi"/>
                <w:bCs/>
              </w:rPr>
              <w:t>encouraging rural areas</w:t>
            </w:r>
            <w:r>
              <w:rPr>
                <w:rFonts w:asciiTheme="minorHAnsi" w:hAnsiTheme="minorHAnsi" w:cstheme="minorHAnsi"/>
                <w:bCs/>
              </w:rPr>
              <w:t xml:space="preserve"> to reach out if there is a need for course facilitation. </w:t>
            </w:r>
          </w:p>
          <w:p w14:paraId="7042AA06" w14:textId="6847F0E2" w:rsidR="00616E77" w:rsidRDefault="00616E77" w:rsidP="00616E77">
            <w:pPr>
              <w:pStyle w:val="ListParagraph"/>
              <w:numPr>
                <w:ilvl w:val="0"/>
                <w:numId w:val="46"/>
              </w:numPr>
              <w:ind w:left="795" w:hanging="360"/>
              <w:rPr>
                <w:rFonts w:asciiTheme="minorHAnsi" w:hAnsiTheme="minorHAnsi" w:cstheme="minorHAnsi"/>
                <w:bCs/>
              </w:rPr>
            </w:pPr>
            <w:r>
              <w:rPr>
                <w:rFonts w:asciiTheme="minorHAnsi" w:hAnsiTheme="minorHAnsi" w:cstheme="minorHAnsi"/>
                <w:bCs/>
              </w:rPr>
              <w:t>The Continuing Education Instructors Database (CEID) is still available for those interested in joining the database to facilitate future courses.</w:t>
            </w:r>
          </w:p>
          <w:p w14:paraId="7AB64F6A" w14:textId="419367D4" w:rsidR="00616E77" w:rsidRDefault="00616E77" w:rsidP="00616E77">
            <w:pPr>
              <w:pStyle w:val="ListParagraph"/>
              <w:numPr>
                <w:ilvl w:val="0"/>
                <w:numId w:val="46"/>
              </w:numPr>
              <w:ind w:left="795" w:hanging="360"/>
              <w:rPr>
                <w:rFonts w:asciiTheme="minorHAnsi" w:hAnsiTheme="minorHAnsi" w:cstheme="minorHAnsi"/>
                <w:bCs/>
              </w:rPr>
            </w:pPr>
            <w:r>
              <w:rPr>
                <w:rFonts w:asciiTheme="minorHAnsi" w:hAnsiTheme="minorHAnsi" w:cstheme="minorHAnsi"/>
                <w:bCs/>
              </w:rPr>
              <w:t>There has been a delay in hiring the Education Coordinator position</w:t>
            </w:r>
            <w:r w:rsidR="00113A8F">
              <w:rPr>
                <w:rFonts w:asciiTheme="minorHAnsi" w:hAnsiTheme="minorHAnsi" w:cstheme="minorHAnsi"/>
                <w:bCs/>
              </w:rPr>
              <w:t>,</w:t>
            </w:r>
            <w:r>
              <w:rPr>
                <w:rFonts w:asciiTheme="minorHAnsi" w:hAnsiTheme="minorHAnsi" w:cstheme="minorHAnsi"/>
                <w:bCs/>
              </w:rPr>
              <w:t xml:space="preserve"> and the application period has been extended. Please reach out to me if you are interested in applying.</w:t>
            </w:r>
          </w:p>
          <w:p w14:paraId="4629EF50" w14:textId="27A09F07" w:rsidR="00616E77" w:rsidRPr="00113A8F" w:rsidRDefault="00113A8F" w:rsidP="00113A8F">
            <w:pPr>
              <w:rPr>
                <w:rFonts w:asciiTheme="minorHAnsi" w:hAnsiTheme="minorHAnsi" w:cstheme="minorHAnsi"/>
                <w:bCs/>
              </w:rPr>
            </w:pPr>
            <w:r>
              <w:rPr>
                <w:rFonts w:asciiTheme="minorHAnsi" w:hAnsiTheme="minorHAnsi" w:cstheme="minorHAnsi"/>
                <w:bCs/>
              </w:rPr>
              <w:lastRenderedPageBreak/>
              <w:t xml:space="preserve">Tracy Johns asked Cheryle to provide more details regarding the Rural Continuing Education Program. Cheryle clarified that the program is a grant administered by the State Office of Rural Health to advance continuing education courses across the states. Courses offered: ATLS, ATCN, RTTDC, TNCC, and more. There are no costs for participants except for travel expenses. The focus is on facilitating courses in regions with rural hospitals or critical access hospitals to reduce the financial burden on attendees. </w:t>
            </w:r>
          </w:p>
        </w:tc>
      </w:tr>
      <w:tr w:rsidR="00113A8F" w:rsidRPr="00BB5516" w14:paraId="71D4140E" w14:textId="77777777" w:rsidTr="006A4968">
        <w:trPr>
          <w:trHeight w:val="449"/>
        </w:trPr>
        <w:tc>
          <w:tcPr>
            <w:tcW w:w="3960" w:type="dxa"/>
          </w:tcPr>
          <w:p w14:paraId="360115A7" w14:textId="4EF39391" w:rsidR="00113A8F" w:rsidRPr="00BB5516" w:rsidRDefault="00113A8F" w:rsidP="00575D39">
            <w:pPr>
              <w:pStyle w:val="NoSpacing"/>
              <w:rPr>
                <w:rFonts w:cstheme="minorHAnsi"/>
                <w:sz w:val="24"/>
                <w:szCs w:val="24"/>
              </w:rPr>
            </w:pPr>
            <w:proofErr w:type="spellStart"/>
            <w:r>
              <w:lastRenderedPageBreak/>
              <w:t>LifeLink</w:t>
            </w:r>
            <w:proofErr w:type="spellEnd"/>
            <w:r>
              <w:t xml:space="preserve"> Donor Family Story</w:t>
            </w:r>
          </w:p>
        </w:tc>
        <w:tc>
          <w:tcPr>
            <w:tcW w:w="10530" w:type="dxa"/>
          </w:tcPr>
          <w:p w14:paraId="02F32DA0" w14:textId="5D7CED5B" w:rsidR="00C85D8E" w:rsidRPr="00C85D8E" w:rsidRDefault="00113A8F" w:rsidP="00C85D8E">
            <w:pPr>
              <w:rPr>
                <w:rFonts w:asciiTheme="minorHAnsi" w:hAnsiTheme="minorHAnsi" w:cstheme="minorHAnsi"/>
                <w:bCs/>
              </w:rPr>
            </w:pPr>
            <w:r>
              <w:rPr>
                <w:rFonts w:asciiTheme="minorHAnsi" w:hAnsiTheme="minorHAnsi" w:cstheme="minorHAnsi"/>
                <w:bCs/>
              </w:rPr>
              <w:t xml:space="preserve">Kim </w:t>
            </w:r>
            <w:proofErr w:type="spellStart"/>
            <w:r w:rsidR="002134FE" w:rsidRPr="002134FE">
              <w:rPr>
                <w:rFonts w:asciiTheme="minorHAnsi" w:hAnsiTheme="minorHAnsi" w:cstheme="minorHAnsi"/>
                <w:bCs/>
              </w:rPr>
              <w:t>Kottemann</w:t>
            </w:r>
            <w:proofErr w:type="spellEnd"/>
            <w:r w:rsidR="002134FE">
              <w:rPr>
                <w:rFonts w:asciiTheme="minorHAnsi" w:hAnsiTheme="minorHAnsi" w:cstheme="minorHAnsi"/>
                <w:bCs/>
              </w:rPr>
              <w:t xml:space="preserve"> </w:t>
            </w:r>
            <w:r>
              <w:rPr>
                <w:rFonts w:asciiTheme="minorHAnsi" w:hAnsiTheme="minorHAnsi" w:cstheme="minorHAnsi"/>
                <w:bCs/>
              </w:rPr>
              <w:t xml:space="preserve">introduced herself </w:t>
            </w:r>
            <w:r w:rsidR="00C85D8E">
              <w:rPr>
                <w:rFonts w:asciiTheme="minorHAnsi" w:hAnsiTheme="minorHAnsi" w:cstheme="minorHAnsi"/>
                <w:bCs/>
              </w:rPr>
              <w:t xml:space="preserve">as the </w:t>
            </w:r>
            <w:proofErr w:type="spellStart"/>
            <w:r w:rsidR="00C85D8E">
              <w:rPr>
                <w:rFonts w:asciiTheme="minorHAnsi" w:hAnsiTheme="minorHAnsi" w:cstheme="minorHAnsi"/>
                <w:bCs/>
              </w:rPr>
              <w:t>Lifelink</w:t>
            </w:r>
            <w:proofErr w:type="spellEnd"/>
            <w:r w:rsidR="00C85D8E">
              <w:rPr>
                <w:rFonts w:asciiTheme="minorHAnsi" w:hAnsiTheme="minorHAnsi" w:cstheme="minorHAnsi"/>
                <w:bCs/>
              </w:rPr>
              <w:t xml:space="preserve"> </w:t>
            </w:r>
            <w:r w:rsidR="00C85D8E" w:rsidRPr="00C85D8E">
              <w:rPr>
                <w:rFonts w:asciiTheme="minorHAnsi" w:hAnsiTheme="minorHAnsi" w:cstheme="minorHAnsi"/>
                <w:bCs/>
              </w:rPr>
              <w:t>Director</w:t>
            </w:r>
            <w:r w:rsidR="00C85D8E">
              <w:rPr>
                <w:rFonts w:asciiTheme="minorHAnsi" w:hAnsiTheme="minorHAnsi" w:cstheme="minorHAnsi"/>
                <w:bCs/>
              </w:rPr>
              <w:t xml:space="preserve"> of </w:t>
            </w:r>
            <w:r w:rsidR="00C85D8E" w:rsidRPr="00C85D8E">
              <w:rPr>
                <w:rFonts w:asciiTheme="minorHAnsi" w:hAnsiTheme="minorHAnsi" w:cstheme="minorHAnsi"/>
                <w:bCs/>
              </w:rPr>
              <w:t>Professional Programs and</w:t>
            </w:r>
          </w:p>
          <w:p w14:paraId="173DA79B" w14:textId="7EFC76ED" w:rsidR="00113A8F" w:rsidRDefault="00C85D8E" w:rsidP="00C85D8E">
            <w:pPr>
              <w:rPr>
                <w:rFonts w:asciiTheme="minorHAnsi" w:hAnsiTheme="minorHAnsi" w:cstheme="minorHAnsi"/>
                <w:bCs/>
              </w:rPr>
            </w:pPr>
            <w:r w:rsidRPr="00C85D8E">
              <w:rPr>
                <w:rFonts w:asciiTheme="minorHAnsi" w:hAnsiTheme="minorHAnsi" w:cstheme="minorHAnsi"/>
                <w:bCs/>
              </w:rPr>
              <w:t>Transplant Center Relations</w:t>
            </w:r>
            <w:r>
              <w:rPr>
                <w:rFonts w:asciiTheme="minorHAnsi" w:hAnsiTheme="minorHAnsi" w:cstheme="minorHAnsi"/>
                <w:bCs/>
              </w:rPr>
              <w:t xml:space="preserve"> </w:t>
            </w:r>
            <w:r w:rsidR="00113A8F">
              <w:rPr>
                <w:rFonts w:asciiTheme="minorHAnsi" w:hAnsiTheme="minorHAnsi" w:cstheme="minorHAnsi"/>
                <w:bCs/>
              </w:rPr>
              <w:t>and Chuck Massy</w:t>
            </w:r>
            <w:r>
              <w:rPr>
                <w:rFonts w:asciiTheme="minorHAnsi" w:hAnsiTheme="minorHAnsi" w:cstheme="minorHAnsi"/>
                <w:bCs/>
              </w:rPr>
              <w:t>, Hospital Development Team Leader.</w:t>
            </w:r>
            <w:r w:rsidR="00113A8F">
              <w:rPr>
                <w:rFonts w:asciiTheme="minorHAnsi" w:hAnsiTheme="minorHAnsi" w:cstheme="minorHAnsi"/>
                <w:bCs/>
              </w:rPr>
              <w:t xml:space="preserve"> </w:t>
            </w:r>
            <w:r>
              <w:rPr>
                <w:rFonts w:asciiTheme="minorHAnsi" w:hAnsiTheme="minorHAnsi" w:cstheme="minorHAnsi"/>
                <w:bCs/>
              </w:rPr>
              <w:t xml:space="preserve">Kim </w:t>
            </w:r>
            <w:r w:rsidR="002134FE">
              <w:rPr>
                <w:rFonts w:asciiTheme="minorHAnsi" w:hAnsiTheme="minorHAnsi" w:cstheme="minorHAnsi"/>
                <w:bCs/>
              </w:rPr>
              <w:t xml:space="preserve">expressed appreciation for </w:t>
            </w:r>
            <w:r w:rsidR="00A679DD">
              <w:rPr>
                <w:rFonts w:asciiTheme="minorHAnsi" w:hAnsiTheme="minorHAnsi" w:cstheme="minorHAnsi"/>
                <w:bCs/>
              </w:rPr>
              <w:t>participating in</w:t>
            </w:r>
            <w:r w:rsidR="00113A8F">
              <w:rPr>
                <w:rFonts w:asciiTheme="minorHAnsi" w:hAnsiTheme="minorHAnsi" w:cstheme="minorHAnsi"/>
                <w:bCs/>
              </w:rPr>
              <w:t xml:space="preserve"> this group. Typically, we share data with you, but today we </w:t>
            </w:r>
            <w:r w:rsidR="002134FE">
              <w:rPr>
                <w:rFonts w:asciiTheme="minorHAnsi" w:hAnsiTheme="minorHAnsi" w:cstheme="minorHAnsi"/>
                <w:bCs/>
              </w:rPr>
              <w:t>share</w:t>
            </w:r>
            <w:r w:rsidR="00113A8F">
              <w:rPr>
                <w:rFonts w:asciiTheme="minorHAnsi" w:hAnsiTheme="minorHAnsi" w:cstheme="minorHAnsi"/>
                <w:bCs/>
              </w:rPr>
              <w:t xml:space="preserve"> a family story. Before we get started, we </w:t>
            </w:r>
            <w:r w:rsidR="002134FE">
              <w:rPr>
                <w:rFonts w:asciiTheme="minorHAnsi" w:hAnsiTheme="minorHAnsi" w:cstheme="minorHAnsi"/>
                <w:bCs/>
              </w:rPr>
              <w:t>want</w:t>
            </w:r>
            <w:r w:rsidR="00113A8F">
              <w:rPr>
                <w:rFonts w:asciiTheme="minorHAnsi" w:hAnsiTheme="minorHAnsi" w:cstheme="minorHAnsi"/>
                <w:bCs/>
              </w:rPr>
              <w:t xml:space="preserve"> to remind everyone </w:t>
            </w:r>
            <w:r w:rsidR="002134FE">
              <w:rPr>
                <w:rFonts w:asciiTheme="minorHAnsi" w:hAnsiTheme="minorHAnsi" w:cstheme="minorHAnsi"/>
                <w:bCs/>
              </w:rPr>
              <w:t xml:space="preserve">that if you are having an ACS site visit, please reach out to us ahead of time, and </w:t>
            </w:r>
            <w:r w:rsidR="00113A8F">
              <w:rPr>
                <w:rFonts w:asciiTheme="minorHAnsi" w:hAnsiTheme="minorHAnsi" w:cstheme="minorHAnsi"/>
                <w:bCs/>
              </w:rPr>
              <w:t xml:space="preserve">we'd be happy to get the data ready for you. We have some standardized guidelines to provide consistent answers and metrics. </w:t>
            </w:r>
            <w:r w:rsidR="002134FE">
              <w:rPr>
                <w:rFonts w:asciiTheme="minorHAnsi" w:hAnsiTheme="minorHAnsi" w:cstheme="minorHAnsi"/>
                <w:bCs/>
              </w:rPr>
              <w:t>Lastly, t</w:t>
            </w:r>
            <w:r w:rsidR="00113A8F">
              <w:rPr>
                <w:rFonts w:asciiTheme="minorHAnsi" w:hAnsiTheme="minorHAnsi" w:cstheme="minorHAnsi"/>
                <w:bCs/>
              </w:rPr>
              <w:t xml:space="preserve">hanks to Cheryle Ward for </w:t>
            </w:r>
            <w:r w:rsidR="002134FE">
              <w:rPr>
                <w:rFonts w:asciiTheme="minorHAnsi" w:hAnsiTheme="minorHAnsi" w:cstheme="minorHAnsi"/>
                <w:bCs/>
              </w:rPr>
              <w:t xml:space="preserve">facilitating the </w:t>
            </w:r>
            <w:proofErr w:type="spellStart"/>
            <w:r w:rsidR="002134FE">
              <w:rPr>
                <w:rFonts w:asciiTheme="minorHAnsi" w:hAnsiTheme="minorHAnsi" w:cstheme="minorHAnsi"/>
                <w:bCs/>
              </w:rPr>
              <w:t>Porche</w:t>
            </w:r>
            <w:proofErr w:type="spellEnd"/>
            <w:r w:rsidR="002134FE">
              <w:rPr>
                <w:rFonts w:asciiTheme="minorHAnsi" w:hAnsiTheme="minorHAnsi" w:cstheme="minorHAnsi"/>
                <w:bCs/>
              </w:rPr>
              <w:t xml:space="preserve"> Event; it</w:t>
            </w:r>
            <w:r w:rsidR="00113A8F">
              <w:rPr>
                <w:rFonts w:asciiTheme="minorHAnsi" w:hAnsiTheme="minorHAnsi" w:cstheme="minorHAnsi"/>
                <w:bCs/>
              </w:rPr>
              <w:t xml:space="preserve"> was a great experience. </w:t>
            </w:r>
          </w:p>
          <w:p w14:paraId="2A3B7BA2" w14:textId="77777777" w:rsidR="00113A8F" w:rsidRDefault="00113A8F" w:rsidP="00E057B4">
            <w:pPr>
              <w:rPr>
                <w:rFonts w:asciiTheme="minorHAnsi" w:hAnsiTheme="minorHAnsi" w:cstheme="minorHAnsi"/>
                <w:bCs/>
              </w:rPr>
            </w:pPr>
          </w:p>
          <w:p w14:paraId="62A86914" w14:textId="5405E7AE" w:rsidR="00113A8F" w:rsidRDefault="00113A8F" w:rsidP="00E057B4">
            <w:pPr>
              <w:rPr>
                <w:rFonts w:asciiTheme="minorHAnsi" w:hAnsiTheme="minorHAnsi" w:cstheme="minorHAnsi"/>
                <w:bCs/>
              </w:rPr>
            </w:pPr>
            <w:r>
              <w:rPr>
                <w:rFonts w:asciiTheme="minorHAnsi" w:hAnsiTheme="minorHAnsi" w:cstheme="minorHAnsi"/>
                <w:bCs/>
              </w:rPr>
              <w:t>Chuck Mass</w:t>
            </w:r>
            <w:r w:rsidR="002134FE">
              <w:rPr>
                <w:rFonts w:asciiTheme="minorHAnsi" w:hAnsiTheme="minorHAnsi" w:cstheme="minorHAnsi"/>
                <w:bCs/>
              </w:rPr>
              <w:t>e</w:t>
            </w:r>
            <w:r>
              <w:rPr>
                <w:rFonts w:asciiTheme="minorHAnsi" w:hAnsiTheme="minorHAnsi" w:cstheme="minorHAnsi"/>
                <w:bCs/>
              </w:rPr>
              <w:t>y introduc</w:t>
            </w:r>
            <w:r w:rsidR="002134FE">
              <w:rPr>
                <w:rFonts w:asciiTheme="minorHAnsi" w:hAnsiTheme="minorHAnsi" w:cstheme="minorHAnsi"/>
                <w:bCs/>
              </w:rPr>
              <w:t xml:space="preserve">ed Leah </w:t>
            </w:r>
            <w:proofErr w:type="spellStart"/>
            <w:r w:rsidR="002134FE">
              <w:rPr>
                <w:rFonts w:asciiTheme="minorHAnsi" w:hAnsiTheme="minorHAnsi" w:cstheme="minorHAnsi"/>
                <w:bCs/>
              </w:rPr>
              <w:t>Ozment</w:t>
            </w:r>
            <w:proofErr w:type="spellEnd"/>
            <w:r w:rsidR="002134FE">
              <w:rPr>
                <w:rFonts w:asciiTheme="minorHAnsi" w:hAnsiTheme="minorHAnsi" w:cstheme="minorHAnsi"/>
                <w:bCs/>
              </w:rPr>
              <w:t>, who shared her personal story about her son, Thomas, who passed away following a motorcycle accident (</w:t>
            </w:r>
            <w:r w:rsidR="002134FE" w:rsidRPr="002134FE">
              <w:rPr>
                <w:rFonts w:asciiTheme="minorHAnsi" w:hAnsiTheme="minorHAnsi" w:cstheme="minorHAnsi"/>
                <w:b/>
              </w:rPr>
              <w:t>ATTACHMENT A</w:t>
            </w:r>
            <w:r w:rsidR="002134FE">
              <w:rPr>
                <w:rFonts w:asciiTheme="minorHAnsi" w:hAnsiTheme="minorHAnsi" w:cstheme="minorHAnsi"/>
                <w:bCs/>
              </w:rPr>
              <w:t>)</w:t>
            </w:r>
            <w:r w:rsidR="00A679DD">
              <w:rPr>
                <w:rFonts w:asciiTheme="minorHAnsi" w:hAnsiTheme="minorHAnsi" w:cstheme="minorHAnsi"/>
                <w:bCs/>
              </w:rPr>
              <w:t>,</w:t>
            </w:r>
            <w:r w:rsidR="002134FE">
              <w:rPr>
                <w:rFonts w:asciiTheme="minorHAnsi" w:hAnsiTheme="minorHAnsi" w:cstheme="minorHAnsi"/>
                <w:bCs/>
              </w:rPr>
              <w:t xml:space="preserve"> and the impact and importance of the organ donation process. Leah </w:t>
            </w:r>
            <w:proofErr w:type="spellStart"/>
            <w:r w:rsidR="002134FE">
              <w:rPr>
                <w:rFonts w:asciiTheme="minorHAnsi" w:hAnsiTheme="minorHAnsi" w:cstheme="minorHAnsi"/>
                <w:bCs/>
              </w:rPr>
              <w:t>Ozment</w:t>
            </w:r>
            <w:proofErr w:type="spellEnd"/>
            <w:r w:rsidR="002134FE">
              <w:rPr>
                <w:rFonts w:asciiTheme="minorHAnsi" w:hAnsiTheme="minorHAnsi" w:cstheme="minorHAnsi"/>
                <w:bCs/>
              </w:rPr>
              <w:t xml:space="preserve"> encouraged attendees to view the videos at </w:t>
            </w:r>
            <w:hyperlink r:id="rId12" w:history="1">
              <w:r w:rsidR="009E15C6">
                <w:rPr>
                  <w:rStyle w:val="Hyperlink"/>
                  <w:rFonts w:asciiTheme="minorHAnsi" w:hAnsiTheme="minorHAnsi" w:cstheme="minorHAnsi"/>
                  <w:bCs/>
                </w:rPr>
                <w:t>http://www.longlivetom.com/</w:t>
              </w:r>
            </w:hyperlink>
            <w:r w:rsidR="002134FE">
              <w:rPr>
                <w:rFonts w:asciiTheme="minorHAnsi" w:hAnsiTheme="minorHAnsi" w:cstheme="minorHAnsi"/>
                <w:bCs/>
              </w:rPr>
              <w:t xml:space="preserve"> and can reach her at </w:t>
            </w:r>
            <w:hyperlink r:id="rId13" w:history="1">
              <w:r w:rsidR="002134FE" w:rsidRPr="00B241B0">
                <w:rPr>
                  <w:rStyle w:val="Hyperlink"/>
                  <w:rFonts w:asciiTheme="minorHAnsi" w:hAnsiTheme="minorHAnsi" w:cstheme="minorHAnsi"/>
                  <w:bCs/>
                </w:rPr>
                <w:t>tomsmom@longlivetom.com</w:t>
              </w:r>
            </w:hyperlink>
            <w:r w:rsidR="002134FE">
              <w:rPr>
                <w:rFonts w:asciiTheme="minorHAnsi" w:hAnsiTheme="minorHAnsi" w:cstheme="minorHAnsi"/>
                <w:bCs/>
              </w:rPr>
              <w:t xml:space="preserve">. </w:t>
            </w:r>
          </w:p>
        </w:tc>
      </w:tr>
      <w:tr w:rsidR="00751142" w:rsidRPr="00BB5516" w14:paraId="388EE45E" w14:textId="77777777" w:rsidTr="007A07DD">
        <w:trPr>
          <w:trHeight w:val="1205"/>
        </w:trPr>
        <w:tc>
          <w:tcPr>
            <w:tcW w:w="3960" w:type="dxa"/>
          </w:tcPr>
          <w:p w14:paraId="176AD26E" w14:textId="5EB7893A" w:rsidR="00751142" w:rsidRPr="00BB5516" w:rsidRDefault="009F6729" w:rsidP="00751142">
            <w:pPr>
              <w:pStyle w:val="NoSpacing"/>
              <w:rPr>
                <w:rFonts w:cstheme="minorHAnsi"/>
                <w:sz w:val="24"/>
                <w:szCs w:val="24"/>
              </w:rPr>
            </w:pPr>
            <w:r w:rsidRPr="00BB5516">
              <w:rPr>
                <w:rFonts w:cstheme="minorHAnsi"/>
                <w:sz w:val="24"/>
                <w:szCs w:val="24"/>
              </w:rPr>
              <w:t xml:space="preserve">Georgia Quality Improvement </w:t>
            </w:r>
            <w:r w:rsidR="003A7D8F" w:rsidRPr="00BB5516">
              <w:rPr>
                <w:rFonts w:cstheme="minorHAnsi"/>
                <w:sz w:val="24"/>
                <w:szCs w:val="24"/>
              </w:rPr>
              <w:t xml:space="preserve">Program </w:t>
            </w:r>
            <w:r w:rsidRPr="00BB5516">
              <w:rPr>
                <w:rFonts w:cstheme="minorHAnsi"/>
                <w:sz w:val="24"/>
                <w:szCs w:val="24"/>
              </w:rPr>
              <w:t>Update</w:t>
            </w:r>
          </w:p>
        </w:tc>
        <w:tc>
          <w:tcPr>
            <w:tcW w:w="10530" w:type="dxa"/>
          </w:tcPr>
          <w:p w14:paraId="0F73F8C0" w14:textId="32E94C47" w:rsidR="007D2BF7" w:rsidRPr="00BB5516" w:rsidRDefault="00D40509" w:rsidP="007A07DD">
            <w:pPr>
              <w:pStyle w:val="NoSpacing"/>
              <w:rPr>
                <w:rFonts w:cstheme="minorHAnsi"/>
                <w:sz w:val="24"/>
                <w:szCs w:val="24"/>
              </w:rPr>
            </w:pPr>
            <w:r w:rsidRPr="00BB5516">
              <w:rPr>
                <w:rFonts w:cstheme="minorHAnsi"/>
                <w:sz w:val="24"/>
                <w:szCs w:val="24"/>
              </w:rPr>
              <w:t>Gina Solomon provided a brief review of GQIP’s latest activities</w:t>
            </w:r>
            <w:r w:rsidR="00C22B56" w:rsidRPr="00BB5516">
              <w:rPr>
                <w:rFonts w:cstheme="minorHAnsi"/>
                <w:sz w:val="24"/>
                <w:szCs w:val="24"/>
              </w:rPr>
              <w:t>:</w:t>
            </w:r>
          </w:p>
          <w:p w14:paraId="09B74C2C" w14:textId="61DD907D" w:rsidR="00A00587" w:rsidRDefault="00911837" w:rsidP="00A00587">
            <w:pPr>
              <w:pStyle w:val="ListParagraph"/>
              <w:numPr>
                <w:ilvl w:val="0"/>
                <w:numId w:val="33"/>
              </w:numPr>
              <w:rPr>
                <w:rFonts w:asciiTheme="minorHAnsi" w:eastAsiaTheme="minorHAnsi" w:hAnsiTheme="minorHAnsi" w:cstheme="minorHAnsi"/>
              </w:rPr>
            </w:pPr>
            <w:r>
              <w:rPr>
                <w:rFonts w:asciiTheme="minorHAnsi" w:eastAsiaTheme="minorHAnsi" w:hAnsiTheme="minorHAnsi" w:cstheme="minorHAnsi"/>
              </w:rPr>
              <w:t xml:space="preserve">The GQIP meeting is scheduled for tomorrow. The </w:t>
            </w:r>
            <w:proofErr w:type="gramStart"/>
            <w:r>
              <w:rPr>
                <w:rFonts w:asciiTheme="minorHAnsi" w:eastAsiaTheme="minorHAnsi" w:hAnsiTheme="minorHAnsi" w:cstheme="minorHAnsi"/>
              </w:rPr>
              <w:t>main focus</w:t>
            </w:r>
            <w:proofErr w:type="gramEnd"/>
            <w:r>
              <w:rPr>
                <w:rFonts w:asciiTheme="minorHAnsi" w:eastAsiaTheme="minorHAnsi" w:hAnsiTheme="minorHAnsi" w:cstheme="minorHAnsi"/>
              </w:rPr>
              <w:t xml:space="preserve"> of the meeting will be on the ArborMetrix project, which officially commenced </w:t>
            </w:r>
            <w:r w:rsidR="00A679DD">
              <w:rPr>
                <w:rFonts w:asciiTheme="minorHAnsi" w:eastAsiaTheme="minorHAnsi" w:hAnsiTheme="minorHAnsi" w:cstheme="minorHAnsi"/>
              </w:rPr>
              <w:t xml:space="preserve">on </w:t>
            </w:r>
            <w:r>
              <w:rPr>
                <w:rFonts w:asciiTheme="minorHAnsi" w:eastAsiaTheme="minorHAnsi" w:hAnsiTheme="minorHAnsi" w:cstheme="minorHAnsi"/>
              </w:rPr>
              <w:t>December 22</w:t>
            </w:r>
            <w:r w:rsidRPr="00911837">
              <w:rPr>
                <w:rFonts w:asciiTheme="minorHAnsi" w:eastAsiaTheme="minorHAnsi" w:hAnsiTheme="minorHAnsi" w:cstheme="minorHAnsi"/>
                <w:vertAlign w:val="superscript"/>
              </w:rPr>
              <w:t>nd</w:t>
            </w:r>
            <w:r>
              <w:rPr>
                <w:rFonts w:asciiTheme="minorHAnsi" w:eastAsiaTheme="minorHAnsi" w:hAnsiTheme="minorHAnsi" w:cstheme="minorHAnsi"/>
              </w:rPr>
              <w:t>. The platform went live on January 5</w:t>
            </w:r>
            <w:r w:rsidRPr="00911837">
              <w:rPr>
                <w:rFonts w:asciiTheme="minorHAnsi" w:eastAsiaTheme="minorHAnsi" w:hAnsiTheme="minorHAnsi" w:cstheme="minorHAnsi"/>
                <w:vertAlign w:val="superscript"/>
              </w:rPr>
              <w:t>th</w:t>
            </w:r>
            <w:r>
              <w:rPr>
                <w:rFonts w:asciiTheme="minorHAnsi" w:eastAsiaTheme="minorHAnsi" w:hAnsiTheme="minorHAnsi" w:cstheme="minorHAnsi"/>
              </w:rPr>
              <w:t>, with users logging in by February 5</w:t>
            </w:r>
            <w:r w:rsidRPr="00911837">
              <w:rPr>
                <w:rFonts w:asciiTheme="minorHAnsi" w:eastAsiaTheme="minorHAnsi" w:hAnsiTheme="minorHAnsi" w:cstheme="minorHAnsi"/>
                <w:vertAlign w:val="superscript"/>
              </w:rPr>
              <w:t>th</w:t>
            </w:r>
            <w:r>
              <w:rPr>
                <w:rFonts w:asciiTheme="minorHAnsi" w:eastAsiaTheme="minorHAnsi" w:hAnsiTheme="minorHAnsi" w:cstheme="minorHAnsi"/>
              </w:rPr>
              <w:t xml:space="preserve">. The meeting agenda includes presentations </w:t>
            </w:r>
            <w:proofErr w:type="gramStart"/>
            <w:r>
              <w:rPr>
                <w:rFonts w:asciiTheme="minorHAnsi" w:eastAsiaTheme="minorHAnsi" w:hAnsiTheme="minorHAnsi" w:cstheme="minorHAnsi"/>
              </w:rPr>
              <w:t>on</w:t>
            </w:r>
            <w:proofErr w:type="gramEnd"/>
            <w:r>
              <w:rPr>
                <w:rFonts w:asciiTheme="minorHAnsi" w:eastAsiaTheme="minorHAnsi" w:hAnsiTheme="minorHAnsi" w:cstheme="minorHAnsi"/>
              </w:rPr>
              <w:t xml:space="preserve"> 2020</w:t>
            </w:r>
            <w:r w:rsidR="00AB6113">
              <w:rPr>
                <w:rFonts w:asciiTheme="minorHAnsi" w:eastAsiaTheme="minorHAnsi" w:hAnsiTheme="minorHAnsi" w:cstheme="minorHAnsi"/>
              </w:rPr>
              <w:t>, 2022</w:t>
            </w:r>
            <w:r w:rsidR="00A679DD">
              <w:rPr>
                <w:rFonts w:asciiTheme="minorHAnsi" w:eastAsiaTheme="minorHAnsi" w:hAnsiTheme="minorHAnsi" w:cstheme="minorHAnsi"/>
              </w:rPr>
              <w:t>,</w:t>
            </w:r>
            <w:r w:rsidR="00AB6113">
              <w:rPr>
                <w:rFonts w:asciiTheme="minorHAnsi" w:eastAsiaTheme="minorHAnsi" w:hAnsiTheme="minorHAnsi" w:cstheme="minorHAnsi"/>
              </w:rPr>
              <w:t xml:space="preserve"> and </w:t>
            </w:r>
            <w:r>
              <w:rPr>
                <w:rFonts w:asciiTheme="minorHAnsi" w:eastAsiaTheme="minorHAnsi" w:hAnsiTheme="minorHAnsi" w:cstheme="minorHAnsi"/>
              </w:rPr>
              <w:t xml:space="preserve">2023 data during the closed session. </w:t>
            </w:r>
          </w:p>
          <w:p w14:paraId="2D0DCF98" w14:textId="25730C67" w:rsidR="00911837" w:rsidRDefault="00911837" w:rsidP="00A00587">
            <w:pPr>
              <w:pStyle w:val="ListParagraph"/>
              <w:numPr>
                <w:ilvl w:val="0"/>
                <w:numId w:val="33"/>
              </w:numPr>
              <w:rPr>
                <w:rFonts w:asciiTheme="minorHAnsi" w:eastAsiaTheme="minorHAnsi" w:hAnsiTheme="minorHAnsi" w:cstheme="minorHAnsi"/>
              </w:rPr>
            </w:pPr>
            <w:r>
              <w:rPr>
                <w:rFonts w:asciiTheme="minorHAnsi" w:eastAsiaTheme="minorHAnsi" w:hAnsiTheme="minorHAnsi" w:cstheme="minorHAnsi"/>
              </w:rPr>
              <w:t xml:space="preserve">There are two workgroups: VTE and Time to Care. The VTE workgroup's first meeting was </w:t>
            </w:r>
            <w:r w:rsidR="00A679DD">
              <w:rPr>
                <w:rFonts w:asciiTheme="minorHAnsi" w:eastAsiaTheme="minorHAnsi" w:hAnsiTheme="minorHAnsi" w:cstheme="minorHAnsi"/>
              </w:rPr>
              <w:t>canceled, and efforts are ongoing to schedule a</w:t>
            </w:r>
            <w:r>
              <w:rPr>
                <w:rFonts w:asciiTheme="minorHAnsi" w:eastAsiaTheme="minorHAnsi" w:hAnsiTheme="minorHAnsi" w:cstheme="minorHAnsi"/>
              </w:rPr>
              <w:t xml:space="preserve"> Time to Care meeting. </w:t>
            </w:r>
          </w:p>
          <w:p w14:paraId="1E25244C" w14:textId="77777777" w:rsidR="00A00587" w:rsidRDefault="00A00587" w:rsidP="00A00587">
            <w:pPr>
              <w:rPr>
                <w:rFonts w:asciiTheme="minorHAnsi" w:eastAsiaTheme="minorHAnsi" w:hAnsiTheme="minorHAnsi" w:cstheme="minorHAnsi"/>
              </w:rPr>
            </w:pPr>
          </w:p>
          <w:p w14:paraId="78177FCD" w14:textId="05B4A877" w:rsidR="00A00587" w:rsidRPr="00A00587" w:rsidRDefault="00A00587" w:rsidP="00A00587">
            <w:pPr>
              <w:rPr>
                <w:rFonts w:asciiTheme="minorHAnsi" w:eastAsiaTheme="minorHAnsi" w:hAnsiTheme="minorHAnsi" w:cstheme="minorHAnsi"/>
              </w:rPr>
            </w:pPr>
            <w:r>
              <w:rPr>
                <w:rFonts w:asciiTheme="minorHAnsi" w:eastAsiaTheme="minorHAnsi" w:hAnsiTheme="minorHAnsi" w:cstheme="minorHAnsi"/>
              </w:rPr>
              <w:t xml:space="preserve">Tracy Johns </w:t>
            </w:r>
            <w:r w:rsidR="00911837">
              <w:rPr>
                <w:rFonts w:asciiTheme="minorHAnsi" w:eastAsiaTheme="minorHAnsi" w:hAnsiTheme="minorHAnsi" w:cstheme="minorHAnsi"/>
              </w:rPr>
              <w:t xml:space="preserve">asked for clarification on the ArborMetrix project. Gina added </w:t>
            </w:r>
            <w:r w:rsidR="00A679DD">
              <w:rPr>
                <w:rFonts w:asciiTheme="minorHAnsi" w:eastAsiaTheme="minorHAnsi" w:hAnsiTheme="minorHAnsi" w:cstheme="minorHAnsi"/>
              </w:rPr>
              <w:t>that it is comparable to a state benchmark database focused on Georgia's information and comparisons. Gina noted that TQIP has a national focus, while ArborMetrix is specific to Georgia and provides quicker access to data. Outcome measures include mortality and hospital events, and upcoming measures like VTE prophylaxis will be included</w:t>
            </w:r>
            <w:r w:rsidR="00911837">
              <w:rPr>
                <w:rFonts w:asciiTheme="minorHAnsi" w:eastAsiaTheme="minorHAnsi" w:hAnsiTheme="minorHAnsi" w:cstheme="minorHAnsi"/>
              </w:rPr>
              <w:t xml:space="preserve">. Tracy Johns added context on risk adjustment, explaining its significance in interpreting data and informing care decisions. </w:t>
            </w:r>
            <w:r>
              <w:rPr>
                <w:rFonts w:asciiTheme="minorHAnsi" w:eastAsiaTheme="minorHAnsi" w:hAnsiTheme="minorHAnsi" w:cstheme="minorHAnsi"/>
              </w:rPr>
              <w:t xml:space="preserve"> </w:t>
            </w:r>
          </w:p>
        </w:tc>
      </w:tr>
    </w:tbl>
    <w:p w14:paraId="407F92F5" w14:textId="77777777" w:rsidR="00A679DD" w:rsidRDefault="00A679DD"/>
    <w:tbl>
      <w:tblPr>
        <w:tblStyle w:val="TableGrid"/>
        <w:tblW w:w="14490" w:type="dxa"/>
        <w:tblInd w:w="-725" w:type="dxa"/>
        <w:tblLook w:val="04A0" w:firstRow="1" w:lastRow="0" w:firstColumn="1" w:lastColumn="0" w:noHBand="0" w:noVBand="1"/>
      </w:tblPr>
      <w:tblGrid>
        <w:gridCol w:w="3960"/>
        <w:gridCol w:w="10530"/>
      </w:tblGrid>
      <w:tr w:rsidR="00E3777B" w:rsidRPr="00BB5516" w14:paraId="66C7321D" w14:textId="77777777" w:rsidTr="00A679DD">
        <w:trPr>
          <w:trHeight w:val="701"/>
        </w:trPr>
        <w:tc>
          <w:tcPr>
            <w:tcW w:w="3960" w:type="dxa"/>
          </w:tcPr>
          <w:p w14:paraId="19160B21" w14:textId="284EECE7" w:rsidR="00E3777B" w:rsidRPr="00BB5516" w:rsidRDefault="006E3F91" w:rsidP="00575D39">
            <w:pPr>
              <w:pStyle w:val="NoSpacing"/>
              <w:rPr>
                <w:rFonts w:cstheme="minorHAnsi"/>
                <w:sz w:val="24"/>
                <w:szCs w:val="24"/>
              </w:rPr>
            </w:pPr>
            <w:r w:rsidRPr="00BB5516">
              <w:rPr>
                <w:rFonts w:cstheme="minorHAnsi"/>
                <w:sz w:val="24"/>
                <w:szCs w:val="24"/>
              </w:rPr>
              <w:lastRenderedPageBreak/>
              <w:t>Subcommittee Reports</w:t>
            </w:r>
          </w:p>
        </w:tc>
        <w:tc>
          <w:tcPr>
            <w:tcW w:w="10530" w:type="dxa"/>
          </w:tcPr>
          <w:p w14:paraId="75410757" w14:textId="03E55E9C" w:rsidR="009B2321" w:rsidRPr="00BB5516" w:rsidRDefault="006E3F91" w:rsidP="00C2403F">
            <w:pPr>
              <w:pStyle w:val="NoSpacing"/>
              <w:rPr>
                <w:rFonts w:cstheme="minorHAnsi"/>
                <w:sz w:val="24"/>
                <w:szCs w:val="24"/>
              </w:rPr>
            </w:pPr>
            <w:r w:rsidRPr="00BB5516">
              <w:rPr>
                <w:rFonts w:cstheme="minorHAnsi"/>
                <w:b/>
                <w:bCs/>
                <w:sz w:val="24"/>
                <w:szCs w:val="24"/>
              </w:rPr>
              <w:t>Education:</w:t>
            </w:r>
            <w:r w:rsidR="001322D2" w:rsidRPr="00BB5516">
              <w:rPr>
                <w:rFonts w:cstheme="minorHAnsi"/>
                <w:b/>
                <w:bCs/>
                <w:sz w:val="24"/>
                <w:szCs w:val="24"/>
              </w:rPr>
              <w:t xml:space="preserve"> </w:t>
            </w:r>
            <w:r w:rsidR="00AB6113">
              <w:rPr>
                <w:rFonts w:cstheme="minorHAnsi"/>
                <w:sz w:val="24"/>
                <w:szCs w:val="24"/>
              </w:rPr>
              <w:t>Kyndra Holm</w:t>
            </w:r>
            <w:r w:rsidR="007D2BF7" w:rsidRPr="00BB5516">
              <w:rPr>
                <w:rFonts w:cstheme="minorHAnsi"/>
                <w:sz w:val="24"/>
                <w:szCs w:val="24"/>
              </w:rPr>
              <w:t xml:space="preserve"> </w:t>
            </w:r>
            <w:r w:rsidR="00C2403F" w:rsidRPr="00BB5516">
              <w:rPr>
                <w:rFonts w:cstheme="minorHAnsi"/>
                <w:sz w:val="24"/>
                <w:szCs w:val="24"/>
              </w:rPr>
              <w:t>provided the following updates</w:t>
            </w:r>
            <w:r w:rsidR="00250063">
              <w:rPr>
                <w:rFonts w:cstheme="minorHAnsi"/>
                <w:sz w:val="24"/>
                <w:szCs w:val="24"/>
              </w:rPr>
              <w:t xml:space="preserve"> on behalf of Kyndra Holm</w:t>
            </w:r>
            <w:r w:rsidR="00C2403F" w:rsidRPr="00BB5516">
              <w:rPr>
                <w:rFonts w:cstheme="minorHAnsi"/>
                <w:sz w:val="24"/>
                <w:szCs w:val="24"/>
              </w:rPr>
              <w:t>:</w:t>
            </w:r>
          </w:p>
          <w:p w14:paraId="7F6403B9" w14:textId="14203913" w:rsidR="007A07DD" w:rsidRDefault="00AB6113" w:rsidP="009A433F">
            <w:pPr>
              <w:pStyle w:val="NoSpacing"/>
              <w:numPr>
                <w:ilvl w:val="0"/>
                <w:numId w:val="12"/>
              </w:numPr>
              <w:rPr>
                <w:rFonts w:cstheme="minorHAnsi"/>
                <w:sz w:val="24"/>
                <w:szCs w:val="24"/>
              </w:rPr>
            </w:pPr>
            <w:r>
              <w:rPr>
                <w:rFonts w:cstheme="minorHAnsi"/>
                <w:sz w:val="24"/>
                <w:szCs w:val="24"/>
              </w:rPr>
              <w:t>The first draft of the Trauma Program Manager toolkit is under development. It will be categorized by Levels I-IV. The toolkit will be a comprehensive resource, including contacts and essential information. The draft will be reviewed during the June Education Subcommittee meeting.</w:t>
            </w:r>
          </w:p>
          <w:p w14:paraId="7474DE4F" w14:textId="7474EBA0" w:rsidR="00AB6113" w:rsidRDefault="00AB6113" w:rsidP="009A433F">
            <w:pPr>
              <w:pStyle w:val="NoSpacing"/>
              <w:numPr>
                <w:ilvl w:val="0"/>
                <w:numId w:val="12"/>
              </w:numPr>
              <w:rPr>
                <w:rFonts w:cstheme="minorHAnsi"/>
                <w:sz w:val="24"/>
                <w:szCs w:val="24"/>
              </w:rPr>
            </w:pPr>
            <w:r>
              <w:rPr>
                <w:rFonts w:cstheme="minorHAnsi"/>
                <w:sz w:val="24"/>
                <w:szCs w:val="24"/>
              </w:rPr>
              <w:t xml:space="preserve">The Essential Skills for Nurses in Non-Trauma Centers Toolkit is transitioning to a poster. It will focus on priorities for non-trauma centers </w:t>
            </w:r>
            <w:r w:rsidR="00A679DD">
              <w:rPr>
                <w:rFonts w:cstheme="minorHAnsi"/>
                <w:sz w:val="24"/>
                <w:szCs w:val="24"/>
              </w:rPr>
              <w:t>to manage trauma patients efficiently</w:t>
            </w:r>
            <w:r>
              <w:rPr>
                <w:rFonts w:cstheme="minorHAnsi"/>
                <w:sz w:val="24"/>
                <w:szCs w:val="24"/>
              </w:rPr>
              <w:t xml:space="preserve"> pre-transfer. The poster </w:t>
            </w:r>
            <w:r w:rsidR="00A679DD">
              <w:rPr>
                <w:rFonts w:cstheme="minorHAnsi"/>
                <w:sz w:val="24"/>
                <w:szCs w:val="24"/>
              </w:rPr>
              <w:t>will</w:t>
            </w:r>
            <w:r>
              <w:rPr>
                <w:rFonts w:cstheme="minorHAnsi"/>
                <w:sz w:val="24"/>
                <w:szCs w:val="24"/>
              </w:rPr>
              <w:t xml:space="preserve"> be ready for the June Education Subcommittee meeting for feedback and review.</w:t>
            </w:r>
          </w:p>
          <w:p w14:paraId="16A3820E" w14:textId="77881DD0" w:rsidR="00AB6113" w:rsidRDefault="00AB6113" w:rsidP="009A433F">
            <w:pPr>
              <w:pStyle w:val="NoSpacing"/>
              <w:numPr>
                <w:ilvl w:val="0"/>
                <w:numId w:val="12"/>
              </w:numPr>
              <w:rPr>
                <w:rFonts w:cstheme="minorHAnsi"/>
                <w:sz w:val="24"/>
                <w:szCs w:val="24"/>
              </w:rPr>
            </w:pPr>
            <w:r>
              <w:rPr>
                <w:rFonts w:cstheme="minorHAnsi"/>
                <w:sz w:val="24"/>
                <w:szCs w:val="24"/>
              </w:rPr>
              <w:t xml:space="preserve">Options for a central repository for education opportunities are being finalized. </w:t>
            </w:r>
            <w:r w:rsidR="00A679DD">
              <w:rPr>
                <w:rFonts w:cstheme="minorHAnsi"/>
                <w:sz w:val="24"/>
                <w:szCs w:val="24"/>
              </w:rPr>
              <w:t>Discussions are ongoing about using</w:t>
            </w:r>
            <w:r>
              <w:rPr>
                <w:rFonts w:cstheme="minorHAnsi"/>
                <w:sz w:val="24"/>
                <w:szCs w:val="24"/>
              </w:rPr>
              <w:t xml:space="preserve"> the Georgia Trauma Foundation website for postings. </w:t>
            </w:r>
          </w:p>
          <w:p w14:paraId="25AECC28" w14:textId="77777777" w:rsidR="009A433F" w:rsidRPr="009A433F" w:rsidRDefault="009A433F" w:rsidP="009A433F">
            <w:pPr>
              <w:pStyle w:val="NoSpacing"/>
              <w:ind w:left="720"/>
              <w:rPr>
                <w:rFonts w:cstheme="minorHAnsi"/>
                <w:sz w:val="24"/>
                <w:szCs w:val="24"/>
              </w:rPr>
            </w:pPr>
          </w:p>
          <w:p w14:paraId="6E7BDB89" w14:textId="2974FD32" w:rsidR="002C5FA8" w:rsidRPr="00BB5516" w:rsidRDefault="006E3F91" w:rsidP="004E795B">
            <w:pPr>
              <w:pStyle w:val="NoSpacing"/>
              <w:rPr>
                <w:rFonts w:cstheme="minorHAnsi"/>
                <w:sz w:val="24"/>
                <w:szCs w:val="24"/>
              </w:rPr>
            </w:pPr>
            <w:r w:rsidRPr="00BB5516">
              <w:rPr>
                <w:rFonts w:cstheme="minorHAnsi"/>
                <w:b/>
                <w:bCs/>
                <w:sz w:val="24"/>
                <w:szCs w:val="24"/>
              </w:rPr>
              <w:t>Pediatric</w:t>
            </w:r>
            <w:r w:rsidRPr="00BB5516">
              <w:rPr>
                <w:rFonts w:cstheme="minorHAnsi"/>
                <w:sz w:val="24"/>
                <w:szCs w:val="24"/>
              </w:rPr>
              <w:t>:</w:t>
            </w:r>
            <w:r w:rsidR="00C74AD1" w:rsidRPr="00BB5516">
              <w:rPr>
                <w:rFonts w:cstheme="minorHAnsi"/>
              </w:rPr>
              <w:t xml:space="preserve"> </w:t>
            </w:r>
            <w:r w:rsidR="00C74AD1" w:rsidRPr="00BB5516">
              <w:rPr>
                <w:rFonts w:cstheme="minorHAnsi"/>
                <w:sz w:val="24"/>
                <w:szCs w:val="24"/>
              </w:rPr>
              <w:t>Kellie Rowker provided the following updates:</w:t>
            </w:r>
          </w:p>
          <w:p w14:paraId="31574D9D" w14:textId="22E88E2A" w:rsidR="009A433F" w:rsidRDefault="009A433F" w:rsidP="006E42C9">
            <w:pPr>
              <w:pStyle w:val="NoSpacing"/>
              <w:numPr>
                <w:ilvl w:val="0"/>
                <w:numId w:val="35"/>
              </w:numPr>
              <w:rPr>
                <w:rFonts w:cstheme="minorHAnsi"/>
                <w:sz w:val="24"/>
                <w:szCs w:val="24"/>
              </w:rPr>
            </w:pPr>
            <w:r>
              <w:rPr>
                <w:rFonts w:cstheme="minorHAnsi"/>
                <w:sz w:val="24"/>
                <w:szCs w:val="24"/>
              </w:rPr>
              <w:t xml:space="preserve">The </w:t>
            </w:r>
            <w:r w:rsidR="007A07DD" w:rsidRPr="00BB5516">
              <w:rPr>
                <w:rFonts w:cstheme="minorHAnsi"/>
                <w:sz w:val="24"/>
                <w:szCs w:val="24"/>
              </w:rPr>
              <w:t xml:space="preserve">Shock Index Pediatric Adjusted (SIPA) </w:t>
            </w:r>
            <w:r>
              <w:rPr>
                <w:rFonts w:cstheme="minorHAnsi"/>
                <w:sz w:val="24"/>
                <w:szCs w:val="24"/>
              </w:rPr>
              <w:t xml:space="preserve">tip sheet </w:t>
            </w:r>
            <w:r w:rsidR="00550DC4">
              <w:rPr>
                <w:rFonts w:cstheme="minorHAnsi"/>
                <w:sz w:val="24"/>
                <w:szCs w:val="24"/>
              </w:rPr>
              <w:t>has been distributed successfully. Several centers have reached out requesting additional information.</w:t>
            </w:r>
          </w:p>
          <w:p w14:paraId="6AF3E1DE" w14:textId="040D674D" w:rsidR="006E42C9" w:rsidRPr="00BB5516" w:rsidRDefault="00A679DD" w:rsidP="009A433F">
            <w:pPr>
              <w:pStyle w:val="NoSpacing"/>
              <w:numPr>
                <w:ilvl w:val="0"/>
                <w:numId w:val="35"/>
              </w:numPr>
              <w:rPr>
                <w:rFonts w:cstheme="minorHAnsi"/>
                <w:sz w:val="24"/>
                <w:szCs w:val="24"/>
              </w:rPr>
            </w:pPr>
            <w:r>
              <w:rPr>
                <w:rFonts w:cstheme="minorHAnsi"/>
                <w:sz w:val="24"/>
                <w:szCs w:val="24"/>
              </w:rPr>
              <w:t>We are working</w:t>
            </w:r>
            <w:r w:rsidR="00550DC4">
              <w:rPr>
                <w:rFonts w:cstheme="minorHAnsi"/>
                <w:sz w:val="24"/>
                <w:szCs w:val="24"/>
              </w:rPr>
              <w:t xml:space="preserve"> with the Education Subcommittee to focus on timely transfers and pediatric transfer rationale. </w:t>
            </w:r>
          </w:p>
          <w:p w14:paraId="39FA6AF4" w14:textId="3C7A60C0" w:rsidR="006E42C9" w:rsidRDefault="006E42C9" w:rsidP="006E42C9">
            <w:pPr>
              <w:pStyle w:val="NoSpacing"/>
              <w:numPr>
                <w:ilvl w:val="0"/>
                <w:numId w:val="35"/>
              </w:numPr>
              <w:rPr>
                <w:rFonts w:cstheme="minorHAnsi"/>
                <w:sz w:val="24"/>
                <w:szCs w:val="24"/>
              </w:rPr>
            </w:pPr>
            <w:r w:rsidRPr="00BB5516">
              <w:rPr>
                <w:rFonts w:cstheme="minorHAnsi"/>
                <w:sz w:val="24"/>
                <w:szCs w:val="24"/>
              </w:rPr>
              <w:t>Children’s Healthcare of Atlanta Egleston</w:t>
            </w:r>
            <w:r w:rsidR="009A433F">
              <w:rPr>
                <w:rFonts w:cstheme="minorHAnsi"/>
                <w:sz w:val="24"/>
                <w:szCs w:val="24"/>
              </w:rPr>
              <w:t xml:space="preserve"> and Scottish Rite are set to participate in a large </w:t>
            </w:r>
            <w:r w:rsidRPr="00BB5516">
              <w:rPr>
                <w:rFonts w:cstheme="minorHAnsi"/>
                <w:sz w:val="24"/>
                <w:szCs w:val="24"/>
              </w:rPr>
              <w:t xml:space="preserve">Whole Blood Transfusion Study. </w:t>
            </w:r>
            <w:r w:rsidR="009A433F">
              <w:rPr>
                <w:rFonts w:cstheme="minorHAnsi"/>
                <w:sz w:val="24"/>
                <w:szCs w:val="24"/>
              </w:rPr>
              <w:t>The MATIC-2 study</w:t>
            </w:r>
            <w:r w:rsidR="00BA51B1">
              <w:rPr>
                <w:rFonts w:cstheme="minorHAnsi"/>
                <w:sz w:val="24"/>
                <w:szCs w:val="24"/>
              </w:rPr>
              <w:t xml:space="preserve"> may generate a potential statewide education initiative if the study confirms safety. </w:t>
            </w:r>
          </w:p>
          <w:p w14:paraId="0651AEA7" w14:textId="77777777" w:rsidR="009A433F" w:rsidRPr="009A433F" w:rsidRDefault="009A433F" w:rsidP="009A433F">
            <w:pPr>
              <w:pStyle w:val="NoSpacing"/>
              <w:rPr>
                <w:rFonts w:cstheme="minorHAnsi"/>
                <w:sz w:val="24"/>
                <w:szCs w:val="24"/>
              </w:rPr>
            </w:pPr>
          </w:p>
          <w:p w14:paraId="6D449DCA" w14:textId="0EC605BF" w:rsidR="00CC7693" w:rsidRPr="00BB5516" w:rsidRDefault="00CC7693" w:rsidP="006E42C9">
            <w:pPr>
              <w:pStyle w:val="NoSpacing"/>
              <w:rPr>
                <w:rFonts w:cstheme="minorHAnsi"/>
                <w:sz w:val="24"/>
                <w:szCs w:val="24"/>
              </w:rPr>
            </w:pPr>
            <w:r w:rsidRPr="00BB5516">
              <w:rPr>
                <w:rFonts w:cstheme="minorHAnsi"/>
                <w:b/>
                <w:bCs/>
                <w:sz w:val="24"/>
                <w:szCs w:val="24"/>
              </w:rPr>
              <w:t>Performance Improvement:</w:t>
            </w:r>
            <w:r w:rsidRPr="00BB5516">
              <w:rPr>
                <w:rFonts w:cstheme="minorHAnsi"/>
                <w:sz w:val="24"/>
                <w:szCs w:val="24"/>
              </w:rPr>
              <w:t xml:space="preserve"> </w:t>
            </w:r>
            <w:r w:rsidR="00BA51B1">
              <w:rPr>
                <w:rFonts w:cstheme="minorHAnsi"/>
                <w:sz w:val="24"/>
                <w:szCs w:val="24"/>
              </w:rPr>
              <w:t xml:space="preserve">Rayma Stephens </w:t>
            </w:r>
            <w:r w:rsidR="009A433F">
              <w:rPr>
                <w:rFonts w:cstheme="minorHAnsi"/>
                <w:sz w:val="24"/>
                <w:szCs w:val="24"/>
              </w:rPr>
              <w:t>provided updates</w:t>
            </w:r>
            <w:r w:rsidR="00BA51B1">
              <w:rPr>
                <w:rFonts w:cstheme="minorHAnsi"/>
                <w:sz w:val="24"/>
                <w:szCs w:val="24"/>
              </w:rPr>
              <w:t>:</w:t>
            </w:r>
          </w:p>
          <w:p w14:paraId="15F0C782" w14:textId="42D08619" w:rsidR="009A433F" w:rsidRPr="00BA51B1" w:rsidRDefault="009A433F" w:rsidP="00C350AF">
            <w:pPr>
              <w:pStyle w:val="ListParagraph"/>
              <w:numPr>
                <w:ilvl w:val="0"/>
                <w:numId w:val="17"/>
              </w:numPr>
              <w:rPr>
                <w:rFonts w:asciiTheme="minorHAnsi" w:hAnsiTheme="minorHAnsi" w:cstheme="minorHAnsi"/>
              </w:rPr>
            </w:pPr>
            <w:r w:rsidRPr="009A433F">
              <w:rPr>
                <w:rFonts w:asciiTheme="minorHAnsi" w:eastAsiaTheme="minorHAnsi" w:hAnsiTheme="minorHAnsi" w:cstheme="minorHAnsi"/>
              </w:rPr>
              <w:t xml:space="preserve">We </w:t>
            </w:r>
            <w:r w:rsidR="00BA51B1">
              <w:rPr>
                <w:rFonts w:asciiTheme="minorHAnsi" w:eastAsiaTheme="minorHAnsi" w:hAnsiTheme="minorHAnsi" w:cstheme="minorHAnsi"/>
              </w:rPr>
              <w:t>continue</w:t>
            </w:r>
            <w:r w:rsidR="00A679DD">
              <w:rPr>
                <w:rFonts w:asciiTheme="minorHAnsi" w:eastAsiaTheme="minorHAnsi" w:hAnsiTheme="minorHAnsi" w:cstheme="minorHAnsi"/>
              </w:rPr>
              <w:t xml:space="preserve"> to</w:t>
            </w:r>
            <w:r w:rsidR="00BA51B1">
              <w:rPr>
                <w:rFonts w:asciiTheme="minorHAnsi" w:eastAsiaTheme="minorHAnsi" w:hAnsiTheme="minorHAnsi" w:cstheme="minorHAnsi"/>
              </w:rPr>
              <w:t xml:space="preserve"> focus on time to definitive care. A survey was sent to identify </w:t>
            </w:r>
            <w:r w:rsidR="00A679DD">
              <w:rPr>
                <w:rFonts w:asciiTheme="minorHAnsi" w:eastAsiaTheme="minorHAnsi" w:hAnsiTheme="minorHAnsi" w:cstheme="minorHAnsi"/>
              </w:rPr>
              <w:t>barriers to timely care,</w:t>
            </w:r>
            <w:r w:rsidR="00BA51B1">
              <w:rPr>
                <w:rFonts w:asciiTheme="minorHAnsi" w:eastAsiaTheme="minorHAnsi" w:hAnsiTheme="minorHAnsi" w:cstheme="minorHAnsi"/>
              </w:rPr>
              <w:t xml:space="preserve"> and results will be discussed during the May 28</w:t>
            </w:r>
            <w:r w:rsidR="00BA51B1" w:rsidRPr="00BA51B1">
              <w:rPr>
                <w:rFonts w:asciiTheme="minorHAnsi" w:eastAsiaTheme="minorHAnsi" w:hAnsiTheme="minorHAnsi" w:cstheme="minorHAnsi"/>
                <w:vertAlign w:val="superscript"/>
              </w:rPr>
              <w:t>th</w:t>
            </w:r>
            <w:r w:rsidR="00BA51B1">
              <w:rPr>
                <w:rFonts w:asciiTheme="minorHAnsi" w:eastAsiaTheme="minorHAnsi" w:hAnsiTheme="minorHAnsi" w:cstheme="minorHAnsi"/>
              </w:rPr>
              <w:t xml:space="preserve"> Subcommittee meeting. </w:t>
            </w:r>
          </w:p>
          <w:p w14:paraId="53E57EAB" w14:textId="41B857DA" w:rsidR="00BA51B1" w:rsidRDefault="00BA51B1" w:rsidP="00C350AF">
            <w:pPr>
              <w:pStyle w:val="ListParagraph"/>
              <w:numPr>
                <w:ilvl w:val="0"/>
                <w:numId w:val="17"/>
              </w:numPr>
              <w:rPr>
                <w:rFonts w:asciiTheme="minorHAnsi" w:hAnsiTheme="minorHAnsi" w:cstheme="minorHAnsi"/>
              </w:rPr>
            </w:pPr>
            <w:r>
              <w:rPr>
                <w:rFonts w:asciiTheme="minorHAnsi" w:hAnsiTheme="minorHAnsi" w:cstheme="minorHAnsi"/>
              </w:rPr>
              <w:t xml:space="preserve">We are </w:t>
            </w:r>
            <w:r w:rsidR="00A679DD">
              <w:rPr>
                <w:rFonts w:asciiTheme="minorHAnsi" w:hAnsiTheme="minorHAnsi" w:cstheme="minorHAnsi"/>
              </w:rPr>
              <w:t>exploring how to better use the registry for data collection and analysis.</w:t>
            </w:r>
          </w:p>
          <w:p w14:paraId="1D44BE80" w14:textId="47F534CF" w:rsidR="00BA51B1" w:rsidRPr="009A433F" w:rsidRDefault="00BA51B1" w:rsidP="00C350AF">
            <w:pPr>
              <w:pStyle w:val="ListParagraph"/>
              <w:numPr>
                <w:ilvl w:val="0"/>
                <w:numId w:val="17"/>
              </w:numPr>
              <w:rPr>
                <w:rFonts w:asciiTheme="minorHAnsi" w:hAnsiTheme="minorHAnsi" w:cstheme="minorHAnsi"/>
              </w:rPr>
            </w:pPr>
            <w:r>
              <w:rPr>
                <w:rFonts w:asciiTheme="minorHAnsi" w:hAnsiTheme="minorHAnsi" w:cstheme="minorHAnsi"/>
              </w:rPr>
              <w:t xml:space="preserve">Literature review and analysis </w:t>
            </w:r>
            <w:r w:rsidR="00A679DD">
              <w:rPr>
                <w:rFonts w:asciiTheme="minorHAnsi" w:hAnsiTheme="minorHAnsi" w:cstheme="minorHAnsi"/>
              </w:rPr>
              <w:t>are</w:t>
            </w:r>
            <w:r>
              <w:rPr>
                <w:rFonts w:asciiTheme="minorHAnsi" w:hAnsiTheme="minorHAnsi" w:cstheme="minorHAnsi"/>
              </w:rPr>
              <w:t xml:space="preserve"> ongoing. </w:t>
            </w:r>
          </w:p>
          <w:p w14:paraId="75ADF073" w14:textId="77777777" w:rsidR="00262BD5" w:rsidRPr="00262BD5" w:rsidRDefault="00262BD5" w:rsidP="00262BD5">
            <w:pPr>
              <w:rPr>
                <w:rFonts w:asciiTheme="minorHAnsi" w:eastAsiaTheme="minorHAnsi" w:hAnsiTheme="minorHAnsi" w:cstheme="minorHAnsi"/>
              </w:rPr>
            </w:pPr>
          </w:p>
          <w:p w14:paraId="1DF42F79" w14:textId="0438CB1F" w:rsidR="00590772" w:rsidRPr="00BB5516" w:rsidRDefault="006E3F91" w:rsidP="003D0607">
            <w:pPr>
              <w:pStyle w:val="NoSpacing"/>
              <w:rPr>
                <w:rFonts w:cstheme="minorHAnsi"/>
                <w:b/>
                <w:bCs/>
                <w:sz w:val="24"/>
                <w:szCs w:val="24"/>
              </w:rPr>
            </w:pPr>
            <w:r w:rsidRPr="00BB5516">
              <w:rPr>
                <w:rFonts w:cstheme="minorHAnsi"/>
                <w:b/>
                <w:bCs/>
                <w:sz w:val="24"/>
                <w:szCs w:val="24"/>
              </w:rPr>
              <w:t>Injury Prevention</w:t>
            </w:r>
            <w:r w:rsidR="00BD3331" w:rsidRPr="00BB5516">
              <w:rPr>
                <w:rFonts w:cstheme="minorHAnsi"/>
                <w:b/>
                <w:bCs/>
                <w:sz w:val="24"/>
                <w:szCs w:val="24"/>
              </w:rPr>
              <w:t xml:space="preserve"> and Outreach</w:t>
            </w:r>
            <w:r w:rsidRPr="00BB5516">
              <w:rPr>
                <w:rFonts w:cstheme="minorHAnsi"/>
                <w:sz w:val="24"/>
                <w:szCs w:val="24"/>
              </w:rPr>
              <w:t>:</w:t>
            </w:r>
            <w:r w:rsidR="00E3777B" w:rsidRPr="00BB5516">
              <w:rPr>
                <w:rFonts w:cstheme="minorHAnsi"/>
                <w:sz w:val="24"/>
                <w:szCs w:val="24"/>
              </w:rPr>
              <w:t xml:space="preserve"> </w:t>
            </w:r>
            <w:r w:rsidR="003D0607" w:rsidRPr="00BB5516">
              <w:rPr>
                <w:rFonts w:cstheme="minorHAnsi"/>
                <w:sz w:val="24"/>
                <w:szCs w:val="24"/>
              </w:rPr>
              <w:t>Kristal Smith</w:t>
            </w:r>
            <w:r w:rsidR="00B55AC2" w:rsidRPr="00BB5516">
              <w:rPr>
                <w:rFonts w:cstheme="minorHAnsi"/>
                <w:sz w:val="24"/>
                <w:szCs w:val="24"/>
              </w:rPr>
              <w:t xml:space="preserve"> provided an update</w:t>
            </w:r>
            <w:r w:rsidR="003D0607" w:rsidRPr="00BB5516">
              <w:rPr>
                <w:rFonts w:cstheme="minorHAnsi"/>
                <w:sz w:val="24"/>
                <w:szCs w:val="24"/>
              </w:rPr>
              <w:t xml:space="preserve"> on activities</w:t>
            </w:r>
            <w:r w:rsidR="004029E8" w:rsidRPr="00BB5516">
              <w:rPr>
                <w:rFonts w:cstheme="minorHAnsi"/>
                <w:sz w:val="24"/>
                <w:szCs w:val="24"/>
              </w:rPr>
              <w:t>:</w:t>
            </w:r>
          </w:p>
          <w:p w14:paraId="70B43850" w14:textId="02533274" w:rsidR="006A298F" w:rsidRDefault="006A298F" w:rsidP="006A298F">
            <w:pPr>
              <w:pStyle w:val="NoSpacing"/>
              <w:numPr>
                <w:ilvl w:val="0"/>
                <w:numId w:val="21"/>
              </w:numPr>
              <w:rPr>
                <w:rFonts w:cstheme="minorHAnsi"/>
                <w:sz w:val="24"/>
                <w:szCs w:val="24"/>
              </w:rPr>
            </w:pPr>
            <w:r>
              <w:rPr>
                <w:rFonts w:cstheme="minorHAnsi"/>
                <w:sz w:val="24"/>
                <w:szCs w:val="24"/>
              </w:rPr>
              <w:t>April's Prevent Child Abuse</w:t>
            </w:r>
            <w:r w:rsidR="00A679DD">
              <w:rPr>
                <w:rFonts w:cstheme="minorHAnsi"/>
                <w:sz w:val="24"/>
                <w:szCs w:val="24"/>
              </w:rPr>
              <w:t>,</w:t>
            </w:r>
            <w:r>
              <w:rPr>
                <w:rFonts w:cstheme="minorHAnsi"/>
                <w:sz w:val="24"/>
                <w:szCs w:val="24"/>
              </w:rPr>
              <w:t xml:space="preserve"> and Blue Campaign badge buddies and templates are available. If </w:t>
            </w:r>
            <w:r w:rsidR="00A679DD">
              <w:rPr>
                <w:rFonts w:cstheme="minorHAnsi"/>
                <w:sz w:val="24"/>
                <w:szCs w:val="24"/>
              </w:rPr>
              <w:t>you are interested in co-branding, please contact</w:t>
            </w:r>
            <w:r>
              <w:rPr>
                <w:rFonts w:cstheme="minorHAnsi"/>
                <w:sz w:val="24"/>
                <w:szCs w:val="24"/>
              </w:rPr>
              <w:t xml:space="preserve"> me.</w:t>
            </w:r>
          </w:p>
          <w:p w14:paraId="4F0E65EA" w14:textId="2FE88302" w:rsidR="006A298F" w:rsidRPr="007374F6" w:rsidRDefault="006A298F" w:rsidP="006A298F">
            <w:pPr>
              <w:pStyle w:val="NoSpacing"/>
              <w:numPr>
                <w:ilvl w:val="0"/>
                <w:numId w:val="21"/>
              </w:numPr>
              <w:rPr>
                <w:rFonts w:cstheme="minorHAnsi"/>
                <w:sz w:val="24"/>
                <w:szCs w:val="24"/>
              </w:rPr>
            </w:pPr>
            <w:r>
              <w:rPr>
                <w:rFonts w:cstheme="minorHAnsi"/>
                <w:sz w:val="24"/>
                <w:szCs w:val="24"/>
              </w:rPr>
              <w:t>National Stop the Bleed Day is Thursday, May 23</w:t>
            </w:r>
            <w:r w:rsidRPr="006A298F">
              <w:rPr>
                <w:rFonts w:cstheme="minorHAnsi"/>
                <w:sz w:val="24"/>
                <w:szCs w:val="24"/>
                <w:vertAlign w:val="superscript"/>
              </w:rPr>
              <w:t>rd</w:t>
            </w:r>
            <w:r>
              <w:rPr>
                <w:rFonts w:cstheme="minorHAnsi"/>
                <w:sz w:val="24"/>
                <w:szCs w:val="24"/>
              </w:rPr>
              <w:t xml:space="preserve">. </w:t>
            </w:r>
            <w:r w:rsidR="00A679DD">
              <w:rPr>
                <w:rFonts w:cstheme="minorHAnsi"/>
                <w:sz w:val="24"/>
                <w:szCs w:val="24"/>
              </w:rPr>
              <w:t>The Georgia Trauma System will host a webinar with multiple sessions at 10 AM, 1 PM, and 4 PM. There have been</w:t>
            </w:r>
            <w:r>
              <w:rPr>
                <w:rFonts w:cstheme="minorHAnsi"/>
                <w:sz w:val="24"/>
                <w:szCs w:val="24"/>
              </w:rPr>
              <w:t xml:space="preserve"> about 250 registrations to date.</w:t>
            </w:r>
          </w:p>
          <w:p w14:paraId="7554BAD6" w14:textId="5AF89138" w:rsidR="005E548E" w:rsidRDefault="006A298F" w:rsidP="007374F6">
            <w:pPr>
              <w:pStyle w:val="NoSpacing"/>
              <w:numPr>
                <w:ilvl w:val="0"/>
                <w:numId w:val="21"/>
              </w:numPr>
              <w:rPr>
                <w:rFonts w:cstheme="minorHAnsi"/>
                <w:sz w:val="24"/>
                <w:szCs w:val="24"/>
              </w:rPr>
            </w:pPr>
            <w:r>
              <w:rPr>
                <w:rFonts w:cstheme="minorHAnsi"/>
                <w:sz w:val="24"/>
                <w:szCs w:val="24"/>
              </w:rPr>
              <w:lastRenderedPageBreak/>
              <w:t>We have door prizes like the "Prevent Trauma Llama</w:t>
            </w:r>
            <w:r w:rsidR="00A679DD">
              <w:rPr>
                <w:rFonts w:cstheme="minorHAnsi"/>
                <w:sz w:val="24"/>
                <w:szCs w:val="24"/>
              </w:rPr>
              <w:t>."</w:t>
            </w:r>
            <w:r>
              <w:rPr>
                <w:rFonts w:cstheme="minorHAnsi"/>
                <w:sz w:val="24"/>
                <w:szCs w:val="24"/>
              </w:rPr>
              <w:t xml:space="preserve"> If you are interested in assisting with door prize distribution, </w:t>
            </w:r>
            <w:r w:rsidR="00A679DD">
              <w:rPr>
                <w:rFonts w:cstheme="minorHAnsi"/>
                <w:sz w:val="24"/>
                <w:szCs w:val="24"/>
              </w:rPr>
              <w:t>please get in touch with me</w:t>
            </w:r>
            <w:r>
              <w:rPr>
                <w:rFonts w:cstheme="minorHAnsi"/>
                <w:sz w:val="24"/>
                <w:szCs w:val="24"/>
              </w:rPr>
              <w:t>.</w:t>
            </w:r>
            <w:r w:rsidR="00F809C4">
              <w:rPr>
                <w:rFonts w:cstheme="minorHAnsi"/>
                <w:sz w:val="24"/>
                <w:szCs w:val="24"/>
              </w:rPr>
              <w:t xml:space="preserve"> You can buy the t-shirts directly: </w:t>
            </w:r>
            <w:hyperlink r:id="rId14" w:history="1">
              <w:r w:rsidR="00F809C4" w:rsidRPr="00591D04">
                <w:rPr>
                  <w:rStyle w:val="Hyperlink"/>
                  <w:rFonts w:cstheme="minorHAnsi"/>
                  <w:sz w:val="24"/>
                  <w:szCs w:val="24"/>
                </w:rPr>
                <w:t>https://www.zazzle.com/store/preventtraumallama</w:t>
              </w:r>
            </w:hyperlink>
            <w:r w:rsidR="00A679DD">
              <w:rPr>
                <w:rFonts w:cstheme="minorHAnsi"/>
                <w:sz w:val="24"/>
                <w:szCs w:val="24"/>
              </w:rPr>
              <w:t>.</w:t>
            </w:r>
            <w:r w:rsidR="00F809C4">
              <w:rPr>
                <w:rFonts w:cstheme="minorHAnsi"/>
                <w:sz w:val="24"/>
                <w:szCs w:val="24"/>
              </w:rPr>
              <w:t xml:space="preserve"> </w:t>
            </w:r>
          </w:p>
          <w:p w14:paraId="7B2AB75E" w14:textId="31E3EECC" w:rsidR="00F809C4" w:rsidRDefault="00F809C4" w:rsidP="007374F6">
            <w:pPr>
              <w:pStyle w:val="NoSpacing"/>
              <w:numPr>
                <w:ilvl w:val="0"/>
                <w:numId w:val="21"/>
              </w:numPr>
              <w:rPr>
                <w:rFonts w:cstheme="minorHAnsi"/>
                <w:sz w:val="24"/>
                <w:szCs w:val="24"/>
              </w:rPr>
            </w:pPr>
            <w:r>
              <w:rPr>
                <w:rFonts w:cstheme="minorHAnsi"/>
                <w:sz w:val="24"/>
                <w:szCs w:val="24"/>
              </w:rPr>
              <w:t>An MCI Multiverse exercise will take place next week</w:t>
            </w:r>
            <w:r w:rsidR="00A679DD">
              <w:rPr>
                <w:rFonts w:cstheme="minorHAnsi"/>
                <w:sz w:val="24"/>
                <w:szCs w:val="24"/>
              </w:rPr>
              <w:t>; please get in touch with me</w:t>
            </w:r>
            <w:r>
              <w:rPr>
                <w:rFonts w:cstheme="minorHAnsi"/>
                <w:sz w:val="24"/>
                <w:szCs w:val="24"/>
              </w:rPr>
              <w:t xml:space="preserve"> if interested in joining: </w:t>
            </w:r>
            <w:hyperlink r:id="rId15" w:history="1">
              <w:r w:rsidRPr="00591D04">
                <w:rPr>
                  <w:rStyle w:val="Hyperlink"/>
                  <w:rFonts w:cstheme="minorHAnsi"/>
                  <w:sz w:val="24"/>
                  <w:szCs w:val="24"/>
                </w:rPr>
                <w:t>https://www.eventbrite.com/e/r5trauma-mci-multiverse-ase-virtual-ftx-tickets-891350672857</w:t>
              </w:r>
              <w:r w:rsidR="00A679DD">
                <w:rPr>
                  <w:rStyle w:val="Hyperlink"/>
                  <w:rFonts w:cstheme="minorHAnsi"/>
                  <w:sz w:val="24"/>
                  <w:szCs w:val="24"/>
                </w:rPr>
                <w:t>.</w:t>
              </w:r>
            </w:hyperlink>
            <w:r>
              <w:rPr>
                <w:rFonts w:cstheme="minorHAnsi"/>
                <w:sz w:val="24"/>
                <w:szCs w:val="24"/>
              </w:rPr>
              <w:t xml:space="preserve"> </w:t>
            </w:r>
          </w:p>
          <w:p w14:paraId="5E8FF72C" w14:textId="77777777" w:rsidR="00F809C4" w:rsidRDefault="00F809C4" w:rsidP="007374F6">
            <w:pPr>
              <w:pStyle w:val="NoSpacing"/>
              <w:numPr>
                <w:ilvl w:val="0"/>
                <w:numId w:val="21"/>
              </w:numPr>
              <w:rPr>
                <w:rFonts w:cstheme="minorHAnsi"/>
                <w:sz w:val="24"/>
                <w:szCs w:val="24"/>
              </w:rPr>
            </w:pPr>
            <w:r>
              <w:rPr>
                <w:rFonts w:cstheme="minorHAnsi"/>
                <w:sz w:val="24"/>
                <w:szCs w:val="24"/>
              </w:rPr>
              <w:t>Georgia Stay Safe week is June 16</w:t>
            </w:r>
            <w:r w:rsidRPr="00F809C4">
              <w:rPr>
                <w:rFonts w:cstheme="minorHAnsi"/>
                <w:sz w:val="24"/>
                <w:szCs w:val="24"/>
                <w:vertAlign w:val="superscript"/>
              </w:rPr>
              <w:t>th</w:t>
            </w:r>
            <w:r>
              <w:rPr>
                <w:rFonts w:cstheme="minorHAnsi"/>
                <w:sz w:val="24"/>
                <w:szCs w:val="24"/>
              </w:rPr>
              <w:t>-22</w:t>
            </w:r>
            <w:r w:rsidRPr="00F809C4">
              <w:rPr>
                <w:rFonts w:cstheme="minorHAnsi"/>
                <w:sz w:val="24"/>
                <w:szCs w:val="24"/>
                <w:vertAlign w:val="superscript"/>
              </w:rPr>
              <w:t>nd</w:t>
            </w:r>
            <w:r>
              <w:rPr>
                <w:rFonts w:cstheme="minorHAnsi"/>
                <w:sz w:val="24"/>
                <w:szCs w:val="24"/>
              </w:rPr>
              <w:t xml:space="preserve">, focusing on firearm injury prevention. Resources are available at </w:t>
            </w:r>
            <w:hyperlink r:id="rId16" w:history="1">
              <w:r w:rsidRPr="00591D04">
                <w:rPr>
                  <w:rStyle w:val="Hyperlink"/>
                  <w:rFonts w:cstheme="minorHAnsi"/>
                  <w:sz w:val="24"/>
                  <w:szCs w:val="24"/>
                </w:rPr>
                <w:t>www.GeorgiaStaySAFE.org</w:t>
              </w:r>
            </w:hyperlink>
            <w:r>
              <w:rPr>
                <w:rFonts w:cstheme="minorHAnsi"/>
                <w:sz w:val="24"/>
                <w:szCs w:val="24"/>
              </w:rPr>
              <w:t xml:space="preserve"> </w:t>
            </w:r>
          </w:p>
          <w:p w14:paraId="554239E9" w14:textId="77777777" w:rsidR="00F809C4" w:rsidRDefault="00F809C4" w:rsidP="007374F6">
            <w:pPr>
              <w:pStyle w:val="NoSpacing"/>
              <w:numPr>
                <w:ilvl w:val="0"/>
                <w:numId w:val="21"/>
              </w:numPr>
              <w:rPr>
                <w:rFonts w:cstheme="minorHAnsi"/>
                <w:sz w:val="24"/>
                <w:szCs w:val="24"/>
              </w:rPr>
            </w:pPr>
            <w:r>
              <w:rPr>
                <w:rFonts w:cstheme="minorHAnsi"/>
                <w:sz w:val="24"/>
                <w:szCs w:val="24"/>
              </w:rPr>
              <w:t xml:space="preserve">Some of you may be expecting Bingocize or bleeding control trainers, Josie, has traveled to the meeting today for distribution. </w:t>
            </w:r>
          </w:p>
          <w:p w14:paraId="6EB0DB33" w14:textId="77777777" w:rsidR="00296B2D" w:rsidRDefault="00296B2D" w:rsidP="00296B2D">
            <w:pPr>
              <w:pStyle w:val="NoSpacing"/>
              <w:rPr>
                <w:rFonts w:cstheme="minorHAnsi"/>
                <w:sz w:val="24"/>
                <w:szCs w:val="24"/>
              </w:rPr>
            </w:pPr>
          </w:p>
          <w:p w14:paraId="11D622CD" w14:textId="736361F3" w:rsidR="00296B2D" w:rsidRPr="00262BD5" w:rsidRDefault="00296B2D" w:rsidP="00296B2D">
            <w:pPr>
              <w:rPr>
                <w:rFonts w:asciiTheme="minorHAnsi" w:hAnsiTheme="minorHAnsi" w:cstheme="minorHAnsi"/>
              </w:rPr>
            </w:pPr>
            <w:r w:rsidRPr="00262BD5">
              <w:rPr>
                <w:rFonts w:asciiTheme="minorHAnsi" w:hAnsiTheme="minorHAnsi" w:cstheme="minorHAnsi"/>
                <w:b/>
                <w:bCs/>
              </w:rPr>
              <w:t>Registry</w:t>
            </w:r>
            <w:r w:rsidRPr="00262BD5">
              <w:rPr>
                <w:rFonts w:asciiTheme="minorHAnsi" w:hAnsiTheme="minorHAnsi" w:cstheme="minorHAnsi"/>
              </w:rPr>
              <w:t xml:space="preserve">: </w:t>
            </w:r>
            <w:r>
              <w:rPr>
                <w:rFonts w:asciiTheme="minorHAnsi" w:hAnsiTheme="minorHAnsi" w:cstheme="minorHAnsi"/>
              </w:rPr>
              <w:t>Kelli Vaughn</w:t>
            </w:r>
            <w:r>
              <w:rPr>
                <w:rFonts w:asciiTheme="minorHAnsi" w:hAnsiTheme="minorHAnsi" w:cstheme="minorHAnsi"/>
              </w:rPr>
              <w:t xml:space="preserve"> </w:t>
            </w:r>
            <w:r w:rsidRPr="00262BD5">
              <w:rPr>
                <w:rFonts w:asciiTheme="minorHAnsi" w:hAnsiTheme="minorHAnsi" w:cstheme="minorHAnsi"/>
              </w:rPr>
              <w:t>provided the following updates:</w:t>
            </w:r>
          </w:p>
          <w:p w14:paraId="02720519" w14:textId="54EFC791" w:rsidR="00296B2D" w:rsidRDefault="00296B2D" w:rsidP="00296B2D">
            <w:pPr>
              <w:pStyle w:val="ListParagraph"/>
              <w:numPr>
                <w:ilvl w:val="0"/>
                <w:numId w:val="17"/>
              </w:numPr>
              <w:rPr>
                <w:rFonts w:asciiTheme="minorHAnsi" w:eastAsiaTheme="minorHAnsi" w:hAnsiTheme="minorHAnsi" w:cstheme="minorHAnsi"/>
              </w:rPr>
            </w:pPr>
            <w:r>
              <w:rPr>
                <w:rFonts w:asciiTheme="minorHAnsi" w:eastAsiaTheme="minorHAnsi" w:hAnsiTheme="minorHAnsi" w:cstheme="minorHAnsi"/>
              </w:rPr>
              <w:t xml:space="preserve">The AIS 08 course took place </w:t>
            </w:r>
            <w:r w:rsidR="00A679DD">
              <w:rPr>
                <w:rFonts w:asciiTheme="minorHAnsi" w:eastAsiaTheme="minorHAnsi" w:hAnsiTheme="minorHAnsi" w:cstheme="minorHAnsi"/>
              </w:rPr>
              <w:t xml:space="preserve">in </w:t>
            </w:r>
            <w:r>
              <w:rPr>
                <w:rFonts w:asciiTheme="minorHAnsi" w:eastAsiaTheme="minorHAnsi" w:hAnsiTheme="minorHAnsi" w:cstheme="minorHAnsi"/>
              </w:rPr>
              <w:t xml:space="preserve">February 2024, with </w:t>
            </w:r>
            <w:r w:rsidR="00A679DD">
              <w:rPr>
                <w:rFonts w:asciiTheme="minorHAnsi" w:eastAsiaTheme="minorHAnsi" w:hAnsiTheme="minorHAnsi" w:cstheme="minorHAnsi"/>
              </w:rPr>
              <w:t>five</w:t>
            </w:r>
            <w:r>
              <w:rPr>
                <w:rFonts w:asciiTheme="minorHAnsi" w:eastAsiaTheme="minorHAnsi" w:hAnsiTheme="minorHAnsi" w:cstheme="minorHAnsi"/>
              </w:rPr>
              <w:t xml:space="preserve"> attendees passing the March exam and </w:t>
            </w:r>
            <w:r w:rsidR="00A679DD">
              <w:rPr>
                <w:rFonts w:asciiTheme="minorHAnsi" w:eastAsiaTheme="minorHAnsi" w:hAnsiTheme="minorHAnsi" w:cstheme="minorHAnsi"/>
              </w:rPr>
              <w:t>five</w:t>
            </w:r>
            <w:r>
              <w:rPr>
                <w:rFonts w:asciiTheme="minorHAnsi" w:eastAsiaTheme="minorHAnsi" w:hAnsiTheme="minorHAnsi" w:cstheme="minorHAnsi"/>
              </w:rPr>
              <w:t xml:space="preserve"> more planning to take the September exam.</w:t>
            </w:r>
          </w:p>
          <w:p w14:paraId="25FFD106" w14:textId="77777777" w:rsidR="00296B2D" w:rsidRDefault="00296B2D" w:rsidP="00296B2D">
            <w:pPr>
              <w:pStyle w:val="ListParagraph"/>
              <w:numPr>
                <w:ilvl w:val="0"/>
                <w:numId w:val="17"/>
              </w:numPr>
              <w:rPr>
                <w:rFonts w:asciiTheme="minorHAnsi" w:eastAsiaTheme="minorHAnsi" w:hAnsiTheme="minorHAnsi" w:cstheme="minorHAnsi"/>
              </w:rPr>
            </w:pPr>
            <w:r>
              <w:rPr>
                <w:rFonts w:asciiTheme="minorHAnsi" w:eastAsiaTheme="minorHAnsi" w:hAnsiTheme="minorHAnsi" w:cstheme="minorHAnsi"/>
              </w:rPr>
              <w:t xml:space="preserve">The Commission is considering hosting an AIS 2015 virtual update course in FY 2025 for 60 participants, totaling $22,800. </w:t>
            </w:r>
          </w:p>
          <w:p w14:paraId="6EAE5E44" w14:textId="77777777" w:rsidR="00296B2D" w:rsidRDefault="00296B2D" w:rsidP="00296B2D">
            <w:pPr>
              <w:rPr>
                <w:rFonts w:asciiTheme="minorHAnsi" w:eastAsiaTheme="minorHAnsi" w:hAnsiTheme="minorHAnsi" w:cstheme="minorHAnsi"/>
              </w:rPr>
            </w:pPr>
          </w:p>
          <w:p w14:paraId="5B903455" w14:textId="2F53D92C" w:rsidR="00296B2D" w:rsidRDefault="00A679DD" w:rsidP="00296B2D">
            <w:pPr>
              <w:rPr>
                <w:rFonts w:asciiTheme="minorHAnsi" w:eastAsiaTheme="minorHAnsi" w:hAnsiTheme="minorHAnsi" w:cstheme="minorHAnsi"/>
              </w:rPr>
            </w:pPr>
            <w:r>
              <w:rPr>
                <w:rFonts w:asciiTheme="minorHAnsi" w:eastAsiaTheme="minorHAnsi" w:hAnsiTheme="minorHAnsi" w:cstheme="minorHAnsi"/>
              </w:rPr>
              <w:t>The discussion</w:t>
            </w:r>
            <w:r w:rsidR="00296B2D">
              <w:rPr>
                <w:rFonts w:asciiTheme="minorHAnsi" w:eastAsiaTheme="minorHAnsi" w:hAnsiTheme="minorHAnsi" w:cstheme="minorHAnsi"/>
              </w:rPr>
              <w:t xml:space="preserve"> shifted to the 2024 ESO patch and glitches</w:t>
            </w:r>
            <w:r w:rsidR="00C85D8E">
              <w:rPr>
                <w:rFonts w:asciiTheme="minorHAnsi" w:eastAsiaTheme="minorHAnsi" w:hAnsiTheme="minorHAnsi" w:cstheme="minorHAnsi"/>
              </w:rPr>
              <w:t xml:space="preserve">. </w:t>
            </w:r>
            <w:r w:rsidR="00296B2D">
              <w:rPr>
                <w:rFonts w:asciiTheme="minorHAnsi" w:eastAsiaTheme="minorHAnsi" w:hAnsiTheme="minorHAnsi" w:cstheme="minorHAnsi"/>
              </w:rPr>
              <w:t xml:space="preserve">Despite reassurances from the ESO team, unresolved problems persist, compounded by difficulties with the outdated v5 system. Committee members discussed concerns with the stability of the v5 software, which has been in use for over 20 years. The recent patch included new features, such as organ donation fields, </w:t>
            </w:r>
            <w:r>
              <w:rPr>
                <w:rFonts w:asciiTheme="minorHAnsi" w:eastAsiaTheme="minorHAnsi" w:hAnsiTheme="minorHAnsi" w:cstheme="minorHAnsi"/>
              </w:rPr>
              <w:t>exacerbating</w:t>
            </w:r>
            <w:r w:rsidR="00296B2D">
              <w:rPr>
                <w:rFonts w:asciiTheme="minorHAnsi" w:eastAsiaTheme="minorHAnsi" w:hAnsiTheme="minorHAnsi" w:cstheme="minorHAnsi"/>
              </w:rPr>
              <w:t xml:space="preserve"> existing issues. Gina Solomon reassured attendees of her commitment to advocating for the user community and minimizing unnecessary </w:t>
            </w:r>
            <w:r>
              <w:rPr>
                <w:rFonts w:asciiTheme="minorHAnsi" w:eastAsiaTheme="minorHAnsi" w:hAnsiTheme="minorHAnsi" w:cstheme="minorHAnsi"/>
              </w:rPr>
              <w:t>burdens</w:t>
            </w:r>
            <w:r w:rsidR="00296B2D">
              <w:rPr>
                <w:rFonts w:asciiTheme="minorHAnsi" w:eastAsiaTheme="minorHAnsi" w:hAnsiTheme="minorHAnsi" w:cstheme="minorHAnsi"/>
              </w:rPr>
              <w:t>.</w:t>
            </w:r>
            <w:r w:rsidR="004E4CE4">
              <w:rPr>
                <w:rFonts w:asciiTheme="minorHAnsi" w:eastAsiaTheme="minorHAnsi" w:hAnsiTheme="minorHAnsi" w:cstheme="minorHAnsi"/>
              </w:rPr>
              <w:t xml:space="preserve"> Despite the challenges, it is necessary to remain on the current registry platform for data aggregation and submission. Tracy raised concerns about centers opting for different software solutions, potentially affecting Commission contract requirements tied to the current software.</w:t>
            </w:r>
          </w:p>
          <w:p w14:paraId="667CF4B4" w14:textId="77777777" w:rsidR="004E4CE4" w:rsidRDefault="004E4CE4" w:rsidP="00296B2D">
            <w:pPr>
              <w:rPr>
                <w:rFonts w:asciiTheme="minorHAnsi" w:eastAsiaTheme="minorHAnsi" w:hAnsiTheme="minorHAnsi" w:cstheme="minorHAnsi"/>
              </w:rPr>
            </w:pPr>
          </w:p>
          <w:p w14:paraId="3C2B5E23" w14:textId="63E632A0" w:rsidR="004E4CE4" w:rsidRPr="00296B2D" w:rsidRDefault="004E4CE4" w:rsidP="00296B2D">
            <w:pPr>
              <w:rPr>
                <w:rFonts w:asciiTheme="minorHAnsi" w:eastAsiaTheme="minorHAnsi" w:hAnsiTheme="minorHAnsi" w:cstheme="minorHAnsi"/>
              </w:rPr>
            </w:pPr>
            <w:r>
              <w:rPr>
                <w:rFonts w:asciiTheme="minorHAnsi" w:eastAsiaTheme="minorHAnsi" w:hAnsiTheme="minorHAnsi" w:cstheme="minorHAnsi"/>
              </w:rPr>
              <w:t xml:space="preserve">It was noted, some facilities are experiencing challenges with submitting registry data to TQIP. Due to the complications of the recent ESO patch, centers were advised to not install the patch if they had not done so. If you are experiencing any registry issues, please reach out to Gina Solomon to help address issues with ESO. </w:t>
            </w:r>
          </w:p>
        </w:tc>
      </w:tr>
      <w:tr w:rsidR="00F809C4" w:rsidRPr="00BB5516" w14:paraId="19C9B68A" w14:textId="77777777" w:rsidTr="006A4968">
        <w:trPr>
          <w:trHeight w:val="818"/>
        </w:trPr>
        <w:tc>
          <w:tcPr>
            <w:tcW w:w="3960" w:type="dxa"/>
          </w:tcPr>
          <w:p w14:paraId="380DEB60" w14:textId="639B6CE6" w:rsidR="00F809C4" w:rsidRPr="00BB5516" w:rsidRDefault="00F809C4" w:rsidP="00575D39">
            <w:pPr>
              <w:pStyle w:val="NoSpacing"/>
              <w:rPr>
                <w:rFonts w:cstheme="minorHAnsi"/>
                <w:sz w:val="24"/>
                <w:szCs w:val="24"/>
              </w:rPr>
            </w:pPr>
            <w:r w:rsidRPr="00F809C4">
              <w:rPr>
                <w:rFonts w:cstheme="minorHAnsi"/>
                <w:sz w:val="24"/>
                <w:szCs w:val="24"/>
              </w:rPr>
              <w:lastRenderedPageBreak/>
              <w:t>5.30 &amp; 5.31 SBIRT - Level 3 (Fairview)</w:t>
            </w:r>
          </w:p>
        </w:tc>
        <w:tc>
          <w:tcPr>
            <w:tcW w:w="10530" w:type="dxa"/>
          </w:tcPr>
          <w:p w14:paraId="488D92EC" w14:textId="0B486637" w:rsidR="00F809C4" w:rsidRDefault="00F809C4" w:rsidP="00C2403F">
            <w:pPr>
              <w:pStyle w:val="NoSpacing"/>
              <w:rPr>
                <w:rFonts w:cstheme="minorHAnsi"/>
                <w:sz w:val="24"/>
                <w:szCs w:val="24"/>
              </w:rPr>
            </w:pPr>
            <w:r>
              <w:rPr>
                <w:rFonts w:cstheme="minorHAnsi"/>
                <w:sz w:val="24"/>
                <w:szCs w:val="24"/>
              </w:rPr>
              <w:t>Lynn Grant presented an overview</w:t>
            </w:r>
            <w:r w:rsidR="007E39D0">
              <w:rPr>
                <w:rFonts w:cstheme="minorHAnsi"/>
                <w:sz w:val="24"/>
                <w:szCs w:val="24"/>
              </w:rPr>
              <w:t xml:space="preserve"> of the alcohol misuse screening at Fairview, a Level III trauma center (</w:t>
            </w:r>
            <w:r w:rsidR="007E39D0" w:rsidRPr="007E39D0">
              <w:rPr>
                <w:rFonts w:cstheme="minorHAnsi"/>
                <w:b/>
                <w:bCs/>
                <w:sz w:val="24"/>
                <w:szCs w:val="24"/>
              </w:rPr>
              <w:t>ATTACHMENT B</w:t>
            </w:r>
            <w:r w:rsidR="007E39D0">
              <w:rPr>
                <w:rFonts w:cstheme="minorHAnsi"/>
                <w:sz w:val="24"/>
                <w:szCs w:val="24"/>
              </w:rPr>
              <w:t xml:space="preserve">). There is an ACS requirement for all trauma </w:t>
            </w:r>
            <w:r w:rsidR="00A679DD">
              <w:rPr>
                <w:rFonts w:cstheme="minorHAnsi"/>
                <w:sz w:val="24"/>
                <w:szCs w:val="24"/>
              </w:rPr>
              <w:t>centers</w:t>
            </w:r>
            <w:r w:rsidR="007E39D0">
              <w:rPr>
                <w:rFonts w:cstheme="minorHAnsi"/>
                <w:sz w:val="24"/>
                <w:szCs w:val="24"/>
              </w:rPr>
              <w:t xml:space="preserve"> to screen admitted trauma patients aged 12 and older for alcohol misuse using a validated tool or routine blood content testing, with </w:t>
            </w:r>
            <w:r w:rsidR="007E39D0">
              <w:rPr>
                <w:rFonts w:cstheme="minorHAnsi"/>
                <w:sz w:val="24"/>
                <w:szCs w:val="24"/>
              </w:rPr>
              <w:lastRenderedPageBreak/>
              <w:t>a target screening rate of 80% or created (</w:t>
            </w:r>
            <w:r w:rsidR="007E39D0" w:rsidRPr="007E39D0">
              <w:rPr>
                <w:rFonts w:cstheme="minorHAnsi"/>
                <w:b/>
                <w:bCs/>
                <w:sz w:val="24"/>
                <w:szCs w:val="24"/>
              </w:rPr>
              <w:t>ATTACHMENT C</w:t>
            </w:r>
            <w:r w:rsidR="007E39D0">
              <w:rPr>
                <w:rFonts w:cstheme="minorHAnsi"/>
                <w:sz w:val="24"/>
                <w:szCs w:val="24"/>
              </w:rPr>
              <w:t>). Fairview's daily admission report</w:t>
            </w:r>
            <w:r w:rsidR="00A679DD">
              <w:rPr>
                <w:rFonts w:cstheme="minorHAnsi"/>
                <w:sz w:val="24"/>
                <w:szCs w:val="24"/>
              </w:rPr>
              <w:t xml:space="preserve"> is sent to case managers and social workers who conduct the screenings with the audit tool for adults</w:t>
            </w:r>
            <w:r w:rsidR="007E39D0">
              <w:rPr>
                <w:rFonts w:cstheme="minorHAnsi"/>
                <w:sz w:val="24"/>
                <w:szCs w:val="24"/>
              </w:rPr>
              <w:t xml:space="preserve"> and the CRAFT tool for adolescents. There is difficulty in covering weekend admissions </w:t>
            </w:r>
            <w:r w:rsidR="00A679DD">
              <w:rPr>
                <w:rFonts w:cstheme="minorHAnsi"/>
                <w:sz w:val="24"/>
                <w:szCs w:val="24"/>
              </w:rPr>
              <w:t>due to limited staffing, but plans are underway to automate notifications to ensure all potential</w:t>
            </w:r>
            <w:r w:rsidR="007E39D0">
              <w:rPr>
                <w:rFonts w:cstheme="minorHAnsi"/>
                <w:sz w:val="24"/>
                <w:szCs w:val="24"/>
              </w:rPr>
              <w:t xml:space="preserve"> trauma patients are screened.</w:t>
            </w:r>
          </w:p>
          <w:p w14:paraId="0F40C4E1" w14:textId="77777777" w:rsidR="007E39D0" w:rsidRDefault="007E39D0" w:rsidP="00C2403F">
            <w:pPr>
              <w:pStyle w:val="NoSpacing"/>
              <w:rPr>
                <w:rFonts w:cstheme="minorHAnsi"/>
                <w:sz w:val="24"/>
                <w:szCs w:val="24"/>
              </w:rPr>
            </w:pPr>
          </w:p>
          <w:p w14:paraId="090B83BE" w14:textId="718682B3" w:rsidR="007E39D0" w:rsidRPr="00F809C4" w:rsidRDefault="007E39D0" w:rsidP="00C2403F">
            <w:pPr>
              <w:pStyle w:val="NoSpacing"/>
              <w:rPr>
                <w:rFonts w:cstheme="minorHAnsi"/>
                <w:sz w:val="24"/>
                <w:szCs w:val="24"/>
              </w:rPr>
            </w:pPr>
            <w:r>
              <w:rPr>
                <w:rFonts w:cstheme="minorHAnsi"/>
                <w:sz w:val="24"/>
                <w:szCs w:val="24"/>
              </w:rPr>
              <w:t xml:space="preserve">Tracy thanked Lynn for the presentation and highlighted </w:t>
            </w:r>
            <w:r w:rsidR="004E4CE4">
              <w:rPr>
                <w:rFonts w:cstheme="minorHAnsi"/>
                <w:sz w:val="24"/>
                <w:szCs w:val="24"/>
              </w:rPr>
              <w:t>the</w:t>
            </w:r>
            <w:r>
              <w:rPr>
                <w:rFonts w:cstheme="minorHAnsi"/>
                <w:sz w:val="24"/>
                <w:szCs w:val="24"/>
              </w:rPr>
              <w:t xml:space="preserve"> </w:t>
            </w:r>
            <w:r w:rsidR="00A679DD">
              <w:rPr>
                <w:rFonts w:cstheme="minorHAnsi"/>
                <w:sz w:val="24"/>
                <w:szCs w:val="24"/>
              </w:rPr>
              <w:t>need</w:t>
            </w:r>
            <w:r>
              <w:rPr>
                <w:rFonts w:cstheme="minorHAnsi"/>
                <w:sz w:val="24"/>
                <w:szCs w:val="24"/>
              </w:rPr>
              <w:t xml:space="preserve"> for adaptable methods suited to each </w:t>
            </w:r>
            <w:r w:rsidR="00A679DD">
              <w:rPr>
                <w:rFonts w:cstheme="minorHAnsi"/>
                <w:sz w:val="24"/>
                <w:szCs w:val="24"/>
              </w:rPr>
              <w:t>hospital's</w:t>
            </w:r>
            <w:r>
              <w:rPr>
                <w:rFonts w:cstheme="minorHAnsi"/>
                <w:sz w:val="24"/>
                <w:szCs w:val="24"/>
              </w:rPr>
              <w:t xml:space="preserve"> resources.</w:t>
            </w:r>
          </w:p>
        </w:tc>
      </w:tr>
      <w:tr w:rsidR="00F809C4" w:rsidRPr="00BB5516" w14:paraId="5C9CBBB0" w14:textId="77777777" w:rsidTr="004E4CE4">
        <w:trPr>
          <w:trHeight w:val="710"/>
        </w:trPr>
        <w:tc>
          <w:tcPr>
            <w:tcW w:w="3960" w:type="dxa"/>
          </w:tcPr>
          <w:p w14:paraId="5FC7DA05" w14:textId="7D3268DE" w:rsidR="00F809C4" w:rsidRPr="00BB5516" w:rsidRDefault="007E39D0" w:rsidP="00575D39">
            <w:pPr>
              <w:pStyle w:val="NoSpacing"/>
              <w:rPr>
                <w:rFonts w:cstheme="minorHAnsi"/>
                <w:sz w:val="24"/>
                <w:szCs w:val="24"/>
              </w:rPr>
            </w:pPr>
            <w:r>
              <w:rPr>
                <w:rFonts w:cstheme="minorHAnsi"/>
                <w:sz w:val="24"/>
                <w:szCs w:val="24"/>
              </w:rPr>
              <w:lastRenderedPageBreak/>
              <w:t>Shared Celebrations</w:t>
            </w:r>
          </w:p>
        </w:tc>
        <w:tc>
          <w:tcPr>
            <w:tcW w:w="10530" w:type="dxa"/>
          </w:tcPr>
          <w:p w14:paraId="1103DF5D" w14:textId="64E1E4C6" w:rsidR="00F809C4" w:rsidRPr="007E39D0" w:rsidRDefault="007E39D0" w:rsidP="00C2403F">
            <w:pPr>
              <w:pStyle w:val="NoSpacing"/>
              <w:rPr>
                <w:rFonts w:cstheme="minorHAnsi"/>
                <w:sz w:val="24"/>
                <w:szCs w:val="24"/>
              </w:rPr>
            </w:pPr>
            <w:r>
              <w:rPr>
                <w:rFonts w:cstheme="minorHAnsi"/>
                <w:sz w:val="24"/>
                <w:szCs w:val="24"/>
              </w:rPr>
              <w:t xml:space="preserve">Tracy congratulated Grady </w:t>
            </w:r>
            <w:r w:rsidR="00A679DD">
              <w:rPr>
                <w:rFonts w:cstheme="minorHAnsi"/>
                <w:sz w:val="24"/>
                <w:szCs w:val="24"/>
              </w:rPr>
              <w:t>on their successful Level I trauma center survey in March and Phoebe on</w:t>
            </w:r>
            <w:r>
              <w:rPr>
                <w:rFonts w:cstheme="minorHAnsi"/>
                <w:sz w:val="24"/>
                <w:szCs w:val="24"/>
              </w:rPr>
              <w:t xml:space="preserve"> their new Level II designation. Effingham was also recognized for its redesignations as a Level IV facility.</w:t>
            </w:r>
          </w:p>
        </w:tc>
      </w:tr>
      <w:tr w:rsidR="007E39D0" w:rsidRPr="00BB5516" w14:paraId="3896BA95" w14:textId="77777777" w:rsidTr="006A4968">
        <w:trPr>
          <w:trHeight w:val="818"/>
        </w:trPr>
        <w:tc>
          <w:tcPr>
            <w:tcW w:w="3960" w:type="dxa"/>
          </w:tcPr>
          <w:p w14:paraId="455A45C0" w14:textId="0B9DEF8E" w:rsidR="007E39D0" w:rsidRDefault="007E39D0" w:rsidP="00575D39">
            <w:pPr>
              <w:pStyle w:val="NoSpacing"/>
              <w:rPr>
                <w:rFonts w:cstheme="minorHAnsi"/>
                <w:sz w:val="24"/>
                <w:szCs w:val="24"/>
              </w:rPr>
            </w:pPr>
            <w:r w:rsidRPr="007E39D0">
              <w:rPr>
                <w:rFonts w:cstheme="minorHAnsi"/>
                <w:sz w:val="24"/>
                <w:szCs w:val="24"/>
              </w:rPr>
              <w:t>4.15 IR for Hemorrhage Control – Level 1 (Grady; ACS Survey 3/2024)</w:t>
            </w:r>
          </w:p>
        </w:tc>
        <w:tc>
          <w:tcPr>
            <w:tcW w:w="10530" w:type="dxa"/>
          </w:tcPr>
          <w:p w14:paraId="3332A2A7" w14:textId="11F9F9B3" w:rsidR="007E39D0" w:rsidRDefault="007E39D0" w:rsidP="00C2403F">
            <w:pPr>
              <w:pStyle w:val="NoSpacing"/>
              <w:rPr>
                <w:rFonts w:cstheme="minorHAnsi"/>
                <w:sz w:val="24"/>
                <w:szCs w:val="24"/>
              </w:rPr>
            </w:pPr>
            <w:r>
              <w:rPr>
                <w:rFonts w:cstheme="minorHAnsi"/>
                <w:sz w:val="24"/>
                <w:szCs w:val="24"/>
              </w:rPr>
              <w:t>Sam Buchanan detailed Grady's process (</w:t>
            </w:r>
            <w:r w:rsidRPr="007E39D0">
              <w:rPr>
                <w:rFonts w:cstheme="minorHAnsi"/>
                <w:b/>
                <w:bCs/>
                <w:sz w:val="24"/>
                <w:szCs w:val="24"/>
              </w:rPr>
              <w:t>ATTACHMENT D)</w:t>
            </w:r>
            <w:r>
              <w:rPr>
                <w:rFonts w:cstheme="minorHAnsi"/>
                <w:b/>
                <w:bCs/>
                <w:sz w:val="24"/>
                <w:szCs w:val="24"/>
              </w:rPr>
              <w:t xml:space="preserve"> </w:t>
            </w:r>
            <w:r w:rsidRPr="007E39D0">
              <w:rPr>
                <w:rFonts w:cstheme="minorHAnsi"/>
                <w:sz w:val="24"/>
                <w:szCs w:val="24"/>
              </w:rPr>
              <w:t>to meet IR</w:t>
            </w:r>
            <w:r>
              <w:rPr>
                <w:rFonts w:cstheme="minorHAnsi"/>
                <w:sz w:val="24"/>
                <w:szCs w:val="24"/>
              </w:rPr>
              <w:t xml:space="preserve"> standard 4.15 (</w:t>
            </w:r>
            <w:r w:rsidRPr="007E39D0">
              <w:rPr>
                <w:rFonts w:cstheme="minorHAnsi"/>
                <w:b/>
                <w:bCs/>
                <w:sz w:val="24"/>
                <w:szCs w:val="24"/>
              </w:rPr>
              <w:t>ATTACHMENT</w:t>
            </w:r>
            <w:r>
              <w:rPr>
                <w:rFonts w:cstheme="minorHAnsi"/>
                <w:sz w:val="24"/>
                <w:szCs w:val="24"/>
              </w:rPr>
              <w:t xml:space="preserve"> </w:t>
            </w:r>
            <w:r w:rsidRPr="007E39D0">
              <w:rPr>
                <w:rFonts w:cstheme="minorHAnsi"/>
                <w:b/>
                <w:bCs/>
                <w:sz w:val="24"/>
                <w:szCs w:val="24"/>
              </w:rPr>
              <w:t>E</w:t>
            </w:r>
            <w:r>
              <w:rPr>
                <w:rFonts w:cstheme="minorHAnsi"/>
                <w:sz w:val="24"/>
                <w:szCs w:val="24"/>
              </w:rPr>
              <w:t xml:space="preserve">), which requires 24/7 </w:t>
            </w:r>
            <w:r w:rsidR="00296B2D">
              <w:rPr>
                <w:rFonts w:cstheme="minorHAnsi"/>
                <w:sz w:val="24"/>
                <w:szCs w:val="24"/>
              </w:rPr>
              <w:t>availability</w:t>
            </w:r>
            <w:r>
              <w:rPr>
                <w:rFonts w:cstheme="minorHAnsi"/>
                <w:sz w:val="24"/>
                <w:szCs w:val="24"/>
              </w:rPr>
              <w:t xml:space="preserve"> for IR services. Grady formed a </w:t>
            </w:r>
            <w:r w:rsidR="00296B2D">
              <w:rPr>
                <w:rFonts w:cstheme="minorHAnsi"/>
                <w:sz w:val="24"/>
                <w:szCs w:val="24"/>
              </w:rPr>
              <w:t>multidisciplinary</w:t>
            </w:r>
            <w:r>
              <w:rPr>
                <w:rFonts w:cstheme="minorHAnsi"/>
                <w:sz w:val="24"/>
                <w:szCs w:val="24"/>
              </w:rPr>
              <w:t xml:space="preserve"> task force to address long turnaround times for IR procedures, which initially had only 4% compliance with the 60-minute requirement.</w:t>
            </w:r>
            <w:r w:rsidR="00296B2D">
              <w:rPr>
                <w:rFonts w:cstheme="minorHAnsi"/>
                <w:sz w:val="24"/>
                <w:szCs w:val="24"/>
              </w:rPr>
              <w:t xml:space="preserve"> The team integrated various solutions</w:t>
            </w:r>
            <w:r w:rsidR="00A679DD">
              <w:rPr>
                <w:rFonts w:cstheme="minorHAnsi"/>
                <w:sz w:val="24"/>
                <w:szCs w:val="24"/>
              </w:rPr>
              <w:t xml:space="preserve">, and by the end of 2023, Grady had </w:t>
            </w:r>
            <w:r w:rsidR="00296B2D">
              <w:rPr>
                <w:rFonts w:cstheme="minorHAnsi"/>
                <w:sz w:val="24"/>
                <w:szCs w:val="24"/>
              </w:rPr>
              <w:t>reduced the median turnaround time by 51% and achieved high compliance.</w:t>
            </w:r>
          </w:p>
        </w:tc>
      </w:tr>
      <w:tr w:rsidR="0095769B" w:rsidRPr="00BB5516" w14:paraId="3D52346C" w14:textId="77777777" w:rsidTr="006A4968">
        <w:trPr>
          <w:trHeight w:val="359"/>
        </w:trPr>
        <w:tc>
          <w:tcPr>
            <w:tcW w:w="3960" w:type="dxa"/>
          </w:tcPr>
          <w:p w14:paraId="35ED1E95" w14:textId="08C6DAB4" w:rsidR="0095769B" w:rsidRPr="00BB5516" w:rsidRDefault="004E4CE4" w:rsidP="0095769B">
            <w:pPr>
              <w:pStyle w:val="NoSpacing"/>
              <w:rPr>
                <w:rFonts w:cstheme="minorHAnsi"/>
                <w:sz w:val="24"/>
                <w:szCs w:val="24"/>
              </w:rPr>
            </w:pPr>
            <w:r>
              <w:rPr>
                <w:rFonts w:cstheme="minorHAnsi"/>
                <w:sz w:val="24"/>
                <w:szCs w:val="24"/>
              </w:rPr>
              <w:t>Adjournment</w:t>
            </w:r>
          </w:p>
        </w:tc>
        <w:tc>
          <w:tcPr>
            <w:tcW w:w="10530" w:type="dxa"/>
          </w:tcPr>
          <w:p w14:paraId="5BA6D173" w14:textId="2AF22D76" w:rsidR="005E548E" w:rsidRDefault="00A679DD" w:rsidP="0095769B">
            <w:pPr>
              <w:tabs>
                <w:tab w:val="left" w:pos="6840"/>
              </w:tabs>
              <w:jc w:val="both"/>
              <w:outlineLvl w:val="0"/>
              <w:rPr>
                <w:rFonts w:asciiTheme="minorHAnsi" w:eastAsiaTheme="minorHAnsi" w:hAnsiTheme="minorHAnsi" w:cstheme="minorHAnsi"/>
              </w:rPr>
            </w:pPr>
            <w:r>
              <w:rPr>
                <w:rFonts w:asciiTheme="minorHAnsi" w:eastAsiaTheme="minorHAnsi" w:hAnsiTheme="minorHAnsi" w:cstheme="minorHAnsi"/>
              </w:rPr>
              <w:t>Before</w:t>
            </w:r>
            <w:r w:rsidR="005E548E">
              <w:rPr>
                <w:rFonts w:asciiTheme="minorHAnsi" w:eastAsiaTheme="minorHAnsi" w:hAnsiTheme="minorHAnsi" w:cstheme="minorHAnsi"/>
              </w:rPr>
              <w:t xml:space="preserve"> adjournment, </w:t>
            </w:r>
            <w:r w:rsidR="005E548E" w:rsidRPr="005E548E">
              <w:rPr>
                <w:rFonts w:asciiTheme="minorHAnsi" w:eastAsiaTheme="minorHAnsi" w:hAnsiTheme="minorHAnsi" w:cstheme="minorHAnsi"/>
              </w:rPr>
              <w:t>Tracy Johns</w:t>
            </w:r>
            <w:r w:rsidR="004E4CE4">
              <w:rPr>
                <w:rFonts w:asciiTheme="minorHAnsi" w:eastAsiaTheme="minorHAnsi" w:hAnsiTheme="minorHAnsi" w:cstheme="minorHAnsi"/>
              </w:rPr>
              <w:t xml:space="preserve"> expressed appreciation for the committee chairs and announced the end of her chairmanship at the end of the year. There will </w:t>
            </w:r>
            <w:r>
              <w:rPr>
                <w:rFonts w:asciiTheme="minorHAnsi" w:eastAsiaTheme="minorHAnsi" w:hAnsiTheme="minorHAnsi" w:cstheme="minorHAnsi"/>
              </w:rPr>
              <w:t>be a need for a new co-chair nomination, who will be elected during the November GCTE meeting. If you have any GCTE co-chair nominations, please send them to Tracy Johns and Lynn Grant.</w:t>
            </w:r>
          </w:p>
          <w:p w14:paraId="62844B88" w14:textId="77777777" w:rsidR="004E4CE4" w:rsidRDefault="004E4CE4" w:rsidP="0095769B">
            <w:pPr>
              <w:tabs>
                <w:tab w:val="left" w:pos="6840"/>
              </w:tabs>
              <w:jc w:val="both"/>
              <w:outlineLvl w:val="0"/>
              <w:rPr>
                <w:rFonts w:asciiTheme="minorHAnsi" w:eastAsiaTheme="minorHAnsi" w:hAnsiTheme="minorHAnsi" w:cstheme="minorHAnsi"/>
              </w:rPr>
            </w:pPr>
          </w:p>
          <w:p w14:paraId="1B5F8428" w14:textId="4EDB8BA7" w:rsidR="00E33E0F" w:rsidRDefault="00C74AD1" w:rsidP="0095769B">
            <w:pPr>
              <w:tabs>
                <w:tab w:val="left" w:pos="6840"/>
              </w:tabs>
              <w:jc w:val="both"/>
              <w:outlineLvl w:val="0"/>
              <w:rPr>
                <w:rFonts w:asciiTheme="minorHAnsi" w:eastAsiaTheme="minorHAnsi" w:hAnsiTheme="minorHAnsi" w:cstheme="minorHAnsi"/>
              </w:rPr>
            </w:pPr>
            <w:r w:rsidRPr="00BB5516">
              <w:rPr>
                <w:rFonts w:asciiTheme="minorHAnsi" w:eastAsiaTheme="minorHAnsi" w:hAnsiTheme="minorHAnsi" w:cstheme="minorHAnsi"/>
              </w:rPr>
              <w:t>Tracy Johns thanked everyone for attending and asked for a motion to adjourn.</w:t>
            </w:r>
          </w:p>
          <w:p w14:paraId="311DF9F3" w14:textId="77777777" w:rsidR="0095769B" w:rsidRPr="00BB5516" w:rsidRDefault="0095769B" w:rsidP="0095769B">
            <w:pPr>
              <w:tabs>
                <w:tab w:val="left" w:pos="6840"/>
              </w:tabs>
              <w:jc w:val="both"/>
              <w:outlineLvl w:val="0"/>
              <w:rPr>
                <w:rFonts w:asciiTheme="minorHAnsi" w:hAnsiTheme="minorHAnsi" w:cstheme="minorHAnsi"/>
                <w:b/>
                <w:i/>
                <w:iCs/>
                <w:color w:val="0070C0"/>
              </w:rPr>
            </w:pPr>
          </w:p>
          <w:p w14:paraId="74174F82" w14:textId="7A017681" w:rsidR="0095769B" w:rsidRPr="00BB5516" w:rsidRDefault="0095769B" w:rsidP="0095769B">
            <w:pPr>
              <w:tabs>
                <w:tab w:val="left" w:pos="6840"/>
              </w:tabs>
              <w:jc w:val="both"/>
              <w:outlineLvl w:val="0"/>
              <w:rPr>
                <w:rFonts w:asciiTheme="minorHAnsi" w:hAnsiTheme="minorHAnsi" w:cstheme="minorHAnsi"/>
                <w:b/>
                <w:i/>
                <w:iCs/>
                <w:color w:val="0070C0"/>
              </w:rPr>
            </w:pPr>
            <w:r w:rsidRPr="00BB5516">
              <w:rPr>
                <w:rFonts w:asciiTheme="minorHAnsi" w:hAnsiTheme="minorHAnsi" w:cstheme="minorHAnsi"/>
                <w:b/>
                <w:i/>
                <w:iCs/>
                <w:color w:val="0070C0"/>
              </w:rPr>
              <w:t xml:space="preserve">Vice-chair Lynn Grant adjourned the meeting at </w:t>
            </w:r>
            <w:r w:rsidR="00A679DD">
              <w:rPr>
                <w:rFonts w:asciiTheme="minorHAnsi" w:hAnsiTheme="minorHAnsi" w:cstheme="minorHAnsi"/>
                <w:b/>
                <w:i/>
                <w:iCs/>
                <w:color w:val="0070C0"/>
              </w:rPr>
              <w:t>3:00 pm</w:t>
            </w:r>
          </w:p>
        </w:tc>
      </w:tr>
    </w:tbl>
    <w:p w14:paraId="68AD4A9F" w14:textId="51DC16F4" w:rsidR="000E61B7" w:rsidRPr="00BB5516" w:rsidRDefault="00573FCA" w:rsidP="00A17893">
      <w:pPr>
        <w:autoSpaceDE w:val="0"/>
        <w:autoSpaceDN w:val="0"/>
        <w:jc w:val="right"/>
        <w:rPr>
          <w:rFonts w:asciiTheme="minorHAnsi" w:eastAsiaTheme="minorHAnsi" w:hAnsiTheme="minorHAnsi" w:cstheme="minorHAnsi"/>
          <w:i/>
          <w:iCs/>
        </w:rPr>
      </w:pPr>
      <w:r w:rsidRPr="00BB5516">
        <w:rPr>
          <w:rFonts w:asciiTheme="minorHAnsi" w:eastAsiaTheme="minorHAnsi" w:hAnsiTheme="minorHAnsi" w:cstheme="minorHAnsi"/>
          <w:i/>
          <w:iCs/>
        </w:rPr>
        <w:t xml:space="preserve">Minutes </w:t>
      </w:r>
      <w:r w:rsidR="009C286C" w:rsidRPr="00BB5516">
        <w:rPr>
          <w:rFonts w:asciiTheme="minorHAnsi" w:eastAsiaTheme="minorHAnsi" w:hAnsiTheme="minorHAnsi" w:cstheme="minorHAnsi"/>
          <w:i/>
          <w:iCs/>
        </w:rPr>
        <w:t xml:space="preserve">Crafted by </w:t>
      </w:r>
      <w:r w:rsidR="00A90466" w:rsidRPr="00BB5516">
        <w:rPr>
          <w:rFonts w:asciiTheme="minorHAnsi" w:eastAsiaTheme="minorHAnsi" w:hAnsiTheme="minorHAnsi" w:cstheme="minorHAnsi"/>
          <w:i/>
          <w:iCs/>
        </w:rPr>
        <w:t>Gabriela Saye</w:t>
      </w:r>
    </w:p>
    <w:sectPr w:rsidR="000E61B7" w:rsidRPr="00BB5516" w:rsidSect="00694FDD">
      <w:headerReference w:type="even" r:id="rId17"/>
      <w:headerReference w:type="default" r:id="rId18"/>
      <w:pgSz w:w="15840" w:h="12240" w:orient="landscape"/>
      <w:pgMar w:top="666" w:right="1350" w:bottom="1440" w:left="126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98BB" w14:textId="77777777" w:rsidR="00047A43" w:rsidRDefault="00047A43" w:rsidP="00E65539">
      <w:r>
        <w:separator/>
      </w:r>
    </w:p>
  </w:endnote>
  <w:endnote w:type="continuationSeparator" w:id="0">
    <w:p w14:paraId="57EA1BE8" w14:textId="77777777" w:rsidR="00047A43" w:rsidRDefault="00047A43" w:rsidP="00E6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3E15B" w14:textId="77777777" w:rsidR="00047A43" w:rsidRDefault="00047A43" w:rsidP="00E65539">
      <w:r>
        <w:separator/>
      </w:r>
    </w:p>
  </w:footnote>
  <w:footnote w:type="continuationSeparator" w:id="0">
    <w:p w14:paraId="4BE84A03" w14:textId="77777777" w:rsidR="00047A43" w:rsidRDefault="00047A43" w:rsidP="00E6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7552" w14:textId="2CF485FA" w:rsidR="007135AE" w:rsidRDefault="00047A43">
    <w:pPr>
      <w:pStyle w:val="Header"/>
    </w:pPr>
    <w:r>
      <w:rPr>
        <w:noProof/>
      </w:rPr>
      <w:pict w14:anchorId="62624F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480pt;height:161pt;rotation:315;z-index:-2516121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2in" string="DRAFT"/>
          <w10:wrap anchorx="margin" anchory="margin"/>
        </v:shape>
      </w:pict>
    </w:r>
    <w:r>
      <w:rPr>
        <w:noProof/>
      </w:rPr>
      <w:pict w14:anchorId="50B2BDF2">
        <v:shape id="_x0000_s1027" type="#_x0000_t136" alt="" style="position:absolute;margin-left:0;margin-top:0;width:494.9pt;height:164.95pt;rotation:315;z-index:-2516203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29651F3B">
        <v:shape id="_x0000_s1026"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017F" w14:textId="10D60567" w:rsidR="00E65539" w:rsidRPr="00921844" w:rsidRDefault="00A25C4C" w:rsidP="00434F94">
    <w:pPr>
      <w:pStyle w:val="Header"/>
      <w:tabs>
        <w:tab w:val="clear" w:pos="4680"/>
        <w:tab w:val="clear" w:pos="9360"/>
        <w:tab w:val="center" w:pos="6840"/>
        <w:tab w:val="right" w:pos="13680"/>
      </w:tabs>
      <w:ind w:left="-720" w:right="-540"/>
      <w:rPr>
        <w:rFonts w:asciiTheme="minorHAnsi" w:hAnsiTheme="minorHAnsi" w:cstheme="minorHAnsi"/>
      </w:rPr>
    </w:pPr>
    <w:r w:rsidRPr="00921844">
      <w:rPr>
        <w:rFonts w:asciiTheme="minorHAnsi" w:hAnsiTheme="minorHAnsi" w:cstheme="minorHAnsi"/>
      </w:rPr>
      <w:t>GCTE Meeting Minutes</w:t>
    </w:r>
    <w:r w:rsidRPr="00921844">
      <w:rPr>
        <w:rFonts w:asciiTheme="minorHAnsi" w:hAnsiTheme="minorHAnsi" w:cstheme="minorHAnsi"/>
      </w:rPr>
      <w:tab/>
    </w:r>
    <w:r w:rsidR="00A070DD">
      <w:rPr>
        <w:rFonts w:asciiTheme="minorHAnsi" w:hAnsiTheme="minorHAnsi" w:cstheme="minorHAnsi"/>
      </w:rPr>
      <w:t>May 20</w:t>
    </w:r>
    <w:r w:rsidR="009D51FF">
      <w:rPr>
        <w:rFonts w:asciiTheme="minorHAnsi" w:hAnsiTheme="minorHAnsi" w:cstheme="minorHAnsi"/>
      </w:rPr>
      <w:t xml:space="preserve">, </w:t>
    </w:r>
    <w:proofErr w:type="gramStart"/>
    <w:r w:rsidR="009D51FF">
      <w:rPr>
        <w:rFonts w:asciiTheme="minorHAnsi" w:hAnsiTheme="minorHAnsi" w:cstheme="minorHAnsi"/>
      </w:rPr>
      <w:t>2024</w:t>
    </w:r>
    <w:proofErr w:type="gramEnd"/>
    <w:r w:rsidRPr="00921844">
      <w:rPr>
        <w:rFonts w:asciiTheme="minorHAnsi" w:hAnsiTheme="minorHAnsi" w:cstheme="minorHAnsi"/>
      </w:rPr>
      <w:tab/>
      <w:t xml:space="preserve">page </w:t>
    </w:r>
    <w:r w:rsidRPr="00921844">
      <w:rPr>
        <w:rFonts w:asciiTheme="minorHAnsi" w:hAnsiTheme="minorHAnsi" w:cstheme="minorHAnsi"/>
      </w:rPr>
      <w:fldChar w:fldCharType="begin"/>
    </w:r>
    <w:r w:rsidRPr="00921844">
      <w:rPr>
        <w:rFonts w:asciiTheme="minorHAnsi" w:hAnsiTheme="minorHAnsi" w:cstheme="minorHAnsi"/>
      </w:rPr>
      <w:instrText xml:space="preserve"> PAGE   \* MERGEFORMAT </w:instrText>
    </w:r>
    <w:r w:rsidRPr="00921844">
      <w:rPr>
        <w:rFonts w:asciiTheme="minorHAnsi" w:hAnsiTheme="minorHAnsi" w:cstheme="minorHAnsi"/>
      </w:rPr>
      <w:fldChar w:fldCharType="separate"/>
    </w:r>
    <w:r w:rsidRPr="00921844">
      <w:rPr>
        <w:rFonts w:asciiTheme="minorHAnsi" w:hAnsiTheme="minorHAnsi" w:cstheme="minorHAnsi"/>
        <w:noProof/>
      </w:rPr>
      <w:t>1</w:t>
    </w:r>
    <w:r w:rsidRPr="00921844">
      <w:rPr>
        <w:rFonts w:asciiTheme="minorHAnsi" w:hAnsiTheme="minorHAnsi" w:cstheme="minorHAnsi"/>
        <w:noProof/>
      </w:rPr>
      <w:fldChar w:fldCharType="end"/>
    </w:r>
    <w:r w:rsidR="00047A43">
      <w:rPr>
        <w:noProof/>
      </w:rPr>
      <w:pict w14:anchorId="222902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1in;height:1in;z-index:251706368;mso-wrap-edited:f;mso-width-percent:0;mso-height-percent:0;mso-position-horizontal-relative:text;mso-position-vertical-relative:text;mso-width-percent:0;mso-height-percent: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627F"/>
    <w:multiLevelType w:val="hybridMultilevel"/>
    <w:tmpl w:val="27147932"/>
    <w:lvl w:ilvl="0" w:tplc="3020A6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818D0"/>
    <w:multiLevelType w:val="hybridMultilevel"/>
    <w:tmpl w:val="2A58B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41168"/>
    <w:multiLevelType w:val="hybridMultilevel"/>
    <w:tmpl w:val="C9AC5BC6"/>
    <w:lvl w:ilvl="0" w:tplc="87A8D89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A4354"/>
    <w:multiLevelType w:val="hybridMultilevel"/>
    <w:tmpl w:val="5B7C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F3380"/>
    <w:multiLevelType w:val="hybridMultilevel"/>
    <w:tmpl w:val="42D2D55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AF2665"/>
    <w:multiLevelType w:val="hybridMultilevel"/>
    <w:tmpl w:val="6950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B4898"/>
    <w:multiLevelType w:val="hybridMultilevel"/>
    <w:tmpl w:val="EDFE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22EAF"/>
    <w:multiLevelType w:val="hybridMultilevel"/>
    <w:tmpl w:val="5BE84C9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37D65CD"/>
    <w:multiLevelType w:val="hybridMultilevel"/>
    <w:tmpl w:val="62E8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E5ADF"/>
    <w:multiLevelType w:val="hybridMultilevel"/>
    <w:tmpl w:val="B99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21146"/>
    <w:multiLevelType w:val="hybridMultilevel"/>
    <w:tmpl w:val="9AB8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8B3C26"/>
    <w:multiLevelType w:val="hybridMultilevel"/>
    <w:tmpl w:val="D574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64DA3"/>
    <w:multiLevelType w:val="hybridMultilevel"/>
    <w:tmpl w:val="38BA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43FA8"/>
    <w:multiLevelType w:val="hybridMultilevel"/>
    <w:tmpl w:val="A8B0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441EA6"/>
    <w:multiLevelType w:val="hybridMultilevel"/>
    <w:tmpl w:val="03E6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86F27"/>
    <w:multiLevelType w:val="hybridMultilevel"/>
    <w:tmpl w:val="D79657E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229335B"/>
    <w:multiLevelType w:val="hybridMultilevel"/>
    <w:tmpl w:val="17E6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82801"/>
    <w:multiLevelType w:val="hybridMultilevel"/>
    <w:tmpl w:val="141E14B2"/>
    <w:lvl w:ilvl="0" w:tplc="063EB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3270F"/>
    <w:multiLevelType w:val="hybridMultilevel"/>
    <w:tmpl w:val="6548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E11D9"/>
    <w:multiLevelType w:val="hybridMultilevel"/>
    <w:tmpl w:val="9C56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A044D"/>
    <w:multiLevelType w:val="hybridMultilevel"/>
    <w:tmpl w:val="3680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33203"/>
    <w:multiLevelType w:val="hybridMultilevel"/>
    <w:tmpl w:val="9EDAB6B8"/>
    <w:lvl w:ilvl="0" w:tplc="87A8D89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C1BC5"/>
    <w:multiLevelType w:val="hybridMultilevel"/>
    <w:tmpl w:val="4EE4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E5BED"/>
    <w:multiLevelType w:val="hybridMultilevel"/>
    <w:tmpl w:val="B030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96197"/>
    <w:multiLevelType w:val="hybridMultilevel"/>
    <w:tmpl w:val="BBA2D18A"/>
    <w:lvl w:ilvl="0" w:tplc="2C9A7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F2094"/>
    <w:multiLevelType w:val="hybridMultilevel"/>
    <w:tmpl w:val="FC9A6C6E"/>
    <w:lvl w:ilvl="0" w:tplc="87A8D89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856D7"/>
    <w:multiLevelType w:val="hybridMultilevel"/>
    <w:tmpl w:val="920C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8B53B1"/>
    <w:multiLevelType w:val="hybridMultilevel"/>
    <w:tmpl w:val="DF50A7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5C4BC1"/>
    <w:multiLevelType w:val="hybridMultilevel"/>
    <w:tmpl w:val="DF4E6122"/>
    <w:lvl w:ilvl="0" w:tplc="87A8D89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F712B"/>
    <w:multiLevelType w:val="hybridMultilevel"/>
    <w:tmpl w:val="A9BA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03EDE"/>
    <w:multiLevelType w:val="hybridMultilevel"/>
    <w:tmpl w:val="2B28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19797F"/>
    <w:multiLevelType w:val="hybridMultilevel"/>
    <w:tmpl w:val="A342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5154A9"/>
    <w:multiLevelType w:val="hybridMultilevel"/>
    <w:tmpl w:val="1E0E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5B1A89"/>
    <w:multiLevelType w:val="hybridMultilevel"/>
    <w:tmpl w:val="05C8371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D8B58E1"/>
    <w:multiLevelType w:val="hybridMultilevel"/>
    <w:tmpl w:val="F780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85BED"/>
    <w:multiLevelType w:val="hybridMultilevel"/>
    <w:tmpl w:val="406A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7E7293"/>
    <w:multiLevelType w:val="hybridMultilevel"/>
    <w:tmpl w:val="88BA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B3751"/>
    <w:multiLevelType w:val="hybridMultilevel"/>
    <w:tmpl w:val="9288D530"/>
    <w:lvl w:ilvl="0" w:tplc="87A8D89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F63CE1"/>
    <w:multiLevelType w:val="multilevel"/>
    <w:tmpl w:val="A164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BA0465"/>
    <w:multiLevelType w:val="hybridMultilevel"/>
    <w:tmpl w:val="0BB0CE4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9C45BC1"/>
    <w:multiLevelType w:val="hybridMultilevel"/>
    <w:tmpl w:val="FAE0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AF739A"/>
    <w:multiLevelType w:val="hybridMultilevel"/>
    <w:tmpl w:val="57108B8C"/>
    <w:lvl w:ilvl="0" w:tplc="87A8D89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1A714B"/>
    <w:multiLevelType w:val="hybridMultilevel"/>
    <w:tmpl w:val="38F437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3" w15:restartNumberingAfterBreak="0">
    <w:nsid w:val="6FED1BEC"/>
    <w:multiLevelType w:val="hybridMultilevel"/>
    <w:tmpl w:val="788E5C80"/>
    <w:lvl w:ilvl="0" w:tplc="7AF6A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BF22BF"/>
    <w:multiLevelType w:val="hybridMultilevel"/>
    <w:tmpl w:val="6E3672C6"/>
    <w:lvl w:ilvl="0" w:tplc="87A8D898">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495DCD"/>
    <w:multiLevelType w:val="hybridMultilevel"/>
    <w:tmpl w:val="8BEC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4A0D5F"/>
    <w:multiLevelType w:val="hybridMultilevel"/>
    <w:tmpl w:val="478AEE08"/>
    <w:lvl w:ilvl="0" w:tplc="87A8D898">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57245912">
    <w:abstractNumId w:val="38"/>
  </w:num>
  <w:num w:numId="2" w16cid:durableId="108011845">
    <w:abstractNumId w:val="10"/>
  </w:num>
  <w:num w:numId="3" w16cid:durableId="717777925">
    <w:abstractNumId w:val="22"/>
  </w:num>
  <w:num w:numId="4" w16cid:durableId="681786075">
    <w:abstractNumId w:val="0"/>
  </w:num>
  <w:num w:numId="5" w16cid:durableId="2116708370">
    <w:abstractNumId w:val="43"/>
  </w:num>
  <w:num w:numId="6" w16cid:durableId="1895048113">
    <w:abstractNumId w:val="17"/>
  </w:num>
  <w:num w:numId="7" w16cid:durableId="1508325172">
    <w:abstractNumId w:val="24"/>
  </w:num>
  <w:num w:numId="8" w16cid:durableId="2102796097">
    <w:abstractNumId w:val="18"/>
  </w:num>
  <w:num w:numId="9" w16cid:durableId="1337804639">
    <w:abstractNumId w:val="27"/>
  </w:num>
  <w:num w:numId="10" w16cid:durableId="1925603944">
    <w:abstractNumId w:val="40"/>
  </w:num>
  <w:num w:numId="11" w16cid:durableId="1644263820">
    <w:abstractNumId w:val="26"/>
  </w:num>
  <w:num w:numId="12" w16cid:durableId="184514501">
    <w:abstractNumId w:val="12"/>
  </w:num>
  <w:num w:numId="13" w16cid:durableId="215512109">
    <w:abstractNumId w:val="19"/>
  </w:num>
  <w:num w:numId="14" w16cid:durableId="910699997">
    <w:abstractNumId w:val="7"/>
  </w:num>
  <w:num w:numId="15" w16cid:durableId="48190226">
    <w:abstractNumId w:val="6"/>
  </w:num>
  <w:num w:numId="16" w16cid:durableId="1718165809">
    <w:abstractNumId w:val="45"/>
  </w:num>
  <w:num w:numId="17" w16cid:durableId="1237397865">
    <w:abstractNumId w:val="29"/>
  </w:num>
  <w:num w:numId="18" w16cid:durableId="1099446288">
    <w:abstractNumId w:val="1"/>
  </w:num>
  <w:num w:numId="19" w16cid:durableId="1714235937">
    <w:abstractNumId w:val="36"/>
  </w:num>
  <w:num w:numId="20" w16cid:durableId="279263567">
    <w:abstractNumId w:val="31"/>
  </w:num>
  <w:num w:numId="21" w16cid:durableId="1734809681">
    <w:abstractNumId w:val="4"/>
  </w:num>
  <w:num w:numId="22" w16cid:durableId="420756716">
    <w:abstractNumId w:val="35"/>
  </w:num>
  <w:num w:numId="23" w16cid:durableId="202986921">
    <w:abstractNumId w:val="15"/>
  </w:num>
  <w:num w:numId="24" w16cid:durableId="893546423">
    <w:abstractNumId w:val="33"/>
  </w:num>
  <w:num w:numId="25" w16cid:durableId="1370715760">
    <w:abstractNumId w:val="39"/>
  </w:num>
  <w:num w:numId="26" w16cid:durableId="1186483607">
    <w:abstractNumId w:val="30"/>
  </w:num>
  <w:num w:numId="27" w16cid:durableId="1644891146">
    <w:abstractNumId w:val="9"/>
  </w:num>
  <w:num w:numId="28" w16cid:durableId="369500665">
    <w:abstractNumId w:val="8"/>
  </w:num>
  <w:num w:numId="29" w16cid:durableId="2022975672">
    <w:abstractNumId w:val="23"/>
  </w:num>
  <w:num w:numId="30" w16cid:durableId="895631244">
    <w:abstractNumId w:val="14"/>
  </w:num>
  <w:num w:numId="31" w16cid:durableId="231161339">
    <w:abstractNumId w:val="11"/>
  </w:num>
  <w:num w:numId="32" w16cid:durableId="1116212266">
    <w:abstractNumId w:val="42"/>
  </w:num>
  <w:num w:numId="33" w16cid:durableId="1156919891">
    <w:abstractNumId w:val="34"/>
  </w:num>
  <w:num w:numId="34" w16cid:durableId="75129837">
    <w:abstractNumId w:val="32"/>
  </w:num>
  <w:num w:numId="35" w16cid:durableId="995374197">
    <w:abstractNumId w:val="13"/>
  </w:num>
  <w:num w:numId="36" w16cid:durableId="1067072716">
    <w:abstractNumId w:val="16"/>
  </w:num>
  <w:num w:numId="37" w16cid:durableId="1185023731">
    <w:abstractNumId w:val="20"/>
  </w:num>
  <w:num w:numId="38" w16cid:durableId="759524035">
    <w:abstractNumId w:val="3"/>
  </w:num>
  <w:num w:numId="39" w16cid:durableId="2014263461">
    <w:abstractNumId w:val="37"/>
  </w:num>
  <w:num w:numId="40" w16cid:durableId="44527919">
    <w:abstractNumId w:val="44"/>
  </w:num>
  <w:num w:numId="41" w16cid:durableId="1766803393">
    <w:abstractNumId w:val="46"/>
  </w:num>
  <w:num w:numId="42" w16cid:durableId="1993289966">
    <w:abstractNumId w:val="25"/>
  </w:num>
  <w:num w:numId="43" w16cid:durableId="1440178388">
    <w:abstractNumId w:val="41"/>
  </w:num>
  <w:num w:numId="44" w16cid:durableId="995186288">
    <w:abstractNumId w:val="28"/>
  </w:num>
  <w:num w:numId="45" w16cid:durableId="1969505799">
    <w:abstractNumId w:val="21"/>
  </w:num>
  <w:num w:numId="46" w16cid:durableId="859858090">
    <w:abstractNumId w:val="2"/>
  </w:num>
  <w:num w:numId="47" w16cid:durableId="106714904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135"/>
    <w:rsid w:val="000029E6"/>
    <w:rsid w:val="00011E54"/>
    <w:rsid w:val="00014013"/>
    <w:rsid w:val="00037E33"/>
    <w:rsid w:val="00040B87"/>
    <w:rsid w:val="00046CDA"/>
    <w:rsid w:val="00047A43"/>
    <w:rsid w:val="00054967"/>
    <w:rsid w:val="000562A7"/>
    <w:rsid w:val="000613E6"/>
    <w:rsid w:val="000633EF"/>
    <w:rsid w:val="00064748"/>
    <w:rsid w:val="00070EF2"/>
    <w:rsid w:val="00073076"/>
    <w:rsid w:val="00074DFB"/>
    <w:rsid w:val="000765E9"/>
    <w:rsid w:val="00081144"/>
    <w:rsid w:val="00095D40"/>
    <w:rsid w:val="00096052"/>
    <w:rsid w:val="00096E27"/>
    <w:rsid w:val="00097355"/>
    <w:rsid w:val="0009796F"/>
    <w:rsid w:val="000A2AE9"/>
    <w:rsid w:val="000A7119"/>
    <w:rsid w:val="000B4741"/>
    <w:rsid w:val="000C051A"/>
    <w:rsid w:val="000D1542"/>
    <w:rsid w:val="000D1624"/>
    <w:rsid w:val="000E61B7"/>
    <w:rsid w:val="000F5006"/>
    <w:rsid w:val="00101D3E"/>
    <w:rsid w:val="0011100C"/>
    <w:rsid w:val="001130D6"/>
    <w:rsid w:val="00113A8F"/>
    <w:rsid w:val="00116515"/>
    <w:rsid w:val="00123528"/>
    <w:rsid w:val="00125936"/>
    <w:rsid w:val="001322D2"/>
    <w:rsid w:val="001360AF"/>
    <w:rsid w:val="001368F0"/>
    <w:rsid w:val="00137030"/>
    <w:rsid w:val="0014282D"/>
    <w:rsid w:val="00145492"/>
    <w:rsid w:val="001458F1"/>
    <w:rsid w:val="0015416B"/>
    <w:rsid w:val="00161E06"/>
    <w:rsid w:val="001660D8"/>
    <w:rsid w:val="0016753C"/>
    <w:rsid w:val="00167567"/>
    <w:rsid w:val="001676DC"/>
    <w:rsid w:val="00173DA1"/>
    <w:rsid w:val="001775C9"/>
    <w:rsid w:val="0018008D"/>
    <w:rsid w:val="00181100"/>
    <w:rsid w:val="001860CF"/>
    <w:rsid w:val="00186BA7"/>
    <w:rsid w:val="00192E3A"/>
    <w:rsid w:val="001A4661"/>
    <w:rsid w:val="001C2D80"/>
    <w:rsid w:val="001D1ACD"/>
    <w:rsid w:val="001D1F5F"/>
    <w:rsid w:val="001D2B8E"/>
    <w:rsid w:val="001E503B"/>
    <w:rsid w:val="001F456A"/>
    <w:rsid w:val="00203710"/>
    <w:rsid w:val="00213147"/>
    <w:rsid w:val="002134FE"/>
    <w:rsid w:val="00213CED"/>
    <w:rsid w:val="0022358E"/>
    <w:rsid w:val="00224A9F"/>
    <w:rsid w:val="00240ACE"/>
    <w:rsid w:val="0024308D"/>
    <w:rsid w:val="00244A45"/>
    <w:rsid w:val="00250063"/>
    <w:rsid w:val="00250A7B"/>
    <w:rsid w:val="00262BD5"/>
    <w:rsid w:val="00264CEB"/>
    <w:rsid w:val="002702FB"/>
    <w:rsid w:val="00280F61"/>
    <w:rsid w:val="00283887"/>
    <w:rsid w:val="0028443B"/>
    <w:rsid w:val="00284BCF"/>
    <w:rsid w:val="00286C6B"/>
    <w:rsid w:val="00291F50"/>
    <w:rsid w:val="00293D3A"/>
    <w:rsid w:val="00296B2D"/>
    <w:rsid w:val="002A3E5A"/>
    <w:rsid w:val="002A5449"/>
    <w:rsid w:val="002B7F5E"/>
    <w:rsid w:val="002C07A1"/>
    <w:rsid w:val="002C3B6D"/>
    <w:rsid w:val="002C5FA8"/>
    <w:rsid w:val="002D013C"/>
    <w:rsid w:val="002D4DFC"/>
    <w:rsid w:val="002F0609"/>
    <w:rsid w:val="002F2529"/>
    <w:rsid w:val="002F4466"/>
    <w:rsid w:val="00323020"/>
    <w:rsid w:val="00323FA8"/>
    <w:rsid w:val="00327B3A"/>
    <w:rsid w:val="0033298C"/>
    <w:rsid w:val="003330CB"/>
    <w:rsid w:val="00342A73"/>
    <w:rsid w:val="00343AF9"/>
    <w:rsid w:val="00354B71"/>
    <w:rsid w:val="003560C5"/>
    <w:rsid w:val="0036110E"/>
    <w:rsid w:val="00362876"/>
    <w:rsid w:val="00365211"/>
    <w:rsid w:val="00372BC4"/>
    <w:rsid w:val="00373F8A"/>
    <w:rsid w:val="00385B6A"/>
    <w:rsid w:val="00386757"/>
    <w:rsid w:val="00386C95"/>
    <w:rsid w:val="0039338D"/>
    <w:rsid w:val="00394D5C"/>
    <w:rsid w:val="00396570"/>
    <w:rsid w:val="003A54F8"/>
    <w:rsid w:val="003A5EB4"/>
    <w:rsid w:val="003A7D8F"/>
    <w:rsid w:val="003B44BD"/>
    <w:rsid w:val="003B4E96"/>
    <w:rsid w:val="003C0FAB"/>
    <w:rsid w:val="003C22B7"/>
    <w:rsid w:val="003C328A"/>
    <w:rsid w:val="003D0607"/>
    <w:rsid w:val="003D4BAC"/>
    <w:rsid w:val="003E130C"/>
    <w:rsid w:val="003E5C2A"/>
    <w:rsid w:val="003F0906"/>
    <w:rsid w:val="003F1E58"/>
    <w:rsid w:val="003F2590"/>
    <w:rsid w:val="003F6AE8"/>
    <w:rsid w:val="004029E8"/>
    <w:rsid w:val="004044AC"/>
    <w:rsid w:val="0041151B"/>
    <w:rsid w:val="00413C9E"/>
    <w:rsid w:val="004149F4"/>
    <w:rsid w:val="004219EC"/>
    <w:rsid w:val="00425219"/>
    <w:rsid w:val="004303CA"/>
    <w:rsid w:val="00432B78"/>
    <w:rsid w:val="00434F94"/>
    <w:rsid w:val="00455963"/>
    <w:rsid w:val="004660BD"/>
    <w:rsid w:val="00467404"/>
    <w:rsid w:val="00472487"/>
    <w:rsid w:val="00482267"/>
    <w:rsid w:val="00491335"/>
    <w:rsid w:val="00493605"/>
    <w:rsid w:val="004B14EA"/>
    <w:rsid w:val="004B2AAB"/>
    <w:rsid w:val="004C3495"/>
    <w:rsid w:val="004C3D4C"/>
    <w:rsid w:val="004D0285"/>
    <w:rsid w:val="004D350E"/>
    <w:rsid w:val="004E1239"/>
    <w:rsid w:val="004E4CE4"/>
    <w:rsid w:val="004E6AC4"/>
    <w:rsid w:val="004E795B"/>
    <w:rsid w:val="004F0D00"/>
    <w:rsid w:val="004F188C"/>
    <w:rsid w:val="004F473E"/>
    <w:rsid w:val="004F480C"/>
    <w:rsid w:val="004F6635"/>
    <w:rsid w:val="004F67D7"/>
    <w:rsid w:val="00500FF9"/>
    <w:rsid w:val="00503CC2"/>
    <w:rsid w:val="00513AF6"/>
    <w:rsid w:val="005163AF"/>
    <w:rsid w:val="005174F5"/>
    <w:rsid w:val="00517F06"/>
    <w:rsid w:val="00524AC7"/>
    <w:rsid w:val="00531349"/>
    <w:rsid w:val="0054464C"/>
    <w:rsid w:val="00550451"/>
    <w:rsid w:val="00550DC4"/>
    <w:rsid w:val="005569CA"/>
    <w:rsid w:val="00557978"/>
    <w:rsid w:val="00557CCB"/>
    <w:rsid w:val="00573512"/>
    <w:rsid w:val="00573A7D"/>
    <w:rsid w:val="00573FCA"/>
    <w:rsid w:val="00575D39"/>
    <w:rsid w:val="005822CD"/>
    <w:rsid w:val="0058481D"/>
    <w:rsid w:val="005848D2"/>
    <w:rsid w:val="00590772"/>
    <w:rsid w:val="0059265F"/>
    <w:rsid w:val="00596373"/>
    <w:rsid w:val="0059779B"/>
    <w:rsid w:val="00597D00"/>
    <w:rsid w:val="005A1A2E"/>
    <w:rsid w:val="005A3C1F"/>
    <w:rsid w:val="005A47F8"/>
    <w:rsid w:val="005A5E08"/>
    <w:rsid w:val="005B28C6"/>
    <w:rsid w:val="005C06CA"/>
    <w:rsid w:val="005C557F"/>
    <w:rsid w:val="005D1BD5"/>
    <w:rsid w:val="005D223F"/>
    <w:rsid w:val="005D6569"/>
    <w:rsid w:val="005D6CEA"/>
    <w:rsid w:val="005E4718"/>
    <w:rsid w:val="005E548E"/>
    <w:rsid w:val="005F6F74"/>
    <w:rsid w:val="006079FD"/>
    <w:rsid w:val="006113D7"/>
    <w:rsid w:val="00615675"/>
    <w:rsid w:val="00616E77"/>
    <w:rsid w:val="00621CDF"/>
    <w:rsid w:val="00623280"/>
    <w:rsid w:val="006279FB"/>
    <w:rsid w:val="006302D0"/>
    <w:rsid w:val="00641C89"/>
    <w:rsid w:val="006437F4"/>
    <w:rsid w:val="00646BCF"/>
    <w:rsid w:val="00650D52"/>
    <w:rsid w:val="00654F63"/>
    <w:rsid w:val="00655CAB"/>
    <w:rsid w:val="00656EDB"/>
    <w:rsid w:val="006656F0"/>
    <w:rsid w:val="0067529E"/>
    <w:rsid w:val="0068267F"/>
    <w:rsid w:val="00682FF6"/>
    <w:rsid w:val="00685101"/>
    <w:rsid w:val="00694FDD"/>
    <w:rsid w:val="00697165"/>
    <w:rsid w:val="006A01FB"/>
    <w:rsid w:val="006A298F"/>
    <w:rsid w:val="006A345B"/>
    <w:rsid w:val="006A4286"/>
    <w:rsid w:val="006A46C5"/>
    <w:rsid w:val="006A4968"/>
    <w:rsid w:val="006A5487"/>
    <w:rsid w:val="006A6235"/>
    <w:rsid w:val="006B07C6"/>
    <w:rsid w:val="006B0836"/>
    <w:rsid w:val="006B6CBA"/>
    <w:rsid w:val="006B700E"/>
    <w:rsid w:val="006C190A"/>
    <w:rsid w:val="006E181B"/>
    <w:rsid w:val="006E3F91"/>
    <w:rsid w:val="006E42C9"/>
    <w:rsid w:val="006E4442"/>
    <w:rsid w:val="006E464F"/>
    <w:rsid w:val="006F35A3"/>
    <w:rsid w:val="006F40C7"/>
    <w:rsid w:val="006F4488"/>
    <w:rsid w:val="006F54B8"/>
    <w:rsid w:val="006F6633"/>
    <w:rsid w:val="00702B75"/>
    <w:rsid w:val="007032AE"/>
    <w:rsid w:val="0070362E"/>
    <w:rsid w:val="007135AE"/>
    <w:rsid w:val="00720989"/>
    <w:rsid w:val="00724AAF"/>
    <w:rsid w:val="00727A7E"/>
    <w:rsid w:val="0073638F"/>
    <w:rsid w:val="007374F6"/>
    <w:rsid w:val="00742C32"/>
    <w:rsid w:val="007500D5"/>
    <w:rsid w:val="0075011C"/>
    <w:rsid w:val="00750D61"/>
    <w:rsid w:val="00751142"/>
    <w:rsid w:val="0075601B"/>
    <w:rsid w:val="007573E6"/>
    <w:rsid w:val="00760157"/>
    <w:rsid w:val="007618A3"/>
    <w:rsid w:val="00771A3A"/>
    <w:rsid w:val="00772BE6"/>
    <w:rsid w:val="00772C0F"/>
    <w:rsid w:val="00775422"/>
    <w:rsid w:val="00776843"/>
    <w:rsid w:val="00783113"/>
    <w:rsid w:val="00794E74"/>
    <w:rsid w:val="007A029A"/>
    <w:rsid w:val="007A07DD"/>
    <w:rsid w:val="007A61A2"/>
    <w:rsid w:val="007A6463"/>
    <w:rsid w:val="007A6A7C"/>
    <w:rsid w:val="007B13F6"/>
    <w:rsid w:val="007B29B9"/>
    <w:rsid w:val="007B3BBE"/>
    <w:rsid w:val="007B46F1"/>
    <w:rsid w:val="007B6089"/>
    <w:rsid w:val="007C2B2B"/>
    <w:rsid w:val="007C4662"/>
    <w:rsid w:val="007C7046"/>
    <w:rsid w:val="007D2BF7"/>
    <w:rsid w:val="007D4DA5"/>
    <w:rsid w:val="007E370F"/>
    <w:rsid w:val="007E39D0"/>
    <w:rsid w:val="007E479E"/>
    <w:rsid w:val="007E5A90"/>
    <w:rsid w:val="007F0205"/>
    <w:rsid w:val="007F15FF"/>
    <w:rsid w:val="007F277A"/>
    <w:rsid w:val="007F77FF"/>
    <w:rsid w:val="00800FCB"/>
    <w:rsid w:val="00801ADB"/>
    <w:rsid w:val="00802EA2"/>
    <w:rsid w:val="00803261"/>
    <w:rsid w:val="00811E87"/>
    <w:rsid w:val="0081243A"/>
    <w:rsid w:val="0081252F"/>
    <w:rsid w:val="00827038"/>
    <w:rsid w:val="00831EB2"/>
    <w:rsid w:val="00837687"/>
    <w:rsid w:val="0084349D"/>
    <w:rsid w:val="008523A1"/>
    <w:rsid w:val="00852892"/>
    <w:rsid w:val="00857227"/>
    <w:rsid w:val="008626A1"/>
    <w:rsid w:val="00876EBD"/>
    <w:rsid w:val="0087769C"/>
    <w:rsid w:val="00882211"/>
    <w:rsid w:val="00886D88"/>
    <w:rsid w:val="008877F8"/>
    <w:rsid w:val="008912AE"/>
    <w:rsid w:val="00892090"/>
    <w:rsid w:val="0089486D"/>
    <w:rsid w:val="00895725"/>
    <w:rsid w:val="008A009F"/>
    <w:rsid w:val="008A042E"/>
    <w:rsid w:val="008A46F0"/>
    <w:rsid w:val="008B56C4"/>
    <w:rsid w:val="008B5EA1"/>
    <w:rsid w:val="008C20F2"/>
    <w:rsid w:val="008C4BCC"/>
    <w:rsid w:val="008C6161"/>
    <w:rsid w:val="008D1BD9"/>
    <w:rsid w:val="008D3861"/>
    <w:rsid w:val="008D7EC9"/>
    <w:rsid w:val="00901457"/>
    <w:rsid w:val="00904A92"/>
    <w:rsid w:val="00904D8A"/>
    <w:rsid w:val="00905717"/>
    <w:rsid w:val="009071A3"/>
    <w:rsid w:val="00910620"/>
    <w:rsid w:val="00910C57"/>
    <w:rsid w:val="00910D8E"/>
    <w:rsid w:val="00911837"/>
    <w:rsid w:val="0091387E"/>
    <w:rsid w:val="009172E5"/>
    <w:rsid w:val="00921844"/>
    <w:rsid w:val="009261E3"/>
    <w:rsid w:val="00935A23"/>
    <w:rsid w:val="009401BB"/>
    <w:rsid w:val="00942053"/>
    <w:rsid w:val="009456F8"/>
    <w:rsid w:val="00947A44"/>
    <w:rsid w:val="00951DBC"/>
    <w:rsid w:val="0095255C"/>
    <w:rsid w:val="0095380B"/>
    <w:rsid w:val="00953EBC"/>
    <w:rsid w:val="0095769B"/>
    <w:rsid w:val="00957C3D"/>
    <w:rsid w:val="00960B11"/>
    <w:rsid w:val="00966C3C"/>
    <w:rsid w:val="009707DE"/>
    <w:rsid w:val="009843CE"/>
    <w:rsid w:val="009857F0"/>
    <w:rsid w:val="009915E2"/>
    <w:rsid w:val="009A09E8"/>
    <w:rsid w:val="009A2624"/>
    <w:rsid w:val="009A2728"/>
    <w:rsid w:val="009A433F"/>
    <w:rsid w:val="009A5CA4"/>
    <w:rsid w:val="009B18D3"/>
    <w:rsid w:val="009B2321"/>
    <w:rsid w:val="009B3C83"/>
    <w:rsid w:val="009B5A8D"/>
    <w:rsid w:val="009C1A3A"/>
    <w:rsid w:val="009C286C"/>
    <w:rsid w:val="009D36CF"/>
    <w:rsid w:val="009D431B"/>
    <w:rsid w:val="009D51FF"/>
    <w:rsid w:val="009E15C6"/>
    <w:rsid w:val="009E2516"/>
    <w:rsid w:val="009F05F1"/>
    <w:rsid w:val="009F310B"/>
    <w:rsid w:val="009F6729"/>
    <w:rsid w:val="00A00587"/>
    <w:rsid w:val="00A029F3"/>
    <w:rsid w:val="00A070DD"/>
    <w:rsid w:val="00A11BAC"/>
    <w:rsid w:val="00A128AE"/>
    <w:rsid w:val="00A17893"/>
    <w:rsid w:val="00A228A3"/>
    <w:rsid w:val="00A23498"/>
    <w:rsid w:val="00A25C4C"/>
    <w:rsid w:val="00A26783"/>
    <w:rsid w:val="00A26BC4"/>
    <w:rsid w:val="00A26F14"/>
    <w:rsid w:val="00A33728"/>
    <w:rsid w:val="00A35C7F"/>
    <w:rsid w:val="00A43F91"/>
    <w:rsid w:val="00A45350"/>
    <w:rsid w:val="00A5198C"/>
    <w:rsid w:val="00A679DD"/>
    <w:rsid w:val="00A67EB2"/>
    <w:rsid w:val="00A90466"/>
    <w:rsid w:val="00A91BE3"/>
    <w:rsid w:val="00A9589B"/>
    <w:rsid w:val="00AA1623"/>
    <w:rsid w:val="00AA2171"/>
    <w:rsid w:val="00AB513B"/>
    <w:rsid w:val="00AB6113"/>
    <w:rsid w:val="00AC0218"/>
    <w:rsid w:val="00AD1E7F"/>
    <w:rsid w:val="00AE1659"/>
    <w:rsid w:val="00AE1DB0"/>
    <w:rsid w:val="00AE5F82"/>
    <w:rsid w:val="00AE6641"/>
    <w:rsid w:val="00AF0EC1"/>
    <w:rsid w:val="00AF6077"/>
    <w:rsid w:val="00B01042"/>
    <w:rsid w:val="00B04FE8"/>
    <w:rsid w:val="00B25F7F"/>
    <w:rsid w:val="00B326EE"/>
    <w:rsid w:val="00B33F01"/>
    <w:rsid w:val="00B35B76"/>
    <w:rsid w:val="00B41599"/>
    <w:rsid w:val="00B55AC2"/>
    <w:rsid w:val="00B63A9B"/>
    <w:rsid w:val="00B830A6"/>
    <w:rsid w:val="00B85C75"/>
    <w:rsid w:val="00B87272"/>
    <w:rsid w:val="00BA351C"/>
    <w:rsid w:val="00BA3597"/>
    <w:rsid w:val="00BA51B1"/>
    <w:rsid w:val="00BA67B8"/>
    <w:rsid w:val="00BB04A3"/>
    <w:rsid w:val="00BB1EEB"/>
    <w:rsid w:val="00BB4939"/>
    <w:rsid w:val="00BB5516"/>
    <w:rsid w:val="00BB5824"/>
    <w:rsid w:val="00BC48BE"/>
    <w:rsid w:val="00BD3331"/>
    <w:rsid w:val="00BD33F3"/>
    <w:rsid w:val="00BD4898"/>
    <w:rsid w:val="00BE2679"/>
    <w:rsid w:val="00BE741D"/>
    <w:rsid w:val="00BE74C3"/>
    <w:rsid w:val="00BF05D8"/>
    <w:rsid w:val="00BF0C9E"/>
    <w:rsid w:val="00BF22DC"/>
    <w:rsid w:val="00BF3A55"/>
    <w:rsid w:val="00C034F4"/>
    <w:rsid w:val="00C1382E"/>
    <w:rsid w:val="00C22B56"/>
    <w:rsid w:val="00C2403F"/>
    <w:rsid w:val="00C27D1B"/>
    <w:rsid w:val="00C30ABD"/>
    <w:rsid w:val="00C333C6"/>
    <w:rsid w:val="00C33439"/>
    <w:rsid w:val="00C46B8E"/>
    <w:rsid w:val="00C501EA"/>
    <w:rsid w:val="00C511A9"/>
    <w:rsid w:val="00C5369F"/>
    <w:rsid w:val="00C548CD"/>
    <w:rsid w:val="00C5561A"/>
    <w:rsid w:val="00C56FC5"/>
    <w:rsid w:val="00C61AF4"/>
    <w:rsid w:val="00C61B5E"/>
    <w:rsid w:val="00C626D3"/>
    <w:rsid w:val="00C63593"/>
    <w:rsid w:val="00C74AD1"/>
    <w:rsid w:val="00C75287"/>
    <w:rsid w:val="00C76242"/>
    <w:rsid w:val="00C77107"/>
    <w:rsid w:val="00C81BAF"/>
    <w:rsid w:val="00C85D8E"/>
    <w:rsid w:val="00C901D8"/>
    <w:rsid w:val="00C9411C"/>
    <w:rsid w:val="00CB3135"/>
    <w:rsid w:val="00CB3AEC"/>
    <w:rsid w:val="00CC6AE5"/>
    <w:rsid w:val="00CC7693"/>
    <w:rsid w:val="00CD531F"/>
    <w:rsid w:val="00CF559D"/>
    <w:rsid w:val="00CF55DF"/>
    <w:rsid w:val="00D0627E"/>
    <w:rsid w:val="00D22968"/>
    <w:rsid w:val="00D2450F"/>
    <w:rsid w:val="00D27C42"/>
    <w:rsid w:val="00D364CB"/>
    <w:rsid w:val="00D3687A"/>
    <w:rsid w:val="00D404FE"/>
    <w:rsid w:val="00D40509"/>
    <w:rsid w:val="00D4159B"/>
    <w:rsid w:val="00D46E8C"/>
    <w:rsid w:val="00D538AE"/>
    <w:rsid w:val="00D608F4"/>
    <w:rsid w:val="00D6161E"/>
    <w:rsid w:val="00D738C1"/>
    <w:rsid w:val="00D74D02"/>
    <w:rsid w:val="00D77A82"/>
    <w:rsid w:val="00D82136"/>
    <w:rsid w:val="00D94DCA"/>
    <w:rsid w:val="00D97640"/>
    <w:rsid w:val="00DA3DC6"/>
    <w:rsid w:val="00DA4873"/>
    <w:rsid w:val="00DA665D"/>
    <w:rsid w:val="00DB41EB"/>
    <w:rsid w:val="00DC34A5"/>
    <w:rsid w:val="00DC4141"/>
    <w:rsid w:val="00DD03FE"/>
    <w:rsid w:val="00DD203C"/>
    <w:rsid w:val="00DD48D9"/>
    <w:rsid w:val="00DD4E92"/>
    <w:rsid w:val="00DD6BE3"/>
    <w:rsid w:val="00DE7D98"/>
    <w:rsid w:val="00DF1483"/>
    <w:rsid w:val="00DF72C5"/>
    <w:rsid w:val="00E057B4"/>
    <w:rsid w:val="00E0700A"/>
    <w:rsid w:val="00E1035F"/>
    <w:rsid w:val="00E11012"/>
    <w:rsid w:val="00E12488"/>
    <w:rsid w:val="00E1603E"/>
    <w:rsid w:val="00E17B7B"/>
    <w:rsid w:val="00E17FA2"/>
    <w:rsid w:val="00E2250C"/>
    <w:rsid w:val="00E255BF"/>
    <w:rsid w:val="00E276B3"/>
    <w:rsid w:val="00E33E0F"/>
    <w:rsid w:val="00E3469E"/>
    <w:rsid w:val="00E3777B"/>
    <w:rsid w:val="00E402EF"/>
    <w:rsid w:val="00E4044B"/>
    <w:rsid w:val="00E4057E"/>
    <w:rsid w:val="00E40980"/>
    <w:rsid w:val="00E43239"/>
    <w:rsid w:val="00E45A42"/>
    <w:rsid w:val="00E46CA4"/>
    <w:rsid w:val="00E47AC5"/>
    <w:rsid w:val="00E51C37"/>
    <w:rsid w:val="00E5705A"/>
    <w:rsid w:val="00E61119"/>
    <w:rsid w:val="00E65539"/>
    <w:rsid w:val="00E70F55"/>
    <w:rsid w:val="00E71580"/>
    <w:rsid w:val="00E80E1E"/>
    <w:rsid w:val="00E80F8C"/>
    <w:rsid w:val="00E90904"/>
    <w:rsid w:val="00E94A07"/>
    <w:rsid w:val="00E95125"/>
    <w:rsid w:val="00E97D43"/>
    <w:rsid w:val="00EA521A"/>
    <w:rsid w:val="00EA57D2"/>
    <w:rsid w:val="00EA6B5F"/>
    <w:rsid w:val="00EB2B21"/>
    <w:rsid w:val="00EB38AD"/>
    <w:rsid w:val="00ED341D"/>
    <w:rsid w:val="00ED507E"/>
    <w:rsid w:val="00ED64DB"/>
    <w:rsid w:val="00EE038C"/>
    <w:rsid w:val="00EE781A"/>
    <w:rsid w:val="00EF1E22"/>
    <w:rsid w:val="00EF37ED"/>
    <w:rsid w:val="00EF6EA3"/>
    <w:rsid w:val="00EF70AF"/>
    <w:rsid w:val="00F04B32"/>
    <w:rsid w:val="00F13D2A"/>
    <w:rsid w:val="00F157B5"/>
    <w:rsid w:val="00F26552"/>
    <w:rsid w:val="00F2751F"/>
    <w:rsid w:val="00F31827"/>
    <w:rsid w:val="00F33111"/>
    <w:rsid w:val="00F35B1B"/>
    <w:rsid w:val="00F41D5D"/>
    <w:rsid w:val="00F441A2"/>
    <w:rsid w:val="00F46528"/>
    <w:rsid w:val="00F5089F"/>
    <w:rsid w:val="00F528D4"/>
    <w:rsid w:val="00F63125"/>
    <w:rsid w:val="00F63AF7"/>
    <w:rsid w:val="00F73F91"/>
    <w:rsid w:val="00F809C4"/>
    <w:rsid w:val="00F8547A"/>
    <w:rsid w:val="00F85783"/>
    <w:rsid w:val="00F960A6"/>
    <w:rsid w:val="00F97E0C"/>
    <w:rsid w:val="00FA0ACD"/>
    <w:rsid w:val="00FA48F2"/>
    <w:rsid w:val="00FA58A9"/>
    <w:rsid w:val="00FA76D3"/>
    <w:rsid w:val="00FB24B0"/>
    <w:rsid w:val="00FB3A59"/>
    <w:rsid w:val="00FB795A"/>
    <w:rsid w:val="00FC6E96"/>
    <w:rsid w:val="00FF11AE"/>
    <w:rsid w:val="00FF2414"/>
    <w:rsid w:val="00FF492C"/>
    <w:rsid w:val="00FF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8461"/>
  <w15:chartTrackingRefBased/>
  <w15:docId w15:val="{9356A654-FB2A-4779-B6E9-8F01D23B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4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79B"/>
    <w:rPr>
      <w:rFonts w:ascii="Segoe UI" w:eastAsia="Times" w:hAnsi="Segoe UI" w:cs="Segoe UI"/>
      <w:sz w:val="18"/>
      <w:szCs w:val="18"/>
    </w:rPr>
  </w:style>
  <w:style w:type="paragraph" w:styleId="ListParagraph">
    <w:name w:val="List Paragraph"/>
    <w:basedOn w:val="Normal"/>
    <w:uiPriority w:val="34"/>
    <w:qFormat/>
    <w:rsid w:val="00B33F01"/>
    <w:pPr>
      <w:ind w:left="720"/>
      <w:contextualSpacing/>
    </w:pPr>
  </w:style>
  <w:style w:type="character" w:styleId="Hyperlink">
    <w:name w:val="Hyperlink"/>
    <w:basedOn w:val="DefaultParagraphFont"/>
    <w:uiPriority w:val="99"/>
    <w:unhideWhenUsed/>
    <w:rsid w:val="00E0700A"/>
    <w:rPr>
      <w:color w:val="0563C1"/>
      <w:u w:val="single"/>
    </w:rPr>
  </w:style>
  <w:style w:type="character" w:customStyle="1" w:styleId="NoSpacingChar">
    <w:name w:val="No Spacing Char"/>
    <w:basedOn w:val="DefaultParagraphFont"/>
    <w:link w:val="NoSpacing"/>
    <w:uiPriority w:val="1"/>
    <w:rsid w:val="0041151B"/>
  </w:style>
  <w:style w:type="character" w:styleId="UnresolvedMention">
    <w:name w:val="Unresolved Mention"/>
    <w:basedOn w:val="DefaultParagraphFont"/>
    <w:uiPriority w:val="99"/>
    <w:semiHidden/>
    <w:unhideWhenUsed/>
    <w:rsid w:val="0041151B"/>
    <w:rPr>
      <w:color w:val="605E5C"/>
      <w:shd w:val="clear" w:color="auto" w:fill="E1DFDD"/>
    </w:rPr>
  </w:style>
  <w:style w:type="paragraph" w:styleId="Header">
    <w:name w:val="header"/>
    <w:basedOn w:val="Normal"/>
    <w:link w:val="HeaderChar"/>
    <w:uiPriority w:val="99"/>
    <w:unhideWhenUsed/>
    <w:rsid w:val="00E65539"/>
    <w:pPr>
      <w:tabs>
        <w:tab w:val="center" w:pos="4680"/>
        <w:tab w:val="right" w:pos="9360"/>
      </w:tabs>
    </w:pPr>
  </w:style>
  <w:style w:type="character" w:customStyle="1" w:styleId="HeaderChar">
    <w:name w:val="Header Char"/>
    <w:basedOn w:val="DefaultParagraphFont"/>
    <w:link w:val="Header"/>
    <w:uiPriority w:val="99"/>
    <w:rsid w:val="00E65539"/>
    <w:rPr>
      <w:rFonts w:ascii="Times" w:eastAsia="Times" w:hAnsi="Times" w:cs="Times New Roman"/>
      <w:sz w:val="24"/>
      <w:szCs w:val="20"/>
    </w:rPr>
  </w:style>
  <w:style w:type="paragraph" w:styleId="Footer">
    <w:name w:val="footer"/>
    <w:basedOn w:val="Normal"/>
    <w:link w:val="FooterChar"/>
    <w:uiPriority w:val="99"/>
    <w:unhideWhenUsed/>
    <w:rsid w:val="00E65539"/>
    <w:pPr>
      <w:tabs>
        <w:tab w:val="center" w:pos="4680"/>
        <w:tab w:val="right" w:pos="9360"/>
      </w:tabs>
    </w:pPr>
  </w:style>
  <w:style w:type="character" w:customStyle="1" w:styleId="FooterChar">
    <w:name w:val="Footer Char"/>
    <w:basedOn w:val="DefaultParagraphFont"/>
    <w:link w:val="Footer"/>
    <w:uiPriority w:val="99"/>
    <w:rsid w:val="00E65539"/>
    <w:rPr>
      <w:rFonts w:ascii="Times" w:eastAsia="Times" w:hAnsi="Times" w:cs="Times New Roman"/>
      <w:sz w:val="24"/>
      <w:szCs w:val="20"/>
    </w:rPr>
  </w:style>
  <w:style w:type="paragraph" w:styleId="Title">
    <w:name w:val="Title"/>
    <w:basedOn w:val="Normal"/>
    <w:link w:val="TitleChar"/>
    <w:qFormat/>
    <w:rsid w:val="007E5A90"/>
    <w:pPr>
      <w:jc w:val="center"/>
    </w:pPr>
  </w:style>
  <w:style w:type="character" w:customStyle="1" w:styleId="TitleChar">
    <w:name w:val="Title Char"/>
    <w:basedOn w:val="DefaultParagraphFont"/>
    <w:link w:val="Title"/>
    <w:rsid w:val="007E5A90"/>
    <w:rPr>
      <w:rFonts w:ascii="Times New Roman" w:eastAsia="Times New Roman" w:hAnsi="Times New Roman" w:cs="Times New Roman"/>
      <w:sz w:val="24"/>
      <w:szCs w:val="20"/>
    </w:rPr>
  </w:style>
  <w:style w:type="character" w:customStyle="1" w:styleId="apple-converted-space">
    <w:name w:val="apple-converted-space"/>
    <w:basedOn w:val="DefaultParagraphFont"/>
    <w:rsid w:val="008C6161"/>
  </w:style>
  <w:style w:type="character" w:styleId="FollowedHyperlink">
    <w:name w:val="FollowedHyperlink"/>
    <w:basedOn w:val="DefaultParagraphFont"/>
    <w:uiPriority w:val="99"/>
    <w:semiHidden/>
    <w:unhideWhenUsed/>
    <w:rsid w:val="00ED507E"/>
    <w:rPr>
      <w:color w:val="FF9300" w:themeColor="followedHyperlink"/>
      <w:u w:val="single"/>
    </w:rPr>
  </w:style>
  <w:style w:type="paragraph" w:styleId="Revision">
    <w:name w:val="Revision"/>
    <w:hidden/>
    <w:uiPriority w:val="99"/>
    <w:semiHidden/>
    <w:rsid w:val="005A3C1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5122">
      <w:bodyDiv w:val="1"/>
      <w:marLeft w:val="0"/>
      <w:marRight w:val="0"/>
      <w:marTop w:val="0"/>
      <w:marBottom w:val="0"/>
      <w:divBdr>
        <w:top w:val="none" w:sz="0" w:space="0" w:color="auto"/>
        <w:left w:val="none" w:sz="0" w:space="0" w:color="auto"/>
        <w:bottom w:val="none" w:sz="0" w:space="0" w:color="auto"/>
        <w:right w:val="none" w:sz="0" w:space="0" w:color="auto"/>
      </w:divBdr>
    </w:div>
    <w:div w:id="203829817">
      <w:bodyDiv w:val="1"/>
      <w:marLeft w:val="0"/>
      <w:marRight w:val="0"/>
      <w:marTop w:val="0"/>
      <w:marBottom w:val="0"/>
      <w:divBdr>
        <w:top w:val="none" w:sz="0" w:space="0" w:color="auto"/>
        <w:left w:val="none" w:sz="0" w:space="0" w:color="auto"/>
        <w:bottom w:val="none" w:sz="0" w:space="0" w:color="auto"/>
        <w:right w:val="none" w:sz="0" w:space="0" w:color="auto"/>
      </w:divBdr>
    </w:div>
    <w:div w:id="247470964">
      <w:bodyDiv w:val="1"/>
      <w:marLeft w:val="0"/>
      <w:marRight w:val="0"/>
      <w:marTop w:val="0"/>
      <w:marBottom w:val="0"/>
      <w:divBdr>
        <w:top w:val="none" w:sz="0" w:space="0" w:color="auto"/>
        <w:left w:val="none" w:sz="0" w:space="0" w:color="auto"/>
        <w:bottom w:val="none" w:sz="0" w:space="0" w:color="auto"/>
        <w:right w:val="none" w:sz="0" w:space="0" w:color="auto"/>
      </w:divBdr>
    </w:div>
    <w:div w:id="362706373">
      <w:bodyDiv w:val="1"/>
      <w:marLeft w:val="0"/>
      <w:marRight w:val="0"/>
      <w:marTop w:val="0"/>
      <w:marBottom w:val="0"/>
      <w:divBdr>
        <w:top w:val="none" w:sz="0" w:space="0" w:color="auto"/>
        <w:left w:val="none" w:sz="0" w:space="0" w:color="auto"/>
        <w:bottom w:val="none" w:sz="0" w:space="0" w:color="auto"/>
        <w:right w:val="none" w:sz="0" w:space="0" w:color="auto"/>
      </w:divBdr>
    </w:div>
    <w:div w:id="394548692">
      <w:bodyDiv w:val="1"/>
      <w:marLeft w:val="0"/>
      <w:marRight w:val="0"/>
      <w:marTop w:val="0"/>
      <w:marBottom w:val="0"/>
      <w:divBdr>
        <w:top w:val="none" w:sz="0" w:space="0" w:color="auto"/>
        <w:left w:val="none" w:sz="0" w:space="0" w:color="auto"/>
        <w:bottom w:val="none" w:sz="0" w:space="0" w:color="auto"/>
        <w:right w:val="none" w:sz="0" w:space="0" w:color="auto"/>
      </w:divBdr>
    </w:div>
    <w:div w:id="398671790">
      <w:bodyDiv w:val="1"/>
      <w:marLeft w:val="0"/>
      <w:marRight w:val="0"/>
      <w:marTop w:val="0"/>
      <w:marBottom w:val="0"/>
      <w:divBdr>
        <w:top w:val="none" w:sz="0" w:space="0" w:color="auto"/>
        <w:left w:val="none" w:sz="0" w:space="0" w:color="auto"/>
        <w:bottom w:val="none" w:sz="0" w:space="0" w:color="auto"/>
        <w:right w:val="none" w:sz="0" w:space="0" w:color="auto"/>
      </w:divBdr>
      <w:divsChild>
        <w:div w:id="2032872893">
          <w:marLeft w:val="360"/>
          <w:marRight w:val="0"/>
          <w:marTop w:val="200"/>
          <w:marBottom w:val="0"/>
          <w:divBdr>
            <w:top w:val="none" w:sz="0" w:space="0" w:color="auto"/>
            <w:left w:val="none" w:sz="0" w:space="0" w:color="auto"/>
            <w:bottom w:val="none" w:sz="0" w:space="0" w:color="auto"/>
            <w:right w:val="none" w:sz="0" w:space="0" w:color="auto"/>
          </w:divBdr>
        </w:div>
        <w:div w:id="117577576">
          <w:marLeft w:val="360"/>
          <w:marRight w:val="0"/>
          <w:marTop w:val="200"/>
          <w:marBottom w:val="0"/>
          <w:divBdr>
            <w:top w:val="none" w:sz="0" w:space="0" w:color="auto"/>
            <w:left w:val="none" w:sz="0" w:space="0" w:color="auto"/>
            <w:bottom w:val="none" w:sz="0" w:space="0" w:color="auto"/>
            <w:right w:val="none" w:sz="0" w:space="0" w:color="auto"/>
          </w:divBdr>
        </w:div>
        <w:div w:id="617681333">
          <w:marLeft w:val="360"/>
          <w:marRight w:val="0"/>
          <w:marTop w:val="200"/>
          <w:marBottom w:val="0"/>
          <w:divBdr>
            <w:top w:val="none" w:sz="0" w:space="0" w:color="auto"/>
            <w:left w:val="none" w:sz="0" w:space="0" w:color="auto"/>
            <w:bottom w:val="none" w:sz="0" w:space="0" w:color="auto"/>
            <w:right w:val="none" w:sz="0" w:space="0" w:color="auto"/>
          </w:divBdr>
        </w:div>
        <w:div w:id="853229505">
          <w:marLeft w:val="360"/>
          <w:marRight w:val="0"/>
          <w:marTop w:val="200"/>
          <w:marBottom w:val="0"/>
          <w:divBdr>
            <w:top w:val="none" w:sz="0" w:space="0" w:color="auto"/>
            <w:left w:val="none" w:sz="0" w:space="0" w:color="auto"/>
            <w:bottom w:val="none" w:sz="0" w:space="0" w:color="auto"/>
            <w:right w:val="none" w:sz="0" w:space="0" w:color="auto"/>
          </w:divBdr>
        </w:div>
        <w:div w:id="2078284812">
          <w:marLeft w:val="360"/>
          <w:marRight w:val="0"/>
          <w:marTop w:val="200"/>
          <w:marBottom w:val="0"/>
          <w:divBdr>
            <w:top w:val="none" w:sz="0" w:space="0" w:color="auto"/>
            <w:left w:val="none" w:sz="0" w:space="0" w:color="auto"/>
            <w:bottom w:val="none" w:sz="0" w:space="0" w:color="auto"/>
            <w:right w:val="none" w:sz="0" w:space="0" w:color="auto"/>
          </w:divBdr>
        </w:div>
        <w:div w:id="506553195">
          <w:marLeft w:val="360"/>
          <w:marRight w:val="0"/>
          <w:marTop w:val="200"/>
          <w:marBottom w:val="0"/>
          <w:divBdr>
            <w:top w:val="none" w:sz="0" w:space="0" w:color="auto"/>
            <w:left w:val="none" w:sz="0" w:space="0" w:color="auto"/>
            <w:bottom w:val="none" w:sz="0" w:space="0" w:color="auto"/>
            <w:right w:val="none" w:sz="0" w:space="0" w:color="auto"/>
          </w:divBdr>
        </w:div>
      </w:divsChild>
    </w:div>
    <w:div w:id="455678334">
      <w:bodyDiv w:val="1"/>
      <w:marLeft w:val="0"/>
      <w:marRight w:val="0"/>
      <w:marTop w:val="0"/>
      <w:marBottom w:val="0"/>
      <w:divBdr>
        <w:top w:val="none" w:sz="0" w:space="0" w:color="auto"/>
        <w:left w:val="none" w:sz="0" w:space="0" w:color="auto"/>
        <w:bottom w:val="none" w:sz="0" w:space="0" w:color="auto"/>
        <w:right w:val="none" w:sz="0" w:space="0" w:color="auto"/>
      </w:divBdr>
    </w:div>
    <w:div w:id="653485287">
      <w:bodyDiv w:val="1"/>
      <w:marLeft w:val="0"/>
      <w:marRight w:val="0"/>
      <w:marTop w:val="0"/>
      <w:marBottom w:val="0"/>
      <w:divBdr>
        <w:top w:val="none" w:sz="0" w:space="0" w:color="auto"/>
        <w:left w:val="none" w:sz="0" w:space="0" w:color="auto"/>
        <w:bottom w:val="none" w:sz="0" w:space="0" w:color="auto"/>
        <w:right w:val="none" w:sz="0" w:space="0" w:color="auto"/>
      </w:divBdr>
    </w:div>
    <w:div w:id="662389509">
      <w:bodyDiv w:val="1"/>
      <w:marLeft w:val="0"/>
      <w:marRight w:val="0"/>
      <w:marTop w:val="0"/>
      <w:marBottom w:val="0"/>
      <w:divBdr>
        <w:top w:val="none" w:sz="0" w:space="0" w:color="auto"/>
        <w:left w:val="none" w:sz="0" w:space="0" w:color="auto"/>
        <w:bottom w:val="none" w:sz="0" w:space="0" w:color="auto"/>
        <w:right w:val="none" w:sz="0" w:space="0" w:color="auto"/>
      </w:divBdr>
    </w:div>
    <w:div w:id="724598266">
      <w:bodyDiv w:val="1"/>
      <w:marLeft w:val="0"/>
      <w:marRight w:val="0"/>
      <w:marTop w:val="0"/>
      <w:marBottom w:val="0"/>
      <w:divBdr>
        <w:top w:val="none" w:sz="0" w:space="0" w:color="auto"/>
        <w:left w:val="none" w:sz="0" w:space="0" w:color="auto"/>
        <w:bottom w:val="none" w:sz="0" w:space="0" w:color="auto"/>
        <w:right w:val="none" w:sz="0" w:space="0" w:color="auto"/>
      </w:divBdr>
    </w:div>
    <w:div w:id="724914681">
      <w:bodyDiv w:val="1"/>
      <w:marLeft w:val="0"/>
      <w:marRight w:val="0"/>
      <w:marTop w:val="0"/>
      <w:marBottom w:val="0"/>
      <w:divBdr>
        <w:top w:val="none" w:sz="0" w:space="0" w:color="auto"/>
        <w:left w:val="none" w:sz="0" w:space="0" w:color="auto"/>
        <w:bottom w:val="none" w:sz="0" w:space="0" w:color="auto"/>
        <w:right w:val="none" w:sz="0" w:space="0" w:color="auto"/>
      </w:divBdr>
    </w:div>
    <w:div w:id="783308269">
      <w:bodyDiv w:val="1"/>
      <w:marLeft w:val="0"/>
      <w:marRight w:val="0"/>
      <w:marTop w:val="0"/>
      <w:marBottom w:val="0"/>
      <w:divBdr>
        <w:top w:val="none" w:sz="0" w:space="0" w:color="auto"/>
        <w:left w:val="none" w:sz="0" w:space="0" w:color="auto"/>
        <w:bottom w:val="none" w:sz="0" w:space="0" w:color="auto"/>
        <w:right w:val="none" w:sz="0" w:space="0" w:color="auto"/>
      </w:divBdr>
    </w:div>
    <w:div w:id="812065134">
      <w:bodyDiv w:val="1"/>
      <w:marLeft w:val="0"/>
      <w:marRight w:val="0"/>
      <w:marTop w:val="0"/>
      <w:marBottom w:val="0"/>
      <w:divBdr>
        <w:top w:val="none" w:sz="0" w:space="0" w:color="auto"/>
        <w:left w:val="none" w:sz="0" w:space="0" w:color="auto"/>
        <w:bottom w:val="none" w:sz="0" w:space="0" w:color="auto"/>
        <w:right w:val="none" w:sz="0" w:space="0" w:color="auto"/>
      </w:divBdr>
    </w:div>
    <w:div w:id="840392877">
      <w:bodyDiv w:val="1"/>
      <w:marLeft w:val="0"/>
      <w:marRight w:val="0"/>
      <w:marTop w:val="0"/>
      <w:marBottom w:val="0"/>
      <w:divBdr>
        <w:top w:val="none" w:sz="0" w:space="0" w:color="auto"/>
        <w:left w:val="none" w:sz="0" w:space="0" w:color="auto"/>
        <w:bottom w:val="none" w:sz="0" w:space="0" w:color="auto"/>
        <w:right w:val="none" w:sz="0" w:space="0" w:color="auto"/>
      </w:divBdr>
    </w:div>
    <w:div w:id="1087845360">
      <w:bodyDiv w:val="1"/>
      <w:marLeft w:val="0"/>
      <w:marRight w:val="0"/>
      <w:marTop w:val="0"/>
      <w:marBottom w:val="0"/>
      <w:divBdr>
        <w:top w:val="none" w:sz="0" w:space="0" w:color="auto"/>
        <w:left w:val="none" w:sz="0" w:space="0" w:color="auto"/>
        <w:bottom w:val="none" w:sz="0" w:space="0" w:color="auto"/>
        <w:right w:val="none" w:sz="0" w:space="0" w:color="auto"/>
      </w:divBdr>
    </w:div>
    <w:div w:id="1175925714">
      <w:bodyDiv w:val="1"/>
      <w:marLeft w:val="0"/>
      <w:marRight w:val="0"/>
      <w:marTop w:val="0"/>
      <w:marBottom w:val="0"/>
      <w:divBdr>
        <w:top w:val="none" w:sz="0" w:space="0" w:color="auto"/>
        <w:left w:val="none" w:sz="0" w:space="0" w:color="auto"/>
        <w:bottom w:val="none" w:sz="0" w:space="0" w:color="auto"/>
        <w:right w:val="none" w:sz="0" w:space="0" w:color="auto"/>
      </w:divBdr>
    </w:div>
    <w:div w:id="1245722994">
      <w:bodyDiv w:val="1"/>
      <w:marLeft w:val="0"/>
      <w:marRight w:val="0"/>
      <w:marTop w:val="0"/>
      <w:marBottom w:val="0"/>
      <w:divBdr>
        <w:top w:val="none" w:sz="0" w:space="0" w:color="auto"/>
        <w:left w:val="none" w:sz="0" w:space="0" w:color="auto"/>
        <w:bottom w:val="none" w:sz="0" w:space="0" w:color="auto"/>
        <w:right w:val="none" w:sz="0" w:space="0" w:color="auto"/>
      </w:divBdr>
    </w:div>
    <w:div w:id="1256132002">
      <w:bodyDiv w:val="1"/>
      <w:marLeft w:val="0"/>
      <w:marRight w:val="0"/>
      <w:marTop w:val="0"/>
      <w:marBottom w:val="0"/>
      <w:divBdr>
        <w:top w:val="none" w:sz="0" w:space="0" w:color="auto"/>
        <w:left w:val="none" w:sz="0" w:space="0" w:color="auto"/>
        <w:bottom w:val="none" w:sz="0" w:space="0" w:color="auto"/>
        <w:right w:val="none" w:sz="0" w:space="0" w:color="auto"/>
      </w:divBdr>
    </w:div>
    <w:div w:id="1326476578">
      <w:bodyDiv w:val="1"/>
      <w:marLeft w:val="0"/>
      <w:marRight w:val="0"/>
      <w:marTop w:val="0"/>
      <w:marBottom w:val="0"/>
      <w:divBdr>
        <w:top w:val="none" w:sz="0" w:space="0" w:color="auto"/>
        <w:left w:val="none" w:sz="0" w:space="0" w:color="auto"/>
        <w:bottom w:val="none" w:sz="0" w:space="0" w:color="auto"/>
        <w:right w:val="none" w:sz="0" w:space="0" w:color="auto"/>
      </w:divBdr>
    </w:div>
    <w:div w:id="1354266139">
      <w:bodyDiv w:val="1"/>
      <w:marLeft w:val="0"/>
      <w:marRight w:val="0"/>
      <w:marTop w:val="0"/>
      <w:marBottom w:val="0"/>
      <w:divBdr>
        <w:top w:val="none" w:sz="0" w:space="0" w:color="auto"/>
        <w:left w:val="none" w:sz="0" w:space="0" w:color="auto"/>
        <w:bottom w:val="none" w:sz="0" w:space="0" w:color="auto"/>
        <w:right w:val="none" w:sz="0" w:space="0" w:color="auto"/>
      </w:divBdr>
    </w:div>
    <w:div w:id="1442411089">
      <w:bodyDiv w:val="1"/>
      <w:marLeft w:val="0"/>
      <w:marRight w:val="0"/>
      <w:marTop w:val="0"/>
      <w:marBottom w:val="0"/>
      <w:divBdr>
        <w:top w:val="none" w:sz="0" w:space="0" w:color="auto"/>
        <w:left w:val="none" w:sz="0" w:space="0" w:color="auto"/>
        <w:bottom w:val="none" w:sz="0" w:space="0" w:color="auto"/>
        <w:right w:val="none" w:sz="0" w:space="0" w:color="auto"/>
      </w:divBdr>
    </w:div>
    <w:div w:id="1493565661">
      <w:bodyDiv w:val="1"/>
      <w:marLeft w:val="0"/>
      <w:marRight w:val="0"/>
      <w:marTop w:val="0"/>
      <w:marBottom w:val="0"/>
      <w:divBdr>
        <w:top w:val="none" w:sz="0" w:space="0" w:color="auto"/>
        <w:left w:val="none" w:sz="0" w:space="0" w:color="auto"/>
        <w:bottom w:val="none" w:sz="0" w:space="0" w:color="auto"/>
        <w:right w:val="none" w:sz="0" w:space="0" w:color="auto"/>
      </w:divBdr>
      <w:divsChild>
        <w:div w:id="1296525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3815">
      <w:bodyDiv w:val="1"/>
      <w:marLeft w:val="0"/>
      <w:marRight w:val="0"/>
      <w:marTop w:val="0"/>
      <w:marBottom w:val="0"/>
      <w:divBdr>
        <w:top w:val="none" w:sz="0" w:space="0" w:color="auto"/>
        <w:left w:val="none" w:sz="0" w:space="0" w:color="auto"/>
        <w:bottom w:val="none" w:sz="0" w:space="0" w:color="auto"/>
        <w:right w:val="none" w:sz="0" w:space="0" w:color="auto"/>
      </w:divBdr>
    </w:div>
    <w:div w:id="1591036144">
      <w:bodyDiv w:val="1"/>
      <w:marLeft w:val="0"/>
      <w:marRight w:val="0"/>
      <w:marTop w:val="0"/>
      <w:marBottom w:val="0"/>
      <w:divBdr>
        <w:top w:val="none" w:sz="0" w:space="0" w:color="auto"/>
        <w:left w:val="none" w:sz="0" w:space="0" w:color="auto"/>
        <w:bottom w:val="none" w:sz="0" w:space="0" w:color="auto"/>
        <w:right w:val="none" w:sz="0" w:space="0" w:color="auto"/>
      </w:divBdr>
    </w:div>
    <w:div w:id="1854955906">
      <w:bodyDiv w:val="1"/>
      <w:marLeft w:val="0"/>
      <w:marRight w:val="0"/>
      <w:marTop w:val="0"/>
      <w:marBottom w:val="0"/>
      <w:divBdr>
        <w:top w:val="none" w:sz="0" w:space="0" w:color="auto"/>
        <w:left w:val="none" w:sz="0" w:space="0" w:color="auto"/>
        <w:bottom w:val="none" w:sz="0" w:space="0" w:color="auto"/>
        <w:right w:val="none" w:sz="0" w:space="0" w:color="auto"/>
      </w:divBdr>
    </w:div>
    <w:div w:id="2054428386">
      <w:bodyDiv w:val="1"/>
      <w:marLeft w:val="0"/>
      <w:marRight w:val="0"/>
      <w:marTop w:val="0"/>
      <w:marBottom w:val="0"/>
      <w:divBdr>
        <w:top w:val="none" w:sz="0" w:space="0" w:color="auto"/>
        <w:left w:val="none" w:sz="0" w:space="0" w:color="auto"/>
        <w:bottom w:val="none" w:sz="0" w:space="0" w:color="auto"/>
        <w:right w:val="none" w:sz="0" w:space="0" w:color="auto"/>
      </w:divBdr>
    </w:div>
    <w:div w:id="2076050277">
      <w:bodyDiv w:val="1"/>
      <w:marLeft w:val="0"/>
      <w:marRight w:val="0"/>
      <w:marTop w:val="0"/>
      <w:marBottom w:val="0"/>
      <w:divBdr>
        <w:top w:val="none" w:sz="0" w:space="0" w:color="auto"/>
        <w:left w:val="none" w:sz="0" w:space="0" w:color="auto"/>
        <w:bottom w:val="none" w:sz="0" w:space="0" w:color="auto"/>
        <w:right w:val="none" w:sz="0" w:space="0" w:color="auto"/>
      </w:divBdr>
    </w:div>
    <w:div w:id="2082561350">
      <w:bodyDiv w:val="1"/>
      <w:marLeft w:val="0"/>
      <w:marRight w:val="0"/>
      <w:marTop w:val="0"/>
      <w:marBottom w:val="0"/>
      <w:divBdr>
        <w:top w:val="none" w:sz="0" w:space="0" w:color="auto"/>
        <w:left w:val="none" w:sz="0" w:space="0" w:color="auto"/>
        <w:bottom w:val="none" w:sz="0" w:space="0" w:color="auto"/>
        <w:right w:val="none" w:sz="0" w:space="0" w:color="auto"/>
      </w:divBdr>
    </w:div>
    <w:div w:id="210187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msmom@longlivetom.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nglivetom.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eorgiaStaySAF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uma.georgia.gov/events/2024-05-20/gtc-georgia-committee-trauma-excellence-gcte-meeting" TargetMode="External"/><Relationship Id="rId5" Type="http://schemas.openxmlformats.org/officeDocument/2006/relationships/numbering" Target="numbering.xml"/><Relationship Id="rId15" Type="http://schemas.openxmlformats.org/officeDocument/2006/relationships/hyperlink" Target="https://www.eventbrite.com/e/r5trauma-mci-multiverse-ase-virtual-ftx-tickets-891350672857"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azzle.com/store/preventtraumallama" TargetMode="External"/></Relationships>
</file>

<file path=word/theme/theme1.xml><?xml version="1.0" encoding="utf-8"?>
<a:theme xmlns:a="http://schemas.openxmlformats.org/drawingml/2006/main" name="Office Theme">
  <a:themeElements>
    <a:clrScheme name="GTC OFFICIAL 2">
      <a:dk1>
        <a:srgbClr val="21445D"/>
      </a:dk1>
      <a:lt1>
        <a:srgbClr val="FEFFFF"/>
      </a:lt1>
      <a:dk2>
        <a:srgbClr val="1E475C"/>
      </a:dk2>
      <a:lt2>
        <a:srgbClr val="E0E0F6"/>
      </a:lt2>
      <a:accent1>
        <a:srgbClr val="3B95C3"/>
      </a:accent1>
      <a:accent2>
        <a:srgbClr val="00C53C"/>
      </a:accent2>
      <a:accent3>
        <a:srgbClr val="FF0000"/>
      </a:accent3>
      <a:accent4>
        <a:srgbClr val="FEC757"/>
      </a:accent4>
      <a:accent5>
        <a:srgbClr val="E7E5B0"/>
      </a:accent5>
      <a:accent6>
        <a:srgbClr val="FC7700"/>
      </a:accent6>
      <a:hlink>
        <a:srgbClr val="0328CD"/>
      </a:hlink>
      <a:folHlink>
        <a:srgbClr val="FF93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DF8A327-35BA-714E-8841-E18E303EA651}">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ation_x0020_Type xmlns="b669c99f-ef72-41ae-8724-a0ab506ea8cd">Agenda</Documentation_x0020_Type>
    <_dlc_DocId xmlns="fafa0144-f1f3-4a9e-9e5c-b6da44ac55c1">D4Y5EQWVZ6X2-316-37</_dlc_DocId>
    <_dlc_DocIdUrl xmlns="fafa0144-f1f3-4a9e-9e5c-b6da44ac55c1">
      <Url>http://nghsportal.nghs.com/voice/congress/_layouts/15/DocIdRedir.aspx?ID=D4Y5EQWVZ6X2-316-37</Url>
      <Description>D4Y5EQWVZ6X2-316-37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31B3444F4CE947BF3A7176FE5E00F4" ma:contentTypeVersion="1" ma:contentTypeDescription="Create a new document." ma:contentTypeScope="" ma:versionID="7f510da2860f5bd54460e552e43da9ac">
  <xsd:schema xmlns:xsd="http://www.w3.org/2001/XMLSchema" xmlns:xs="http://www.w3.org/2001/XMLSchema" xmlns:p="http://schemas.microsoft.com/office/2006/metadata/properties" xmlns:ns2="fafa0144-f1f3-4a9e-9e5c-b6da44ac55c1" xmlns:ns3="b669c99f-ef72-41ae-8724-a0ab506ea8cd" targetNamespace="http://schemas.microsoft.com/office/2006/metadata/properties" ma:root="true" ma:fieldsID="5382d3438c1300a7f510add196a2e00e" ns2:_="" ns3:_="">
    <xsd:import namespace="fafa0144-f1f3-4a9e-9e5c-b6da44ac55c1"/>
    <xsd:import namespace="b669c99f-ef72-41ae-8724-a0ab506ea8cd"/>
    <xsd:element name="properties">
      <xsd:complexType>
        <xsd:sequence>
          <xsd:element name="documentManagement">
            <xsd:complexType>
              <xsd:all>
                <xsd:element ref="ns2:_dlc_DocId" minOccurs="0"/>
                <xsd:element ref="ns2:_dlc_DocIdUrl" minOccurs="0"/>
                <xsd:element ref="ns2:_dlc_DocIdPersistId" minOccurs="0"/>
                <xsd:element ref="ns3:Documentation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0144-f1f3-4a9e-9e5c-b6da44ac55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69c99f-ef72-41ae-8724-a0ab506ea8cd" elementFormDefault="qualified">
    <xsd:import namespace="http://schemas.microsoft.com/office/2006/documentManagement/types"/>
    <xsd:import namespace="http://schemas.microsoft.com/office/infopath/2007/PartnerControls"/>
    <xsd:element name="Documentation_x0020_Type" ma:index="11" nillable="true" ma:displayName="Documentation Type" ma:default="Agenda" ma:format="Dropdown" ma:internalName="Documentation_x0020_Type">
      <xsd:simpleType>
        <xsd:restriction base="dms:Choice">
          <xsd:enumeration value="Agenda"/>
          <xsd:enumeration value="Bylaws/Charter"/>
          <xsd:enumeration value="Minutes"/>
          <xsd:enumeration value="Rost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0955E-B8E2-4A65-B6C3-1931B708EAA4}">
  <ds:schemaRefs>
    <ds:schemaRef ds:uri="http://schemas.microsoft.com/sharepoint/events"/>
  </ds:schemaRefs>
</ds:datastoreItem>
</file>

<file path=customXml/itemProps2.xml><?xml version="1.0" encoding="utf-8"?>
<ds:datastoreItem xmlns:ds="http://schemas.openxmlformats.org/officeDocument/2006/customXml" ds:itemID="{6D6B20CC-9119-4ECB-8B46-8B9C2B05B87D}">
  <ds:schemaRefs>
    <ds:schemaRef ds:uri="http://schemas.microsoft.com/office/2006/metadata/properties"/>
    <ds:schemaRef ds:uri="http://schemas.microsoft.com/office/infopath/2007/PartnerControls"/>
    <ds:schemaRef ds:uri="b669c99f-ef72-41ae-8724-a0ab506ea8cd"/>
    <ds:schemaRef ds:uri="fafa0144-f1f3-4a9e-9e5c-b6da44ac55c1"/>
  </ds:schemaRefs>
</ds:datastoreItem>
</file>

<file path=customXml/itemProps3.xml><?xml version="1.0" encoding="utf-8"?>
<ds:datastoreItem xmlns:ds="http://schemas.openxmlformats.org/officeDocument/2006/customXml" ds:itemID="{D3AD9B44-A232-48E6-B9A4-134FF860A4CF}">
  <ds:schemaRefs>
    <ds:schemaRef ds:uri="http://schemas.microsoft.com/sharepoint/v3/contenttype/forms"/>
  </ds:schemaRefs>
</ds:datastoreItem>
</file>

<file path=customXml/itemProps4.xml><?xml version="1.0" encoding="utf-8"?>
<ds:datastoreItem xmlns:ds="http://schemas.openxmlformats.org/officeDocument/2006/customXml" ds:itemID="{605EB0CD-8A70-4D3D-921F-95AFC0D84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0144-f1f3-4a9e-9e5c-b6da44ac55c1"/>
    <ds:schemaRef ds:uri="b669c99f-ef72-41ae-8724-a0ab506ea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11</Pages>
  <Words>2821</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Unit Council Agenda Template</vt:lpstr>
    </vt:vector>
  </TitlesOfParts>
  <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Council Agenda Template</dc:title>
  <dc:subject/>
  <dc:creator>Lori Mikek</dc:creator>
  <cp:keywords/>
  <dc:description/>
  <cp:lastModifiedBy>Gabby Saye</cp:lastModifiedBy>
  <cp:revision>13</cp:revision>
  <cp:lastPrinted>2021-11-22T00:52:00Z</cp:lastPrinted>
  <dcterms:created xsi:type="dcterms:W3CDTF">2023-11-27T20:43:00Z</dcterms:created>
  <dcterms:modified xsi:type="dcterms:W3CDTF">2024-05-29T19:24:00Z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0x0101006831B3444F4CE947BF3A7176FE5E00F4</vt:lpwstr>
  </property>
  <property fmtid="{D5CDD505-2E9C-101B-9397-08002B2CF9AE}" pid="3" name="_dlc_DocIdItemGuid">
    <vt:lpwstr>e92cb019-0d40-4309-b406-451f75af92d1</vt:lpwstr>
  </property>
  <property fmtid="{D5CDD505-2E9C-101B-9397-08002B2CF9AE}" pid="4" name="grammarly_documentId">
    <vt:lpwstr>documentId_1843</vt:lpwstr>
  </property>
  <property fmtid="{D5CDD505-2E9C-101B-9397-08002B2CF9AE}" pid="5" name="grammarly_documentContext">
    <vt:lpwstr>{"goals":[],"domain":"general","emotions":[],"dialect":"american"}</vt:lpwstr>
  </property>
</Properties>
</file>