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89866" w14:textId="19D15812" w:rsidR="00BD6DEC" w:rsidRPr="005F7549" w:rsidRDefault="00BD6DEC">
      <w:pPr>
        <w:spacing w:before="6"/>
        <w:rPr>
          <w:rFonts w:ascii="Calibri" w:eastAsia="Times New Roman" w:hAnsi="Calibri" w:cs="Calibri"/>
          <w:sz w:val="21"/>
          <w:szCs w:val="21"/>
        </w:rPr>
      </w:pPr>
    </w:p>
    <w:p w14:paraId="151B6696" w14:textId="0F2C7193" w:rsidR="002B4029" w:rsidRPr="005F7549" w:rsidRDefault="00442202" w:rsidP="00CC04B5">
      <w:pPr>
        <w:spacing w:line="200" w:lineRule="atLeast"/>
        <w:ind w:left="3817"/>
        <w:rPr>
          <w:rFonts w:ascii="Calibri" w:eastAsia="Times New Roman" w:hAnsi="Calibri" w:cs="Calibri"/>
          <w:sz w:val="20"/>
          <w:szCs w:val="20"/>
        </w:rPr>
      </w:pPr>
      <w:r w:rsidRPr="005F754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89310" wp14:editId="5E2774C0">
                <wp:simplePos x="0" y="0"/>
                <wp:positionH relativeFrom="column">
                  <wp:posOffset>-444891</wp:posOffset>
                </wp:positionH>
                <wp:positionV relativeFrom="paragraph">
                  <wp:posOffset>37612</wp:posOffset>
                </wp:positionV>
                <wp:extent cx="1529862" cy="817684"/>
                <wp:effectExtent l="0" t="0" r="6985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862" cy="817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A81C7E1" w14:textId="03FADB5B" w:rsidR="00442202" w:rsidRPr="00ED03F8" w:rsidRDefault="000941CA" w:rsidP="004422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DRAFT FOR APPROVAL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8931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5.05pt;margin-top:2.95pt;width:120.45pt;height:6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" fillcolor="white [3201]" strokecolor="black [3213]" strokeweight=".5pt">
                <v:textbox>
                  <w:txbxContent>
                    <w:p w14:paraId="4A81C7E1" w14:textId="03FADB5B" w:rsidR="00442202" w:rsidRPr="00ED03F8" w:rsidRDefault="000941CA" w:rsidP="00442202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DRAFT FOR APPROVAL</w:t>
                      </w:r>
                    </w:p>
                  </w:txbxContent>
                </v:textbox>
              </v:shape>
            </w:pict>
          </mc:Fallback>
        </mc:AlternateContent>
      </w:r>
    </w:p>
    <w:p w14:paraId="172D829F" w14:textId="77777777" w:rsidR="002B4029" w:rsidRPr="005F7549" w:rsidRDefault="002B4029">
      <w:pPr>
        <w:spacing w:line="200" w:lineRule="atLeast"/>
        <w:ind w:left="3817"/>
        <w:rPr>
          <w:rFonts w:ascii="Calibri" w:eastAsia="Times New Roman" w:hAnsi="Calibri" w:cs="Calibri"/>
          <w:sz w:val="20"/>
          <w:szCs w:val="20"/>
        </w:rPr>
      </w:pPr>
    </w:p>
    <w:p w14:paraId="47F8C9B4" w14:textId="77777777" w:rsidR="002B4029" w:rsidRPr="005F7549" w:rsidRDefault="002B4029">
      <w:pPr>
        <w:spacing w:line="200" w:lineRule="atLeast"/>
        <w:ind w:left="3817"/>
        <w:rPr>
          <w:rFonts w:ascii="Calibri" w:eastAsia="Times New Roman" w:hAnsi="Calibri" w:cs="Calibri"/>
          <w:sz w:val="20"/>
          <w:szCs w:val="20"/>
        </w:rPr>
      </w:pPr>
    </w:p>
    <w:p w14:paraId="2E5EE438" w14:textId="77777777" w:rsidR="00693C78" w:rsidRPr="005F7549" w:rsidRDefault="00693C78" w:rsidP="00693C78">
      <w:pPr>
        <w:rPr>
          <w:rFonts w:ascii="Calibri" w:eastAsia="Times New Roman" w:hAnsi="Calibri" w:cs="Calibri"/>
          <w:sz w:val="20"/>
          <w:szCs w:val="20"/>
        </w:rPr>
      </w:pPr>
    </w:p>
    <w:p w14:paraId="09660C6B" w14:textId="77777777" w:rsidR="00693C78" w:rsidRPr="005F7549" w:rsidRDefault="00693C78" w:rsidP="00693C78">
      <w:pPr>
        <w:rPr>
          <w:rFonts w:ascii="Calibri" w:eastAsia="Times New Roman" w:hAnsi="Calibri" w:cs="Calibri"/>
          <w:sz w:val="20"/>
          <w:szCs w:val="20"/>
        </w:rPr>
      </w:pPr>
    </w:p>
    <w:p w14:paraId="7B3D219F" w14:textId="2744C04A" w:rsidR="000B10AB" w:rsidRPr="005F7549" w:rsidRDefault="000B10AB" w:rsidP="000B10AB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5F7549">
        <w:rPr>
          <w:rFonts w:ascii="Calibri" w:hAnsi="Calibri" w:cs="Calibri"/>
          <w:b/>
          <w:bCs/>
          <w:sz w:val="24"/>
          <w:szCs w:val="24"/>
        </w:rPr>
        <w:t xml:space="preserve">Georgia Trauma Commission </w:t>
      </w:r>
      <w:r w:rsidR="00CD6378">
        <w:rPr>
          <w:rFonts w:ascii="Calibri" w:hAnsi="Calibri" w:cs="Calibri"/>
          <w:b/>
          <w:bCs/>
          <w:sz w:val="24"/>
          <w:szCs w:val="24"/>
        </w:rPr>
        <w:t>Finance</w:t>
      </w:r>
      <w:r w:rsidRPr="005F7549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21398B">
        <w:rPr>
          <w:rFonts w:ascii="Calibri" w:hAnsi="Calibri" w:cs="Calibri"/>
          <w:b/>
          <w:bCs/>
          <w:sz w:val="24"/>
          <w:szCs w:val="24"/>
        </w:rPr>
        <w:t xml:space="preserve">&amp; Budget </w:t>
      </w:r>
      <w:r w:rsidRPr="005F7549">
        <w:rPr>
          <w:rFonts w:ascii="Calibri" w:hAnsi="Calibri" w:cs="Calibri"/>
          <w:b/>
          <w:bCs/>
          <w:sz w:val="24"/>
          <w:szCs w:val="24"/>
        </w:rPr>
        <w:t>Committee</w:t>
      </w:r>
    </w:p>
    <w:p w14:paraId="30F96CF8" w14:textId="7EE83EE2" w:rsidR="003F69A2" w:rsidRDefault="00A077B0" w:rsidP="000B10AB">
      <w:pPr>
        <w:jc w:val="center"/>
        <w:rPr>
          <w:sz w:val="21"/>
          <w:szCs w:val="21"/>
        </w:rPr>
      </w:pPr>
      <w:r>
        <w:rPr>
          <w:sz w:val="21"/>
          <w:szCs w:val="21"/>
        </w:rPr>
        <w:t>May 5, 2025</w:t>
      </w:r>
    </w:p>
    <w:p w14:paraId="6FF5FFDB" w14:textId="23312F89" w:rsidR="000B10AB" w:rsidRDefault="000B10AB" w:rsidP="000B10AB">
      <w:pPr>
        <w:jc w:val="center"/>
        <w:rPr>
          <w:rFonts w:ascii="Calibri" w:hAnsi="Calibri" w:cs="Calibri"/>
        </w:rPr>
      </w:pPr>
      <w:r w:rsidRPr="005F7549">
        <w:rPr>
          <w:rFonts w:ascii="Calibri" w:hAnsi="Calibri" w:cs="Calibri"/>
        </w:rPr>
        <w:t xml:space="preserve">Meeting Minutes </w:t>
      </w:r>
    </w:p>
    <w:p w14:paraId="2E7EC54A" w14:textId="43952A28" w:rsidR="003E0CE6" w:rsidRPr="005F7549" w:rsidRDefault="003E0CE6" w:rsidP="000B10AB">
      <w:pPr>
        <w:jc w:val="center"/>
        <w:rPr>
          <w:rFonts w:ascii="Calibri" w:hAnsi="Calibri" w:cs="Calibri"/>
        </w:rPr>
      </w:pPr>
      <w:hyperlink r:id="rId8" w:history="1">
        <w:r w:rsidRPr="005138E0">
          <w:rPr>
            <w:rStyle w:val="Hyperlink"/>
            <w:rFonts w:ascii="Calibri" w:hAnsi="Calibri" w:cs="Calibri"/>
          </w:rPr>
          <w:t>Meeting Documents Link</w:t>
        </w:r>
      </w:hyperlink>
    </w:p>
    <w:p w14:paraId="1CDBABCE" w14:textId="56D74A38" w:rsidR="000B10AB" w:rsidRPr="005F7549" w:rsidRDefault="000B10AB" w:rsidP="000B10AB">
      <w:pPr>
        <w:jc w:val="center"/>
        <w:rPr>
          <w:rFonts w:ascii="Calibri" w:hAnsi="Calibri" w:cs="Calibri"/>
        </w:rPr>
      </w:pPr>
      <w:r w:rsidRPr="005F7549">
        <w:rPr>
          <w:rFonts w:ascii="Calibri" w:hAnsi="Calibri" w:cs="Calibri"/>
        </w:rPr>
        <w:t>Zoom Meeting</w:t>
      </w:r>
    </w:p>
    <w:p w14:paraId="07A67BA5" w14:textId="77777777" w:rsidR="000109B8" w:rsidRPr="005F7549" w:rsidRDefault="000109B8" w:rsidP="000109B8">
      <w:pPr>
        <w:jc w:val="center"/>
        <w:rPr>
          <w:rFonts w:ascii="Calibri" w:hAnsi="Calibri" w:cs="Calibri"/>
          <w:color w:val="0000FF" w:themeColor="hyperlink"/>
          <w:sz w:val="16"/>
          <w:szCs w:val="18"/>
          <w:u w:val="single"/>
        </w:rPr>
      </w:pPr>
    </w:p>
    <w:tbl>
      <w:tblPr>
        <w:tblStyle w:val="TableGrid"/>
        <w:tblW w:w="9880" w:type="dxa"/>
        <w:tblLook w:val="04A0" w:firstRow="1" w:lastRow="0" w:firstColumn="1" w:lastColumn="0" w:noHBand="0" w:noVBand="1"/>
      </w:tblPr>
      <w:tblGrid>
        <w:gridCol w:w="5125"/>
        <w:gridCol w:w="4755"/>
      </w:tblGrid>
      <w:tr w:rsidR="00902DC1" w:rsidRPr="005F7549" w14:paraId="062B4BC3" w14:textId="77777777" w:rsidTr="003B7F28">
        <w:trPr>
          <w:trHeight w:val="609"/>
        </w:trPr>
        <w:tc>
          <w:tcPr>
            <w:tcW w:w="51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41FCF8" w14:textId="2C1B251F" w:rsidR="00693C78" w:rsidRPr="005F7549" w:rsidRDefault="00DE39D9" w:rsidP="001C3A91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5F75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COMMITTEE MEMBERS PRESENT</w:t>
            </w:r>
          </w:p>
        </w:tc>
        <w:tc>
          <w:tcPr>
            <w:tcW w:w="475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925DF5" w14:textId="6A3A3EB9" w:rsidR="00693C78" w:rsidRPr="005F7549" w:rsidRDefault="00DE39D9" w:rsidP="001C3A91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5F754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COMMITTEE MEMBERS ABSENT</w:t>
            </w:r>
          </w:p>
        </w:tc>
      </w:tr>
      <w:tr w:rsidR="003E7BD4" w:rsidRPr="005F7549" w14:paraId="1433D6B4" w14:textId="77777777" w:rsidTr="00E972E9">
        <w:trPr>
          <w:trHeight w:val="281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1D74" w14:textId="3497E163" w:rsidR="003E7BD4" w:rsidRPr="005F7549" w:rsidRDefault="00EA0F0E" w:rsidP="00E972E9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1398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Pete Quinones</w:t>
            </w:r>
            <w:r w:rsidR="000B10AB"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,</w:t>
            </w:r>
            <w:r w:rsid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Chair, </w:t>
            </w:r>
            <w:r w:rsidR="000B10AB"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GTC</w:t>
            </w:r>
            <w:proofErr w:type="gramEnd"/>
            <w:r w:rsidR="000B10AB"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Secretary/Treasurer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CC05" w14:textId="5E8AE5DC" w:rsidR="003E7BD4" w:rsidRPr="005F7549" w:rsidRDefault="00ED393F" w:rsidP="003E7BD4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1398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Dr. Dennis Ashley, GTC Chair</w:t>
            </w:r>
          </w:p>
        </w:tc>
      </w:tr>
      <w:tr w:rsidR="00827AE4" w:rsidRPr="005F7549" w14:paraId="07BDE5D6" w14:textId="77777777" w:rsidTr="00E972E9">
        <w:trPr>
          <w:trHeight w:val="281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BC0C" w14:textId="34AF446A" w:rsidR="00827AE4" w:rsidRPr="0021398B" w:rsidRDefault="00827AE4" w:rsidP="00827AE4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EA0F0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Dr. Regina Medeiros, GTC Vice-Chair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DC65" w14:textId="626F74F5" w:rsidR="00827AE4" w:rsidRPr="005F7549" w:rsidRDefault="009B7D54" w:rsidP="00827AE4">
            <w:pPr>
              <w:spacing w:line="276" w:lineRule="auto"/>
              <w:rPr>
                <w:rFonts w:ascii="Calibri" w:eastAsia="Times New Roman" w:hAnsi="Calibri" w:cs="Calibri"/>
                <w:color w:val="000000"/>
              </w:rPr>
            </w:pPr>
            <w:r w:rsidRPr="0021398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Courtney Terwilliger, GTC Member</w:t>
            </w:r>
          </w:p>
        </w:tc>
      </w:tr>
      <w:tr w:rsidR="00827AE4" w:rsidRPr="005F7549" w14:paraId="2BC6BF47" w14:textId="77777777" w:rsidTr="00E972E9">
        <w:trPr>
          <w:trHeight w:val="281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4D55" w14:textId="42E076B7" w:rsidR="00827AE4" w:rsidRPr="0021398B" w:rsidRDefault="00827AE4" w:rsidP="00827AE4">
            <w:pPr>
              <w:spacing w:line="276" w:lineRule="auto"/>
              <w:rPr>
                <w:rFonts w:ascii="Calibri" w:eastAsia="Times New Roman" w:hAnsi="Calibri" w:cs="Calibri"/>
                <w:color w:val="000000"/>
              </w:rPr>
            </w:pPr>
            <w:r w:rsidRPr="005F7549">
              <w:rPr>
                <w:rFonts w:ascii="Calibri" w:hAnsi="Calibri" w:cs="Calibri"/>
                <w:sz w:val="22"/>
                <w:szCs w:val="22"/>
              </w:rPr>
              <w:t>Dr. James Dunne</w:t>
            </w:r>
            <w:r>
              <w:rPr>
                <w:rFonts w:ascii="Calibri" w:hAnsi="Calibri" w:cs="Calibri"/>
                <w:sz w:val="22"/>
                <w:szCs w:val="22"/>
              </w:rPr>
              <w:t>, GTC Member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9DCE" w14:textId="77777777" w:rsidR="00827AE4" w:rsidRPr="005F7549" w:rsidRDefault="00827AE4" w:rsidP="00827AE4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827AE4" w:rsidRPr="005F7549" w14:paraId="2A336A86" w14:textId="77777777" w:rsidTr="00E972E9">
        <w:trPr>
          <w:trHeight w:val="281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1F61" w14:textId="4110A8F6" w:rsidR="00827AE4" w:rsidRDefault="00ED393F" w:rsidP="00827AE4">
            <w:pPr>
              <w:spacing w:line="276" w:lineRule="auto"/>
              <w:rPr>
                <w:rFonts w:ascii="Calibri" w:eastAsia="Times New Roman" w:hAnsi="Calibri" w:cs="Calibri"/>
                <w:color w:val="000000"/>
              </w:rPr>
            </w:pPr>
            <w:r w:rsidRPr="0021398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Jesse Gibson, Northeast Georgia Medical Center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8CD4" w14:textId="77777777" w:rsidR="00827AE4" w:rsidRPr="005F7549" w:rsidRDefault="00827AE4" w:rsidP="00827AE4">
            <w:pPr>
              <w:spacing w:line="276" w:lineRule="auto"/>
              <w:rPr>
                <w:rFonts w:ascii="Calibri" w:hAnsi="Calibri" w:cs="Calibri"/>
              </w:rPr>
            </w:pPr>
          </w:p>
        </w:tc>
      </w:tr>
    </w:tbl>
    <w:p w14:paraId="7E189A49" w14:textId="77777777" w:rsidR="00693C78" w:rsidRPr="005F7549" w:rsidRDefault="00693C78" w:rsidP="00F06D7C">
      <w:pPr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9947" w:type="dxa"/>
        <w:tblInd w:w="-5" w:type="dxa"/>
        <w:tblLook w:val="04A0" w:firstRow="1" w:lastRow="0" w:firstColumn="1" w:lastColumn="0" w:noHBand="0" w:noVBand="1"/>
      </w:tblPr>
      <w:tblGrid>
        <w:gridCol w:w="5130"/>
        <w:gridCol w:w="4817"/>
      </w:tblGrid>
      <w:tr w:rsidR="00902DC1" w:rsidRPr="005F7549" w14:paraId="3BD36917" w14:textId="77777777" w:rsidTr="00E941ED">
        <w:trPr>
          <w:trHeight w:val="299"/>
        </w:trPr>
        <w:tc>
          <w:tcPr>
            <w:tcW w:w="5130" w:type="dxa"/>
            <w:shd w:val="clear" w:color="auto" w:fill="F2F2F2" w:themeFill="background1" w:themeFillShade="F2"/>
            <w:vAlign w:val="center"/>
            <w:hideMark/>
          </w:tcPr>
          <w:p w14:paraId="10E3DD2E" w14:textId="1713C06E" w:rsidR="00693C78" w:rsidRPr="005F7549" w:rsidRDefault="00DE39D9" w:rsidP="00693C78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5F75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OTHERS PRESENT</w:t>
            </w:r>
          </w:p>
        </w:tc>
        <w:tc>
          <w:tcPr>
            <w:tcW w:w="4817" w:type="dxa"/>
            <w:shd w:val="clear" w:color="auto" w:fill="F2F2F2" w:themeFill="background1" w:themeFillShade="F2"/>
            <w:vAlign w:val="center"/>
            <w:hideMark/>
          </w:tcPr>
          <w:p w14:paraId="10A8EE87" w14:textId="00B302FA" w:rsidR="00693C78" w:rsidRPr="005F7549" w:rsidRDefault="00DE7AB5" w:rsidP="00693C78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754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REPRESENTING</w:t>
            </w:r>
          </w:p>
        </w:tc>
      </w:tr>
      <w:tr w:rsidR="006750B1" w:rsidRPr="005F7549" w14:paraId="6C7792E1" w14:textId="77777777" w:rsidTr="00E941ED">
        <w:trPr>
          <w:trHeight w:val="294"/>
        </w:trPr>
        <w:tc>
          <w:tcPr>
            <w:tcW w:w="5130" w:type="dxa"/>
            <w:vAlign w:val="center"/>
          </w:tcPr>
          <w:p w14:paraId="609DE49E" w14:textId="421515EB" w:rsidR="006750B1" w:rsidRPr="005F7549" w:rsidRDefault="006750B1" w:rsidP="00693C78">
            <w:pPr>
              <w:spacing w:line="276" w:lineRule="auto"/>
              <w:rPr>
                <w:rFonts w:ascii="Calibri" w:eastAsia="Times New Roman" w:hAnsi="Calibri" w:cs="Calibri"/>
                <w:color w:val="000000"/>
              </w:rPr>
            </w:pPr>
            <w:r w:rsidRPr="003B7F2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Elizabeth Atkins</w:t>
            </w:r>
          </w:p>
        </w:tc>
        <w:tc>
          <w:tcPr>
            <w:tcW w:w="4817" w:type="dxa"/>
            <w:vAlign w:val="center"/>
          </w:tcPr>
          <w:p w14:paraId="245859BE" w14:textId="1DB00D2F" w:rsidR="006750B1" w:rsidRPr="005F7549" w:rsidRDefault="005835D0" w:rsidP="00693C78">
            <w:pPr>
              <w:spacing w:line="276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GTC</w:t>
            </w:r>
            <w:r w:rsidR="006750B1"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, </w:t>
            </w:r>
            <w:r w:rsidR="006750B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Executive Director</w:t>
            </w:r>
          </w:p>
        </w:tc>
      </w:tr>
      <w:tr w:rsidR="00902DC1" w:rsidRPr="005F7549" w14:paraId="4E2EB2A8" w14:textId="77777777" w:rsidTr="00E941ED">
        <w:trPr>
          <w:trHeight w:val="294"/>
        </w:trPr>
        <w:tc>
          <w:tcPr>
            <w:tcW w:w="5130" w:type="dxa"/>
            <w:vAlign w:val="center"/>
          </w:tcPr>
          <w:p w14:paraId="64CE33C9" w14:textId="6048E274" w:rsidR="00693C78" w:rsidRPr="005F7549" w:rsidRDefault="00DE39D9" w:rsidP="00693C78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Katie </w:t>
            </w:r>
            <w:r w:rsidR="00AB61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Vaughan</w:t>
            </w:r>
          </w:p>
        </w:tc>
        <w:tc>
          <w:tcPr>
            <w:tcW w:w="4817" w:type="dxa"/>
            <w:vAlign w:val="center"/>
          </w:tcPr>
          <w:p w14:paraId="55A5A16D" w14:textId="66090B20" w:rsidR="00693C78" w:rsidRPr="005F7549" w:rsidRDefault="005835D0" w:rsidP="00693C78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GTC</w:t>
            </w:r>
            <w:r w:rsidR="00DE39D9"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, </w:t>
            </w:r>
            <w:r w:rsidR="00265DD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Finance Operations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Officer</w:t>
            </w:r>
          </w:p>
        </w:tc>
      </w:tr>
      <w:tr w:rsidR="00241BE3" w:rsidRPr="005F7549" w14:paraId="2F8D7CE5" w14:textId="77777777" w:rsidTr="00E941ED">
        <w:trPr>
          <w:trHeight w:val="294"/>
        </w:trPr>
        <w:tc>
          <w:tcPr>
            <w:tcW w:w="5130" w:type="dxa"/>
            <w:vAlign w:val="center"/>
          </w:tcPr>
          <w:p w14:paraId="492148CE" w14:textId="54F4FD0F" w:rsidR="00241BE3" w:rsidRPr="005F7549" w:rsidRDefault="00241BE3" w:rsidP="00693C78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Gabriela Saye</w:t>
            </w:r>
          </w:p>
        </w:tc>
        <w:tc>
          <w:tcPr>
            <w:tcW w:w="4817" w:type="dxa"/>
            <w:vAlign w:val="center"/>
          </w:tcPr>
          <w:p w14:paraId="1CF2F429" w14:textId="318690F4" w:rsidR="00241BE3" w:rsidRPr="005F7549" w:rsidRDefault="005835D0" w:rsidP="00693C78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GTC</w:t>
            </w:r>
            <w:r w:rsidR="00241BE3"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Business Operations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Mgr</w:t>
            </w:r>
            <w:proofErr w:type="spellEnd"/>
          </w:p>
        </w:tc>
      </w:tr>
      <w:tr w:rsidR="00ED393F" w:rsidRPr="005F7549" w14:paraId="2E58C91A" w14:textId="77777777" w:rsidTr="00E941ED">
        <w:trPr>
          <w:trHeight w:val="294"/>
        </w:trPr>
        <w:tc>
          <w:tcPr>
            <w:tcW w:w="5130" w:type="dxa"/>
            <w:vAlign w:val="center"/>
          </w:tcPr>
          <w:p w14:paraId="3ABF6267" w14:textId="260A1088" w:rsidR="00ED393F" w:rsidRPr="00EA0F0E" w:rsidRDefault="00ED393F" w:rsidP="00ED393F">
            <w:pPr>
              <w:spacing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Crystal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Shelnutt</w:t>
            </w:r>
            <w:proofErr w:type="spellEnd"/>
          </w:p>
        </w:tc>
        <w:tc>
          <w:tcPr>
            <w:tcW w:w="4817" w:type="dxa"/>
            <w:vAlign w:val="center"/>
          </w:tcPr>
          <w:p w14:paraId="5B2ED2C5" w14:textId="03094B47" w:rsidR="00ED393F" w:rsidRDefault="00ED393F" w:rsidP="00ED393F">
            <w:pPr>
              <w:spacing w:line="276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GTC</w:t>
            </w:r>
            <w:r w:rsidRPr="005F75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Regional Trauma Systems Development Mgr.</w:t>
            </w:r>
          </w:p>
        </w:tc>
      </w:tr>
    </w:tbl>
    <w:p w14:paraId="717096CE" w14:textId="77777777" w:rsidR="00FC7CCC" w:rsidRPr="005F7549" w:rsidRDefault="00FC7CCC" w:rsidP="00FC7CCC">
      <w:pPr>
        <w:rPr>
          <w:rFonts w:ascii="Calibri" w:hAnsi="Calibri" w:cs="Calibri"/>
          <w:color w:val="1F497D" w:themeColor="text2"/>
          <w:sz w:val="24"/>
          <w:szCs w:val="24"/>
        </w:rPr>
      </w:pPr>
    </w:p>
    <w:p w14:paraId="102968D2" w14:textId="078301CB" w:rsidR="004540C7" w:rsidRPr="00E27FE0" w:rsidRDefault="006641A9" w:rsidP="005F7549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 w:rsidRPr="00E27FE0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CALL TO ORDER</w:t>
      </w:r>
    </w:p>
    <w:p w14:paraId="29338E8B" w14:textId="524DC622" w:rsidR="006F3CE5" w:rsidRDefault="00922D08" w:rsidP="00C45108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The meeting began</w:t>
      </w:r>
      <w:r w:rsidR="006F3CE5" w:rsidRPr="00671250">
        <w:rPr>
          <w:rFonts w:ascii="Calibri" w:hAnsi="Calibri" w:cs="Calibri"/>
          <w:spacing w:val="1"/>
          <w:w w:val="105"/>
        </w:rPr>
        <w:t xml:space="preserve"> </w:t>
      </w:r>
      <w:r>
        <w:rPr>
          <w:rFonts w:ascii="Calibri" w:hAnsi="Calibri" w:cs="Calibri"/>
          <w:spacing w:val="1"/>
          <w:w w:val="105"/>
        </w:rPr>
        <w:t xml:space="preserve">at </w:t>
      </w:r>
      <w:r w:rsidR="00AB6116">
        <w:rPr>
          <w:rFonts w:ascii="Calibri" w:hAnsi="Calibri" w:cs="Calibri"/>
          <w:spacing w:val="1"/>
          <w:w w:val="105"/>
        </w:rPr>
        <w:t>3:</w:t>
      </w:r>
      <w:r w:rsidR="009B7D54">
        <w:rPr>
          <w:rFonts w:ascii="Calibri" w:hAnsi="Calibri" w:cs="Calibri"/>
          <w:spacing w:val="1"/>
          <w:w w:val="105"/>
        </w:rPr>
        <w:t>45</w:t>
      </w:r>
      <w:r w:rsidR="00AB6116">
        <w:rPr>
          <w:rFonts w:ascii="Calibri" w:hAnsi="Calibri" w:cs="Calibri"/>
          <w:spacing w:val="1"/>
          <w:w w:val="105"/>
        </w:rPr>
        <w:t xml:space="preserve"> PM</w:t>
      </w:r>
      <w:r w:rsidR="005835D0">
        <w:rPr>
          <w:rFonts w:ascii="Calibri" w:hAnsi="Calibri" w:cs="Calibri"/>
          <w:spacing w:val="1"/>
          <w:w w:val="105"/>
        </w:rPr>
        <w:t xml:space="preserve"> on </w:t>
      </w:r>
      <w:r w:rsidR="00AB6116">
        <w:rPr>
          <w:rFonts w:ascii="Calibri" w:hAnsi="Calibri" w:cs="Calibri"/>
          <w:spacing w:val="1"/>
          <w:w w:val="105"/>
        </w:rPr>
        <w:t>Monday</w:t>
      </w:r>
      <w:r w:rsidR="005835D0">
        <w:rPr>
          <w:rFonts w:ascii="Calibri" w:hAnsi="Calibri" w:cs="Calibri"/>
          <w:spacing w:val="1"/>
          <w:w w:val="105"/>
        </w:rPr>
        <w:t xml:space="preserve">, </w:t>
      </w:r>
      <w:r w:rsidR="009B7D54">
        <w:rPr>
          <w:rFonts w:ascii="Calibri" w:hAnsi="Calibri" w:cs="Calibri"/>
          <w:spacing w:val="1"/>
          <w:w w:val="105"/>
        </w:rPr>
        <w:t>May 5</w:t>
      </w:r>
      <w:r w:rsidR="009B7D54" w:rsidRPr="009B7D54">
        <w:rPr>
          <w:rFonts w:ascii="Calibri" w:hAnsi="Calibri" w:cs="Calibri"/>
          <w:spacing w:val="1"/>
          <w:w w:val="105"/>
          <w:vertAlign w:val="superscript"/>
        </w:rPr>
        <w:t>th</w:t>
      </w:r>
      <w:r w:rsidR="00ED393F">
        <w:rPr>
          <w:rFonts w:ascii="Calibri" w:hAnsi="Calibri" w:cs="Calibri"/>
          <w:spacing w:val="1"/>
          <w:w w:val="105"/>
        </w:rPr>
        <w:t>,</w:t>
      </w:r>
      <w:r w:rsidR="00292F82">
        <w:rPr>
          <w:rFonts w:ascii="Calibri" w:hAnsi="Calibri" w:cs="Calibri"/>
          <w:spacing w:val="1"/>
          <w:w w:val="105"/>
        </w:rPr>
        <w:t xml:space="preserve"> </w:t>
      </w:r>
      <w:r w:rsidR="006F3CE5" w:rsidRPr="00671250">
        <w:rPr>
          <w:rFonts w:ascii="Calibri" w:hAnsi="Calibri" w:cs="Calibri"/>
          <w:spacing w:val="1"/>
          <w:w w:val="105"/>
        </w:rPr>
        <w:t xml:space="preserve">with </w:t>
      </w:r>
      <w:r w:rsidR="00827AE4">
        <w:rPr>
          <w:rFonts w:ascii="Calibri" w:hAnsi="Calibri" w:cs="Calibri"/>
          <w:spacing w:val="1"/>
          <w:w w:val="105"/>
        </w:rPr>
        <w:t>f</w:t>
      </w:r>
      <w:r w:rsidR="0050328E">
        <w:rPr>
          <w:rFonts w:ascii="Calibri" w:hAnsi="Calibri" w:cs="Calibri"/>
          <w:spacing w:val="1"/>
          <w:w w:val="105"/>
        </w:rPr>
        <w:t>our</w:t>
      </w:r>
      <w:r w:rsidR="00ED393F">
        <w:rPr>
          <w:rFonts w:ascii="Calibri" w:hAnsi="Calibri" w:cs="Calibri"/>
          <w:spacing w:val="1"/>
          <w:w w:val="105"/>
        </w:rPr>
        <w:t xml:space="preserve"> </w:t>
      </w:r>
      <w:r w:rsidR="006F3CE5" w:rsidRPr="00671250">
        <w:rPr>
          <w:rFonts w:ascii="Calibri" w:hAnsi="Calibri" w:cs="Calibri"/>
          <w:spacing w:val="1"/>
          <w:w w:val="105"/>
        </w:rPr>
        <w:t xml:space="preserve">committee members present. </w:t>
      </w:r>
      <w:r w:rsidR="0047508B">
        <w:rPr>
          <w:rFonts w:ascii="Calibri" w:hAnsi="Calibri" w:cs="Calibri"/>
          <w:spacing w:val="1"/>
          <w:w w:val="105"/>
        </w:rPr>
        <w:t xml:space="preserve"> </w:t>
      </w:r>
      <w:r w:rsidR="0050328E">
        <w:rPr>
          <w:rFonts w:ascii="Calibri" w:hAnsi="Calibri" w:cs="Calibri"/>
          <w:spacing w:val="1"/>
          <w:w w:val="105"/>
        </w:rPr>
        <w:t xml:space="preserve"> </w:t>
      </w:r>
    </w:p>
    <w:p w14:paraId="06344D6F" w14:textId="77777777" w:rsidR="00ED393F" w:rsidRDefault="00ED393F" w:rsidP="00C45108">
      <w:pPr>
        <w:jc w:val="both"/>
        <w:rPr>
          <w:rFonts w:ascii="Calibri" w:hAnsi="Calibri" w:cs="Calibri"/>
          <w:spacing w:val="1"/>
          <w:w w:val="105"/>
        </w:rPr>
      </w:pPr>
    </w:p>
    <w:p w14:paraId="0C2F03AD" w14:textId="44C72D4D" w:rsidR="00ED393F" w:rsidRDefault="00ED393F" w:rsidP="00ED393F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 xml:space="preserve">APPROVAL </w:t>
      </w:r>
      <w:r w:rsidR="00A077B0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OF</w:t>
      </w: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 xml:space="preserve"> MEETING MINUTES</w:t>
      </w:r>
    </w:p>
    <w:p w14:paraId="02ACC856" w14:textId="77777777" w:rsidR="00ED393F" w:rsidRDefault="00ED393F" w:rsidP="00ED393F">
      <w:pPr>
        <w:jc w:val="both"/>
        <w:rPr>
          <w:rFonts w:ascii="Calibri" w:hAnsi="Calibri" w:cs="Calibri"/>
          <w:i/>
          <w:iCs/>
          <w:spacing w:val="1"/>
          <w:w w:val="105"/>
        </w:rPr>
      </w:pPr>
      <w:r w:rsidRPr="005F7549">
        <w:rPr>
          <w:rFonts w:ascii="Calibri" w:hAnsi="Calibri" w:cs="Calibri"/>
          <w:i/>
          <w:iCs/>
          <w:spacing w:val="1"/>
          <w:w w:val="105"/>
        </w:rPr>
        <w:t xml:space="preserve">Presented </w:t>
      </w:r>
      <w:r>
        <w:rPr>
          <w:rFonts w:ascii="Calibri" w:hAnsi="Calibri" w:cs="Calibri"/>
          <w:i/>
          <w:iCs/>
          <w:spacing w:val="1"/>
          <w:w w:val="105"/>
        </w:rPr>
        <w:t>by Pete Quinones</w:t>
      </w:r>
    </w:p>
    <w:p w14:paraId="398E3F78" w14:textId="0E000F6B" w:rsidR="00ED393F" w:rsidRPr="005F7549" w:rsidRDefault="00ED393F" w:rsidP="00ED393F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With a quorum established, Pete requested a motion to approve the </w:t>
      </w:r>
      <w:r w:rsidR="009B7D54">
        <w:rPr>
          <w:rFonts w:ascii="Calibri" w:hAnsi="Calibri" w:cs="Calibri"/>
          <w:spacing w:val="1"/>
          <w:w w:val="105"/>
        </w:rPr>
        <w:t>April 14</w:t>
      </w:r>
      <w:proofErr w:type="gramStart"/>
      <w:r w:rsidR="009B7D54" w:rsidRPr="009B7D54">
        <w:rPr>
          <w:rFonts w:ascii="Calibri" w:hAnsi="Calibri" w:cs="Calibri"/>
          <w:spacing w:val="1"/>
          <w:w w:val="105"/>
          <w:vertAlign w:val="superscript"/>
        </w:rPr>
        <w:t>th</w:t>
      </w:r>
      <w:r w:rsidR="009B7D54">
        <w:rPr>
          <w:rFonts w:ascii="Calibri" w:hAnsi="Calibri" w:cs="Calibri"/>
          <w:spacing w:val="1"/>
          <w:w w:val="105"/>
        </w:rPr>
        <w:t xml:space="preserve"> </w:t>
      </w:r>
      <w:r>
        <w:rPr>
          <w:rFonts w:ascii="Calibri" w:hAnsi="Calibri" w:cs="Calibri"/>
          <w:spacing w:val="1"/>
          <w:w w:val="105"/>
        </w:rPr>
        <w:t xml:space="preserve"> meeting</w:t>
      </w:r>
      <w:proofErr w:type="gramEnd"/>
      <w:r>
        <w:rPr>
          <w:rFonts w:ascii="Calibri" w:hAnsi="Calibri" w:cs="Calibri"/>
          <w:spacing w:val="1"/>
          <w:w w:val="105"/>
        </w:rPr>
        <w:t xml:space="preserve"> minutes.</w:t>
      </w:r>
    </w:p>
    <w:p w14:paraId="2125A93A" w14:textId="77777777" w:rsidR="00ED393F" w:rsidRDefault="00ED393F" w:rsidP="00ED393F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3CD9DD41" w14:textId="6E3A8BBE" w:rsidR="00ED393F" w:rsidRPr="005F7549" w:rsidRDefault="00ED393F" w:rsidP="00ED393F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  <w:b/>
          <w:bCs/>
          <w:color w:val="3939F1"/>
          <w:u w:val="single"/>
        </w:rPr>
      </w:pP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MOTION GTCNC </w:t>
      </w:r>
      <w:r>
        <w:rPr>
          <w:rFonts w:ascii="Calibri" w:hAnsi="Calibri" w:cs="Calibri"/>
          <w:b/>
          <w:bCs/>
          <w:color w:val="3939F1"/>
          <w:u w:val="single"/>
        </w:rPr>
        <w:t>FINANCE</w:t>
      </w: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 COMMITTEE 202</w:t>
      </w:r>
      <w:r>
        <w:rPr>
          <w:rFonts w:ascii="Calibri" w:hAnsi="Calibri" w:cs="Calibri"/>
          <w:b/>
          <w:bCs/>
          <w:color w:val="3939F1"/>
          <w:u w:val="single"/>
        </w:rPr>
        <w:t>5</w:t>
      </w:r>
      <w:r w:rsidRPr="005F7549">
        <w:rPr>
          <w:rFonts w:ascii="Calibri" w:hAnsi="Calibri" w:cs="Calibri"/>
          <w:b/>
          <w:bCs/>
          <w:color w:val="3939F1"/>
          <w:u w:val="single"/>
        </w:rPr>
        <w:t>-</w:t>
      </w:r>
      <w:r>
        <w:rPr>
          <w:rFonts w:ascii="Calibri" w:hAnsi="Calibri" w:cs="Calibri"/>
          <w:b/>
          <w:bCs/>
          <w:color w:val="3939F1"/>
          <w:u w:val="single"/>
        </w:rPr>
        <w:t>0</w:t>
      </w:r>
      <w:r w:rsidR="008163F0">
        <w:rPr>
          <w:rFonts w:ascii="Calibri" w:hAnsi="Calibri" w:cs="Calibri"/>
          <w:b/>
          <w:bCs/>
          <w:color w:val="3939F1"/>
          <w:u w:val="single"/>
        </w:rPr>
        <w:t>5</w:t>
      </w:r>
      <w:r w:rsidRPr="005F7549">
        <w:rPr>
          <w:rFonts w:ascii="Calibri" w:hAnsi="Calibri" w:cs="Calibri"/>
          <w:b/>
          <w:bCs/>
          <w:color w:val="3939F1"/>
          <w:u w:val="single"/>
        </w:rPr>
        <w:t>-0</w:t>
      </w:r>
      <w:r>
        <w:rPr>
          <w:rFonts w:ascii="Calibri" w:hAnsi="Calibri" w:cs="Calibri"/>
          <w:b/>
          <w:bCs/>
          <w:color w:val="3939F1"/>
          <w:u w:val="single"/>
        </w:rPr>
        <w:t>1</w:t>
      </w:r>
      <w:r w:rsidRPr="005F7549">
        <w:rPr>
          <w:rFonts w:ascii="Calibri" w:hAnsi="Calibri" w:cs="Calibri"/>
          <w:b/>
          <w:bCs/>
          <w:color w:val="3939F1"/>
          <w:u w:val="single"/>
        </w:rPr>
        <w:t>:</w:t>
      </w:r>
    </w:p>
    <w:p w14:paraId="0D09CF86" w14:textId="08C046AE" w:rsidR="00ED393F" w:rsidRPr="005F7549" w:rsidRDefault="00ED393F" w:rsidP="00ED393F">
      <w:pPr>
        <w:tabs>
          <w:tab w:val="left" w:pos="9090"/>
        </w:tabs>
        <w:ind w:left="1440" w:right="9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  <w:color w:val="3939F1"/>
        </w:rPr>
        <w:t>Motion</w:t>
      </w:r>
      <w:r>
        <w:rPr>
          <w:rFonts w:ascii="Calibri" w:hAnsi="Calibri" w:cs="Calibri"/>
          <w:b/>
          <w:bCs/>
          <w:color w:val="3939F1"/>
        </w:rPr>
        <w:t xml:space="preserve"> to approve </w:t>
      </w:r>
      <w:r w:rsidR="00A077B0">
        <w:rPr>
          <w:rFonts w:ascii="Calibri" w:hAnsi="Calibri" w:cs="Calibri"/>
          <w:b/>
          <w:bCs/>
          <w:color w:val="3939F1"/>
        </w:rPr>
        <w:t>April 14</w:t>
      </w:r>
      <w:r>
        <w:rPr>
          <w:rFonts w:ascii="Calibri" w:hAnsi="Calibri" w:cs="Calibri"/>
          <w:b/>
          <w:bCs/>
          <w:color w:val="3939F1"/>
        </w:rPr>
        <w:t>, 2025, meeting minutes as submitted</w:t>
      </w:r>
    </w:p>
    <w:p w14:paraId="4C6AF10A" w14:textId="77777777" w:rsidR="00ED393F" w:rsidRPr="000D71F9" w:rsidRDefault="00ED393F" w:rsidP="00ED393F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>MOTION BY</w:t>
      </w:r>
      <w:r w:rsidRPr="000D71F9">
        <w:rPr>
          <w:rFonts w:ascii="Calibri" w:hAnsi="Calibri" w:cs="Calibri"/>
        </w:rPr>
        <w:t xml:space="preserve">:  </w:t>
      </w:r>
      <w:r>
        <w:rPr>
          <w:rFonts w:ascii="Calibri" w:hAnsi="Calibri" w:cs="Calibri"/>
        </w:rPr>
        <w:t>James Dunne</w:t>
      </w:r>
      <w:r w:rsidRPr="000D71F9">
        <w:rPr>
          <w:rFonts w:ascii="Calibri" w:hAnsi="Calibri" w:cs="Calibri"/>
        </w:rPr>
        <w:tab/>
      </w:r>
    </w:p>
    <w:p w14:paraId="3DADF0AA" w14:textId="34AA43F0" w:rsidR="00ED393F" w:rsidRPr="000D71F9" w:rsidRDefault="00ED393F" w:rsidP="00ED393F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031E9B">
        <w:rPr>
          <w:rFonts w:ascii="Calibri" w:hAnsi="Calibri" w:cs="Calibri"/>
          <w:b/>
          <w:bCs/>
        </w:rPr>
        <w:t>SECOND BY:</w:t>
      </w:r>
      <w:r w:rsidRPr="000D71F9">
        <w:rPr>
          <w:rFonts w:ascii="Calibri" w:hAnsi="Calibri" w:cs="Calibri"/>
        </w:rPr>
        <w:t xml:space="preserve">  </w:t>
      </w:r>
      <w:r w:rsidR="009B7D54">
        <w:rPr>
          <w:rFonts w:ascii="Calibri" w:hAnsi="Calibri" w:cs="Calibri"/>
        </w:rPr>
        <w:t xml:space="preserve">Jesse Gibson </w:t>
      </w:r>
    </w:p>
    <w:p w14:paraId="54F6700A" w14:textId="77777777" w:rsidR="00ED393F" w:rsidRPr="005F7549" w:rsidRDefault="00ED393F" w:rsidP="00ED393F">
      <w:pPr>
        <w:tabs>
          <w:tab w:val="left" w:pos="8010"/>
        </w:tabs>
        <w:ind w:left="1440" w:right="117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</w:rPr>
        <w:t xml:space="preserve">VOTING: </w:t>
      </w:r>
      <w:r w:rsidRPr="005F7549">
        <w:rPr>
          <w:rFonts w:ascii="Calibri" w:hAnsi="Calibri" w:cs="Calibri"/>
        </w:rPr>
        <w:t>All members are in favor of the motion.</w:t>
      </w:r>
      <w:r w:rsidRPr="005F7549">
        <w:rPr>
          <w:rFonts w:ascii="Calibri" w:hAnsi="Calibri" w:cs="Calibri"/>
          <w:b/>
          <w:bCs/>
        </w:rPr>
        <w:t xml:space="preserve"> </w:t>
      </w:r>
    </w:p>
    <w:p w14:paraId="0D351803" w14:textId="77777777" w:rsidR="00ED393F" w:rsidRPr="00922D08" w:rsidRDefault="00ED393F" w:rsidP="00ED393F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 xml:space="preserve">ACTION: </w:t>
      </w:r>
      <w:r w:rsidRPr="005F7549">
        <w:rPr>
          <w:rFonts w:ascii="Calibri" w:hAnsi="Calibri" w:cs="Calibri"/>
        </w:rPr>
        <w:t xml:space="preserve">The motion </w:t>
      </w:r>
      <w:r w:rsidRPr="00C74AB1">
        <w:rPr>
          <w:rFonts w:ascii="Calibri" w:hAnsi="Calibri" w:cs="Calibri"/>
          <w:b/>
          <w:bCs/>
          <w:i/>
          <w:iCs/>
          <w:u w:val="single"/>
        </w:rPr>
        <w:t>PASSED</w:t>
      </w:r>
      <w:r w:rsidRPr="00C74AB1">
        <w:rPr>
          <w:rFonts w:ascii="Calibri" w:hAnsi="Calibri" w:cs="Calibri"/>
          <w:b/>
          <w:bCs/>
          <w:i/>
          <w:iCs/>
        </w:rPr>
        <w:t xml:space="preserve"> </w:t>
      </w:r>
      <w:r w:rsidRPr="005F7549">
        <w:rPr>
          <w:rFonts w:ascii="Calibri" w:hAnsi="Calibri" w:cs="Calibri"/>
        </w:rPr>
        <w:t xml:space="preserve">with no objections nor abstentions. </w:t>
      </w:r>
    </w:p>
    <w:p w14:paraId="17F234E8" w14:textId="77777777" w:rsidR="00EA0F0E" w:rsidRDefault="00EA0F0E" w:rsidP="00C45108">
      <w:pPr>
        <w:jc w:val="both"/>
        <w:rPr>
          <w:rFonts w:ascii="Calibri" w:hAnsi="Calibri" w:cs="Calibri"/>
          <w:spacing w:val="1"/>
          <w:w w:val="105"/>
        </w:rPr>
      </w:pPr>
    </w:p>
    <w:p w14:paraId="450DC041" w14:textId="0546F565" w:rsidR="00EA0F0E" w:rsidRDefault="00EA0F0E" w:rsidP="00EA0F0E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BUDGET UPDATE</w:t>
      </w:r>
    </w:p>
    <w:p w14:paraId="3B95579A" w14:textId="4A5BD103" w:rsidR="00EA0F0E" w:rsidRDefault="00EA0F0E" w:rsidP="00EA0F0E">
      <w:pPr>
        <w:jc w:val="both"/>
        <w:rPr>
          <w:rFonts w:ascii="Calibri" w:hAnsi="Calibri" w:cs="Calibri"/>
          <w:i/>
          <w:iCs/>
          <w:spacing w:val="1"/>
          <w:w w:val="105"/>
        </w:rPr>
      </w:pPr>
      <w:r w:rsidRPr="005F7549">
        <w:rPr>
          <w:rFonts w:ascii="Calibri" w:hAnsi="Calibri" w:cs="Calibri"/>
          <w:i/>
          <w:iCs/>
          <w:spacing w:val="1"/>
          <w:w w:val="105"/>
        </w:rPr>
        <w:t xml:space="preserve">Presented </w:t>
      </w:r>
      <w:r>
        <w:rPr>
          <w:rFonts w:ascii="Calibri" w:hAnsi="Calibri" w:cs="Calibri"/>
          <w:i/>
          <w:iCs/>
          <w:spacing w:val="1"/>
          <w:w w:val="105"/>
        </w:rPr>
        <w:t>by Katie Vaughan</w:t>
      </w:r>
    </w:p>
    <w:p w14:paraId="46018E51" w14:textId="7731D05A" w:rsidR="009E5BBD" w:rsidRDefault="00EA0F0E" w:rsidP="008163F0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Katie Vaughan </w:t>
      </w:r>
      <w:r w:rsidR="008163F0">
        <w:rPr>
          <w:rFonts w:ascii="Calibri" w:hAnsi="Calibri" w:cs="Calibri"/>
          <w:spacing w:val="1"/>
          <w:w w:val="105"/>
        </w:rPr>
        <w:t xml:space="preserve">shared that the regular standing items are deferred. </w:t>
      </w:r>
    </w:p>
    <w:p w14:paraId="666E725B" w14:textId="77777777" w:rsidR="008163F0" w:rsidRDefault="008163F0" w:rsidP="008163F0">
      <w:pPr>
        <w:jc w:val="both"/>
        <w:rPr>
          <w:rFonts w:ascii="Calibri" w:hAnsi="Calibri" w:cs="Calibri"/>
          <w:spacing w:val="1"/>
          <w:w w:val="105"/>
        </w:rPr>
      </w:pPr>
    </w:p>
    <w:p w14:paraId="7A6DB100" w14:textId="74530CF9" w:rsidR="008163F0" w:rsidRDefault="008163F0" w:rsidP="008163F0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Use of remaining FY2</w:t>
      </w:r>
      <w:r w:rsidR="00E74BFA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02</w:t>
      </w: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5 funds</w:t>
      </w:r>
    </w:p>
    <w:p w14:paraId="5D2C5930" w14:textId="7E10CD16" w:rsidR="008163F0" w:rsidRDefault="008163F0" w:rsidP="008163F0">
      <w:pPr>
        <w:jc w:val="both"/>
        <w:rPr>
          <w:rFonts w:ascii="Calibri" w:hAnsi="Calibri" w:cs="Calibri"/>
          <w:i/>
          <w:iCs/>
          <w:spacing w:val="1"/>
          <w:w w:val="105"/>
        </w:rPr>
      </w:pPr>
      <w:r w:rsidRPr="005F7549">
        <w:rPr>
          <w:rFonts w:ascii="Calibri" w:hAnsi="Calibri" w:cs="Calibri"/>
          <w:i/>
          <w:iCs/>
          <w:spacing w:val="1"/>
          <w:w w:val="105"/>
        </w:rPr>
        <w:t xml:space="preserve">Presented </w:t>
      </w:r>
      <w:r>
        <w:rPr>
          <w:rFonts w:ascii="Calibri" w:hAnsi="Calibri" w:cs="Calibri"/>
          <w:i/>
          <w:iCs/>
          <w:spacing w:val="1"/>
          <w:w w:val="105"/>
        </w:rPr>
        <w:t>by Pete Quinones</w:t>
      </w:r>
    </w:p>
    <w:p w14:paraId="6B3F6760" w14:textId="6ABD3BBD" w:rsidR="008163F0" w:rsidRDefault="00A077B0" w:rsidP="008163F0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Due to the time sensitivity of reallocation funds, </w:t>
      </w:r>
      <w:r w:rsidR="008163F0">
        <w:rPr>
          <w:rFonts w:ascii="Calibri" w:hAnsi="Calibri" w:cs="Calibri"/>
          <w:spacing w:val="1"/>
          <w:w w:val="105"/>
        </w:rPr>
        <w:t>Pete proposed to use any remaining</w:t>
      </w:r>
      <w:r>
        <w:rPr>
          <w:rFonts w:ascii="Calibri" w:hAnsi="Calibri" w:cs="Calibri"/>
          <w:spacing w:val="1"/>
          <w:w w:val="105"/>
        </w:rPr>
        <w:t xml:space="preserve"> additional</w:t>
      </w:r>
      <w:r w:rsidR="008163F0">
        <w:rPr>
          <w:rFonts w:ascii="Calibri" w:hAnsi="Calibri" w:cs="Calibri"/>
          <w:spacing w:val="1"/>
          <w:w w:val="105"/>
        </w:rPr>
        <w:t xml:space="preserve"> FY2025 funds for:</w:t>
      </w:r>
    </w:p>
    <w:p w14:paraId="1F6D3B8A" w14:textId="5BBEF805" w:rsidR="008163F0" w:rsidRDefault="008163F0" w:rsidP="008163F0">
      <w:pPr>
        <w:pStyle w:val="ListParagraph"/>
        <w:numPr>
          <w:ilvl w:val="0"/>
          <w:numId w:val="82"/>
        </w:num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Stop the Bleed</w:t>
      </w:r>
    </w:p>
    <w:p w14:paraId="01037526" w14:textId="1799BBA1" w:rsidR="008163F0" w:rsidRDefault="008163F0" w:rsidP="008163F0">
      <w:pPr>
        <w:pStyle w:val="ListParagraph"/>
        <w:numPr>
          <w:ilvl w:val="0"/>
          <w:numId w:val="82"/>
        </w:numPr>
        <w:jc w:val="both"/>
        <w:rPr>
          <w:rFonts w:ascii="Calibri" w:hAnsi="Calibri" w:cs="Calibri"/>
          <w:spacing w:val="1"/>
          <w:w w:val="105"/>
        </w:rPr>
      </w:pPr>
      <w:proofErr w:type="spellStart"/>
      <w:r>
        <w:rPr>
          <w:rFonts w:ascii="Calibri" w:hAnsi="Calibri" w:cs="Calibri"/>
          <w:spacing w:val="1"/>
          <w:w w:val="105"/>
        </w:rPr>
        <w:lastRenderedPageBreak/>
        <w:t>MedEd</w:t>
      </w:r>
      <w:proofErr w:type="spellEnd"/>
      <w:r>
        <w:rPr>
          <w:rFonts w:ascii="Calibri" w:hAnsi="Calibri" w:cs="Calibri"/>
          <w:spacing w:val="1"/>
          <w:w w:val="105"/>
        </w:rPr>
        <w:t xml:space="preserve"> Prep</w:t>
      </w:r>
    </w:p>
    <w:p w14:paraId="1F65DC2A" w14:textId="77777777" w:rsidR="00A077B0" w:rsidRDefault="00A077B0" w:rsidP="008163F0">
      <w:pPr>
        <w:jc w:val="both"/>
        <w:rPr>
          <w:rFonts w:ascii="Calibri" w:hAnsi="Calibri" w:cs="Calibri"/>
          <w:spacing w:val="1"/>
          <w:w w:val="105"/>
        </w:rPr>
      </w:pPr>
    </w:p>
    <w:p w14:paraId="7E05A89A" w14:textId="7F1302BA" w:rsidR="008163F0" w:rsidRDefault="008163F0" w:rsidP="008163F0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The goal is to allocate the remaining budget </w:t>
      </w:r>
      <w:r w:rsidR="00E74BFA">
        <w:rPr>
          <w:rFonts w:ascii="Calibri" w:hAnsi="Calibri" w:cs="Calibri"/>
          <w:spacing w:val="1"/>
          <w:w w:val="105"/>
        </w:rPr>
        <w:t xml:space="preserve">funds </w:t>
      </w:r>
      <w:r>
        <w:rPr>
          <w:rFonts w:ascii="Calibri" w:hAnsi="Calibri" w:cs="Calibri"/>
          <w:spacing w:val="1"/>
          <w:w w:val="105"/>
        </w:rPr>
        <w:t xml:space="preserve">without needing another vote or risking returning funds to the Treasury. Katie advised that </w:t>
      </w:r>
      <w:r w:rsidR="00A077B0">
        <w:rPr>
          <w:rFonts w:ascii="Calibri" w:hAnsi="Calibri" w:cs="Calibri"/>
          <w:spacing w:val="1"/>
          <w:w w:val="105"/>
        </w:rPr>
        <w:t>if remaining funds occur, the amount would be</w:t>
      </w:r>
      <w:r>
        <w:rPr>
          <w:rFonts w:ascii="Calibri" w:hAnsi="Calibri" w:cs="Calibri"/>
          <w:spacing w:val="1"/>
          <w:w w:val="105"/>
        </w:rPr>
        <w:t xml:space="preserve"> between $1,000 and $2,000. </w:t>
      </w:r>
    </w:p>
    <w:p w14:paraId="35956288" w14:textId="77777777" w:rsidR="008163F0" w:rsidRDefault="008163F0" w:rsidP="008163F0">
      <w:pPr>
        <w:jc w:val="both"/>
        <w:rPr>
          <w:rFonts w:ascii="Calibri" w:hAnsi="Calibri" w:cs="Calibri"/>
          <w:spacing w:val="1"/>
          <w:w w:val="105"/>
        </w:rPr>
      </w:pPr>
    </w:p>
    <w:p w14:paraId="09ADF0FD" w14:textId="126CD805" w:rsidR="008163F0" w:rsidRPr="005F7549" w:rsidRDefault="008163F0" w:rsidP="008163F0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  <w:b/>
          <w:bCs/>
          <w:color w:val="3939F1"/>
          <w:u w:val="single"/>
        </w:rPr>
      </w:pP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MOTION GTCNC </w:t>
      </w:r>
      <w:r>
        <w:rPr>
          <w:rFonts w:ascii="Calibri" w:hAnsi="Calibri" w:cs="Calibri"/>
          <w:b/>
          <w:bCs/>
          <w:color w:val="3939F1"/>
          <w:u w:val="single"/>
        </w:rPr>
        <w:t>FINANCE</w:t>
      </w: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 COMMITTEE 202</w:t>
      </w:r>
      <w:r>
        <w:rPr>
          <w:rFonts w:ascii="Calibri" w:hAnsi="Calibri" w:cs="Calibri"/>
          <w:b/>
          <w:bCs/>
          <w:color w:val="3939F1"/>
          <w:u w:val="single"/>
        </w:rPr>
        <w:t>5</w:t>
      </w:r>
      <w:r w:rsidRPr="005F7549">
        <w:rPr>
          <w:rFonts w:ascii="Calibri" w:hAnsi="Calibri" w:cs="Calibri"/>
          <w:b/>
          <w:bCs/>
          <w:color w:val="3939F1"/>
          <w:u w:val="single"/>
        </w:rPr>
        <w:t>-</w:t>
      </w:r>
      <w:r>
        <w:rPr>
          <w:rFonts w:ascii="Calibri" w:hAnsi="Calibri" w:cs="Calibri"/>
          <w:b/>
          <w:bCs/>
          <w:color w:val="3939F1"/>
          <w:u w:val="single"/>
        </w:rPr>
        <w:t>05</w:t>
      </w:r>
      <w:r w:rsidRPr="005F7549">
        <w:rPr>
          <w:rFonts w:ascii="Calibri" w:hAnsi="Calibri" w:cs="Calibri"/>
          <w:b/>
          <w:bCs/>
          <w:color w:val="3939F1"/>
          <w:u w:val="single"/>
        </w:rPr>
        <w:t>-0</w:t>
      </w:r>
      <w:r>
        <w:rPr>
          <w:rFonts w:ascii="Calibri" w:hAnsi="Calibri" w:cs="Calibri"/>
          <w:b/>
          <w:bCs/>
          <w:color w:val="3939F1"/>
          <w:u w:val="single"/>
        </w:rPr>
        <w:t>2</w:t>
      </w:r>
      <w:r w:rsidRPr="005F7549">
        <w:rPr>
          <w:rFonts w:ascii="Calibri" w:hAnsi="Calibri" w:cs="Calibri"/>
          <w:b/>
          <w:bCs/>
          <w:color w:val="3939F1"/>
          <w:u w:val="single"/>
        </w:rPr>
        <w:t>:</w:t>
      </w:r>
    </w:p>
    <w:p w14:paraId="7102C451" w14:textId="2285E086" w:rsidR="008163F0" w:rsidRPr="005F7549" w:rsidRDefault="008163F0" w:rsidP="008163F0">
      <w:pPr>
        <w:tabs>
          <w:tab w:val="left" w:pos="9090"/>
        </w:tabs>
        <w:ind w:left="1440" w:right="9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  <w:color w:val="3939F1"/>
        </w:rPr>
        <w:t>Motion</w:t>
      </w:r>
      <w:r>
        <w:rPr>
          <w:rFonts w:ascii="Calibri" w:hAnsi="Calibri" w:cs="Calibri"/>
          <w:b/>
          <w:bCs/>
          <w:color w:val="3939F1"/>
        </w:rPr>
        <w:t xml:space="preserve"> to allocate remaining FY2</w:t>
      </w:r>
      <w:r w:rsidR="00387A49">
        <w:rPr>
          <w:rFonts w:ascii="Calibri" w:hAnsi="Calibri" w:cs="Calibri"/>
          <w:b/>
          <w:bCs/>
          <w:color w:val="3939F1"/>
        </w:rPr>
        <w:t>02</w:t>
      </w:r>
      <w:r>
        <w:rPr>
          <w:rFonts w:ascii="Calibri" w:hAnsi="Calibri" w:cs="Calibri"/>
          <w:b/>
          <w:bCs/>
          <w:color w:val="3939F1"/>
        </w:rPr>
        <w:t xml:space="preserve">5 funds to Stop the Bleed and </w:t>
      </w:r>
      <w:proofErr w:type="spellStart"/>
      <w:r>
        <w:rPr>
          <w:rFonts w:ascii="Calibri" w:hAnsi="Calibri" w:cs="Calibri"/>
          <w:b/>
          <w:bCs/>
          <w:color w:val="3939F1"/>
        </w:rPr>
        <w:t>MedEd</w:t>
      </w:r>
      <w:proofErr w:type="spellEnd"/>
      <w:r>
        <w:rPr>
          <w:rFonts w:ascii="Calibri" w:hAnsi="Calibri" w:cs="Calibri"/>
          <w:b/>
          <w:bCs/>
          <w:color w:val="3939F1"/>
        </w:rPr>
        <w:t xml:space="preserve"> Prep</w:t>
      </w:r>
    </w:p>
    <w:p w14:paraId="1232504A" w14:textId="77777777" w:rsidR="008163F0" w:rsidRPr="000D71F9" w:rsidRDefault="008163F0" w:rsidP="008163F0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>MOTION BY</w:t>
      </w:r>
      <w:r w:rsidRPr="000D71F9">
        <w:rPr>
          <w:rFonts w:ascii="Calibri" w:hAnsi="Calibri" w:cs="Calibri"/>
        </w:rPr>
        <w:t xml:space="preserve">:  </w:t>
      </w:r>
      <w:r>
        <w:rPr>
          <w:rFonts w:ascii="Calibri" w:hAnsi="Calibri" w:cs="Calibri"/>
        </w:rPr>
        <w:t>James Dunne</w:t>
      </w:r>
      <w:r w:rsidRPr="000D71F9">
        <w:rPr>
          <w:rFonts w:ascii="Calibri" w:hAnsi="Calibri" w:cs="Calibri"/>
        </w:rPr>
        <w:tab/>
      </w:r>
    </w:p>
    <w:p w14:paraId="2F3ED9E9" w14:textId="77777777" w:rsidR="008163F0" w:rsidRPr="000D71F9" w:rsidRDefault="008163F0" w:rsidP="008163F0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031E9B">
        <w:rPr>
          <w:rFonts w:ascii="Calibri" w:hAnsi="Calibri" w:cs="Calibri"/>
          <w:b/>
          <w:bCs/>
        </w:rPr>
        <w:t>SECOND BY:</w:t>
      </w:r>
      <w:r w:rsidRPr="000D71F9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Jesse Gibson </w:t>
      </w:r>
    </w:p>
    <w:p w14:paraId="193A8DDF" w14:textId="77777777" w:rsidR="008163F0" w:rsidRPr="005F7549" w:rsidRDefault="008163F0" w:rsidP="008163F0">
      <w:pPr>
        <w:tabs>
          <w:tab w:val="left" w:pos="8010"/>
        </w:tabs>
        <w:ind w:left="1440" w:right="117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</w:rPr>
        <w:t xml:space="preserve">VOTING: </w:t>
      </w:r>
      <w:r w:rsidRPr="005F7549">
        <w:rPr>
          <w:rFonts w:ascii="Calibri" w:hAnsi="Calibri" w:cs="Calibri"/>
        </w:rPr>
        <w:t>All members are in favor of the motion.</w:t>
      </w:r>
      <w:r w:rsidRPr="005F7549">
        <w:rPr>
          <w:rFonts w:ascii="Calibri" w:hAnsi="Calibri" w:cs="Calibri"/>
          <w:b/>
          <w:bCs/>
        </w:rPr>
        <w:t xml:space="preserve"> </w:t>
      </w:r>
    </w:p>
    <w:p w14:paraId="76616FC3" w14:textId="77777777" w:rsidR="008163F0" w:rsidRPr="00922D08" w:rsidRDefault="008163F0" w:rsidP="008163F0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 xml:space="preserve">ACTION: </w:t>
      </w:r>
      <w:r w:rsidRPr="005F7549">
        <w:rPr>
          <w:rFonts w:ascii="Calibri" w:hAnsi="Calibri" w:cs="Calibri"/>
        </w:rPr>
        <w:t xml:space="preserve">The motion </w:t>
      </w:r>
      <w:r w:rsidRPr="00C74AB1">
        <w:rPr>
          <w:rFonts w:ascii="Calibri" w:hAnsi="Calibri" w:cs="Calibri"/>
          <w:b/>
          <w:bCs/>
          <w:i/>
          <w:iCs/>
          <w:u w:val="single"/>
        </w:rPr>
        <w:t>PASSED</w:t>
      </w:r>
      <w:r w:rsidRPr="00C74AB1">
        <w:rPr>
          <w:rFonts w:ascii="Calibri" w:hAnsi="Calibri" w:cs="Calibri"/>
          <w:b/>
          <w:bCs/>
          <w:i/>
          <w:iCs/>
        </w:rPr>
        <w:t xml:space="preserve"> </w:t>
      </w:r>
      <w:r w:rsidRPr="005F7549">
        <w:rPr>
          <w:rFonts w:ascii="Calibri" w:hAnsi="Calibri" w:cs="Calibri"/>
        </w:rPr>
        <w:t xml:space="preserve">with no objections nor abstentions. </w:t>
      </w:r>
    </w:p>
    <w:p w14:paraId="21B3CC36" w14:textId="77777777" w:rsidR="008163F0" w:rsidRDefault="008163F0" w:rsidP="008163F0">
      <w:pPr>
        <w:jc w:val="both"/>
        <w:rPr>
          <w:rFonts w:ascii="Calibri" w:hAnsi="Calibri" w:cs="Calibri"/>
          <w:spacing w:val="1"/>
          <w:w w:val="105"/>
        </w:rPr>
      </w:pPr>
    </w:p>
    <w:p w14:paraId="0D61A088" w14:textId="453C1046" w:rsidR="008163F0" w:rsidRPr="008163F0" w:rsidRDefault="008163F0" w:rsidP="008163F0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Committee members asked if the Foundation had raised Stop the Bleed kits. Gabby </w:t>
      </w:r>
      <w:r w:rsidR="00A077B0">
        <w:rPr>
          <w:rFonts w:ascii="Calibri" w:hAnsi="Calibri" w:cs="Calibri"/>
          <w:spacing w:val="1"/>
          <w:w w:val="105"/>
        </w:rPr>
        <w:t xml:space="preserve">advised that </w:t>
      </w:r>
      <w:r>
        <w:rPr>
          <w:rFonts w:ascii="Calibri" w:hAnsi="Calibri" w:cs="Calibri"/>
          <w:spacing w:val="1"/>
          <w:w w:val="105"/>
        </w:rPr>
        <w:t>during the February Commission meeting</w:t>
      </w:r>
      <w:r w:rsidR="00A077B0">
        <w:rPr>
          <w:rFonts w:ascii="Calibri" w:hAnsi="Calibri" w:cs="Calibri"/>
          <w:spacing w:val="1"/>
          <w:w w:val="105"/>
        </w:rPr>
        <w:t xml:space="preserve">, the </w:t>
      </w:r>
      <w:r>
        <w:rPr>
          <w:rFonts w:ascii="Calibri" w:hAnsi="Calibri" w:cs="Calibri"/>
          <w:spacing w:val="1"/>
          <w:w w:val="105"/>
        </w:rPr>
        <w:t>Foundation</w:t>
      </w:r>
      <w:r w:rsidR="00A077B0">
        <w:rPr>
          <w:rFonts w:ascii="Calibri" w:hAnsi="Calibri" w:cs="Calibri"/>
          <w:spacing w:val="1"/>
          <w:w w:val="105"/>
        </w:rPr>
        <w:t xml:space="preserve"> shared it</w:t>
      </w:r>
      <w:r>
        <w:rPr>
          <w:rFonts w:ascii="Calibri" w:hAnsi="Calibri" w:cs="Calibri"/>
          <w:spacing w:val="1"/>
          <w:w w:val="105"/>
        </w:rPr>
        <w:t xml:space="preserve"> had raised $14,810 toward </w:t>
      </w:r>
      <w:r w:rsidR="00A077B0">
        <w:rPr>
          <w:rFonts w:ascii="Calibri" w:hAnsi="Calibri" w:cs="Calibri"/>
          <w:spacing w:val="1"/>
          <w:w w:val="105"/>
        </w:rPr>
        <w:t>its</w:t>
      </w:r>
      <w:r>
        <w:rPr>
          <w:rFonts w:ascii="Calibri" w:hAnsi="Calibri" w:cs="Calibri"/>
          <w:spacing w:val="1"/>
          <w:w w:val="105"/>
        </w:rPr>
        <w:t xml:space="preserve"> goal of $50,000 for Stop the Bleed kit</w:t>
      </w:r>
      <w:r w:rsidR="00A077B0">
        <w:rPr>
          <w:rFonts w:ascii="Calibri" w:hAnsi="Calibri" w:cs="Calibri"/>
          <w:spacing w:val="1"/>
          <w:w w:val="105"/>
        </w:rPr>
        <w:t xml:space="preserve">s. Liz advised that </w:t>
      </w:r>
      <w:r>
        <w:rPr>
          <w:rFonts w:ascii="Calibri" w:hAnsi="Calibri" w:cs="Calibri"/>
          <w:spacing w:val="1"/>
          <w:w w:val="105"/>
        </w:rPr>
        <w:t xml:space="preserve">additional updates </w:t>
      </w:r>
      <w:r w:rsidR="00A077B0">
        <w:rPr>
          <w:rFonts w:ascii="Calibri" w:hAnsi="Calibri" w:cs="Calibri"/>
          <w:spacing w:val="1"/>
          <w:w w:val="105"/>
        </w:rPr>
        <w:t xml:space="preserve">are </w:t>
      </w:r>
      <w:r>
        <w:rPr>
          <w:rFonts w:ascii="Calibri" w:hAnsi="Calibri" w:cs="Calibri"/>
          <w:spacing w:val="1"/>
          <w:w w:val="105"/>
        </w:rPr>
        <w:t xml:space="preserve">expected at the Foundation Board meeting on the first Wednesday of the month. </w:t>
      </w:r>
    </w:p>
    <w:p w14:paraId="36E02E3C" w14:textId="77777777" w:rsidR="005F4581" w:rsidRPr="00FE1A2B" w:rsidRDefault="005F4581" w:rsidP="00FE1A2B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2617386F" w14:textId="0842257F" w:rsidR="008163F0" w:rsidRDefault="00EB5780" w:rsidP="00F106DC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 w:rsidRPr="00EB5780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FY</w:t>
      </w:r>
      <w:r w:rsidR="008163F0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2</w:t>
      </w:r>
      <w:r w:rsidR="00A077B0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02</w:t>
      </w:r>
      <w:r w:rsidR="008163F0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5</w:t>
      </w:r>
      <w:r w:rsidR="00387A49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 xml:space="preserve"> FINAL</w:t>
      </w:r>
      <w:r w:rsidR="008163F0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 xml:space="preserve"> SPEND plan revision</w:t>
      </w:r>
    </w:p>
    <w:p w14:paraId="2449600B" w14:textId="2101A05D" w:rsidR="008163F0" w:rsidRDefault="008163F0" w:rsidP="008163F0">
      <w:pPr>
        <w:jc w:val="both"/>
        <w:rPr>
          <w:rFonts w:ascii="Calibri" w:hAnsi="Calibri" w:cs="Calibri"/>
          <w:i/>
          <w:iCs/>
          <w:spacing w:val="1"/>
          <w:w w:val="105"/>
        </w:rPr>
      </w:pPr>
      <w:r w:rsidRPr="005F7549">
        <w:rPr>
          <w:rFonts w:ascii="Calibri" w:hAnsi="Calibri" w:cs="Calibri"/>
          <w:i/>
          <w:iCs/>
          <w:spacing w:val="1"/>
          <w:w w:val="105"/>
        </w:rPr>
        <w:t xml:space="preserve">Presented </w:t>
      </w:r>
      <w:r>
        <w:rPr>
          <w:rFonts w:ascii="Calibri" w:hAnsi="Calibri" w:cs="Calibri"/>
          <w:i/>
          <w:iCs/>
          <w:spacing w:val="1"/>
          <w:w w:val="105"/>
        </w:rPr>
        <w:t>by Katie Vaughan</w:t>
      </w:r>
    </w:p>
    <w:p w14:paraId="64E6C264" w14:textId="1985F9F4" w:rsidR="0050328E" w:rsidRDefault="008163F0" w:rsidP="0050328E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Katie reported minor revision</w:t>
      </w:r>
      <w:r w:rsidR="0041270F">
        <w:rPr>
          <w:rFonts w:ascii="Calibri" w:hAnsi="Calibri" w:cs="Calibri"/>
          <w:spacing w:val="1"/>
          <w:w w:val="105"/>
        </w:rPr>
        <w:t>s to the FY2</w:t>
      </w:r>
      <w:r w:rsidR="00A077B0">
        <w:rPr>
          <w:rFonts w:ascii="Calibri" w:hAnsi="Calibri" w:cs="Calibri"/>
          <w:spacing w:val="1"/>
          <w:w w:val="105"/>
        </w:rPr>
        <w:t>02</w:t>
      </w:r>
      <w:r w:rsidR="0041270F">
        <w:rPr>
          <w:rFonts w:ascii="Calibri" w:hAnsi="Calibri" w:cs="Calibri"/>
          <w:spacing w:val="1"/>
          <w:w w:val="105"/>
        </w:rPr>
        <w:t>5 Spend Plan (</w:t>
      </w:r>
      <w:r w:rsidR="0041270F" w:rsidRPr="0041270F">
        <w:rPr>
          <w:rFonts w:ascii="Calibri" w:hAnsi="Calibri" w:cs="Calibri"/>
          <w:b/>
          <w:bCs/>
          <w:spacing w:val="1"/>
          <w:w w:val="105"/>
        </w:rPr>
        <w:t>ATTACHMENT A</w:t>
      </w:r>
      <w:r w:rsidR="0041270F">
        <w:rPr>
          <w:rFonts w:ascii="Calibri" w:hAnsi="Calibri" w:cs="Calibri"/>
          <w:spacing w:val="1"/>
          <w:w w:val="105"/>
        </w:rPr>
        <w:t>)</w:t>
      </w:r>
      <w:r>
        <w:rPr>
          <w:rFonts w:ascii="Calibri" w:hAnsi="Calibri" w:cs="Calibri"/>
          <w:spacing w:val="1"/>
          <w:w w:val="105"/>
        </w:rPr>
        <w:t xml:space="preserve">. The Committee had originally allocated $12,915 for the Bingocize license renewal, but it was shared that the </w:t>
      </w:r>
      <w:r w:rsidRPr="008163F0">
        <w:rPr>
          <w:rFonts w:ascii="Calibri" w:hAnsi="Calibri" w:cs="Calibri"/>
          <w:spacing w:val="1"/>
          <w:w w:val="105"/>
        </w:rPr>
        <w:t>Area Agencies on Aging (AAA)</w:t>
      </w:r>
      <w:r>
        <w:rPr>
          <w:rFonts w:ascii="Calibri" w:hAnsi="Calibri" w:cs="Calibri"/>
          <w:spacing w:val="1"/>
          <w:w w:val="105"/>
        </w:rPr>
        <w:t xml:space="preserve"> will cover the renewal costs. </w:t>
      </w:r>
      <w:r w:rsidR="00387A49">
        <w:rPr>
          <w:rFonts w:ascii="Calibri" w:hAnsi="Calibri" w:cs="Calibri"/>
          <w:spacing w:val="1"/>
          <w:w w:val="105"/>
        </w:rPr>
        <w:t xml:space="preserve">It was </w:t>
      </w:r>
      <w:proofErr w:type="spellStart"/>
      <w:r w:rsidR="00387A49">
        <w:rPr>
          <w:rFonts w:ascii="Calibri" w:hAnsi="Calibri" w:cs="Calibri"/>
          <w:spacing w:val="1"/>
          <w:w w:val="105"/>
        </w:rPr>
        <w:t>prospoed</w:t>
      </w:r>
      <w:proofErr w:type="spellEnd"/>
      <w:r w:rsidR="00387A49">
        <w:rPr>
          <w:rFonts w:ascii="Calibri" w:hAnsi="Calibri" w:cs="Calibri"/>
          <w:spacing w:val="1"/>
          <w:w w:val="105"/>
        </w:rPr>
        <w:t xml:space="preserve"> to r</w:t>
      </w:r>
      <w:r w:rsidR="00A077B0">
        <w:rPr>
          <w:rFonts w:ascii="Calibri" w:hAnsi="Calibri" w:cs="Calibri"/>
          <w:spacing w:val="1"/>
          <w:w w:val="105"/>
        </w:rPr>
        <w:t>eallocat</w:t>
      </w:r>
      <w:r w:rsidR="00387A49">
        <w:rPr>
          <w:rFonts w:ascii="Calibri" w:hAnsi="Calibri" w:cs="Calibri"/>
          <w:spacing w:val="1"/>
          <w:w w:val="105"/>
        </w:rPr>
        <w:t>e</w:t>
      </w:r>
      <w:r>
        <w:rPr>
          <w:rFonts w:ascii="Calibri" w:hAnsi="Calibri" w:cs="Calibri"/>
          <w:spacing w:val="1"/>
          <w:w w:val="105"/>
        </w:rPr>
        <w:t xml:space="preserve"> the $12,915 into the 80/20 split between trauma centers and EMS</w:t>
      </w:r>
      <w:r w:rsidR="00387A49">
        <w:rPr>
          <w:rFonts w:ascii="Calibri" w:hAnsi="Calibri" w:cs="Calibri"/>
          <w:spacing w:val="1"/>
          <w:w w:val="105"/>
        </w:rPr>
        <w:t>.</w:t>
      </w:r>
    </w:p>
    <w:p w14:paraId="5DAE4A18" w14:textId="77777777" w:rsidR="008163F0" w:rsidRDefault="008163F0" w:rsidP="0050328E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79BE0FB9" w14:textId="71CEFB6F" w:rsidR="008163F0" w:rsidRPr="005F7549" w:rsidRDefault="008163F0" w:rsidP="008163F0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  <w:b/>
          <w:bCs/>
          <w:color w:val="3939F1"/>
          <w:u w:val="single"/>
        </w:rPr>
      </w:pP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MOTION GTCNC </w:t>
      </w:r>
      <w:r>
        <w:rPr>
          <w:rFonts w:ascii="Calibri" w:hAnsi="Calibri" w:cs="Calibri"/>
          <w:b/>
          <w:bCs/>
          <w:color w:val="3939F1"/>
          <w:u w:val="single"/>
        </w:rPr>
        <w:t>FINANCE</w:t>
      </w: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 COMMITTEE 202</w:t>
      </w:r>
      <w:r>
        <w:rPr>
          <w:rFonts w:ascii="Calibri" w:hAnsi="Calibri" w:cs="Calibri"/>
          <w:b/>
          <w:bCs/>
          <w:color w:val="3939F1"/>
          <w:u w:val="single"/>
        </w:rPr>
        <w:t>5</w:t>
      </w:r>
      <w:r w:rsidRPr="005F7549">
        <w:rPr>
          <w:rFonts w:ascii="Calibri" w:hAnsi="Calibri" w:cs="Calibri"/>
          <w:b/>
          <w:bCs/>
          <w:color w:val="3939F1"/>
          <w:u w:val="single"/>
        </w:rPr>
        <w:t>-</w:t>
      </w:r>
      <w:r>
        <w:rPr>
          <w:rFonts w:ascii="Calibri" w:hAnsi="Calibri" w:cs="Calibri"/>
          <w:b/>
          <w:bCs/>
          <w:color w:val="3939F1"/>
          <w:u w:val="single"/>
        </w:rPr>
        <w:t>05</w:t>
      </w:r>
      <w:r w:rsidRPr="005F7549">
        <w:rPr>
          <w:rFonts w:ascii="Calibri" w:hAnsi="Calibri" w:cs="Calibri"/>
          <w:b/>
          <w:bCs/>
          <w:color w:val="3939F1"/>
          <w:u w:val="single"/>
        </w:rPr>
        <w:t>-0</w:t>
      </w:r>
      <w:r>
        <w:rPr>
          <w:rFonts w:ascii="Calibri" w:hAnsi="Calibri" w:cs="Calibri"/>
          <w:b/>
          <w:bCs/>
          <w:color w:val="3939F1"/>
          <w:u w:val="single"/>
        </w:rPr>
        <w:t>3</w:t>
      </w:r>
      <w:r w:rsidRPr="005F7549">
        <w:rPr>
          <w:rFonts w:ascii="Calibri" w:hAnsi="Calibri" w:cs="Calibri"/>
          <w:b/>
          <w:bCs/>
          <w:color w:val="3939F1"/>
          <w:u w:val="single"/>
        </w:rPr>
        <w:t>:</w:t>
      </w:r>
    </w:p>
    <w:p w14:paraId="0B6E261E" w14:textId="3911B6B2" w:rsidR="008163F0" w:rsidRPr="005F7549" w:rsidRDefault="008163F0" w:rsidP="008163F0">
      <w:pPr>
        <w:tabs>
          <w:tab w:val="left" w:pos="9090"/>
        </w:tabs>
        <w:ind w:left="1440" w:right="9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  <w:color w:val="3939F1"/>
        </w:rPr>
        <w:t>Motion</w:t>
      </w:r>
      <w:r>
        <w:rPr>
          <w:rFonts w:ascii="Calibri" w:hAnsi="Calibri" w:cs="Calibri"/>
          <w:b/>
          <w:bCs/>
          <w:color w:val="3939F1"/>
        </w:rPr>
        <w:t xml:space="preserve"> to approve the FY2025 </w:t>
      </w:r>
      <w:r w:rsidR="00387A49">
        <w:rPr>
          <w:rFonts w:ascii="Calibri" w:hAnsi="Calibri" w:cs="Calibri"/>
          <w:b/>
          <w:bCs/>
          <w:color w:val="3939F1"/>
        </w:rPr>
        <w:t xml:space="preserve">Final </w:t>
      </w:r>
      <w:r>
        <w:rPr>
          <w:rFonts w:ascii="Calibri" w:hAnsi="Calibri" w:cs="Calibri"/>
          <w:b/>
          <w:bCs/>
          <w:color w:val="3939F1"/>
        </w:rPr>
        <w:t xml:space="preserve">Spend Plan </w:t>
      </w:r>
      <w:r w:rsidR="00A077B0">
        <w:rPr>
          <w:rFonts w:ascii="Calibri" w:hAnsi="Calibri" w:cs="Calibri"/>
          <w:b/>
          <w:bCs/>
          <w:color w:val="3939F1"/>
        </w:rPr>
        <w:t>revision</w:t>
      </w:r>
    </w:p>
    <w:p w14:paraId="1BB914C2" w14:textId="06EB7444" w:rsidR="008163F0" w:rsidRPr="000D71F9" w:rsidRDefault="008163F0" w:rsidP="008163F0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>MOTION BY</w:t>
      </w:r>
      <w:r w:rsidRPr="000D71F9">
        <w:rPr>
          <w:rFonts w:ascii="Calibri" w:hAnsi="Calibri" w:cs="Calibri"/>
        </w:rPr>
        <w:t xml:space="preserve">:  </w:t>
      </w:r>
      <w:r>
        <w:rPr>
          <w:rFonts w:ascii="Calibri" w:hAnsi="Calibri" w:cs="Calibri"/>
        </w:rPr>
        <w:t xml:space="preserve">Jesse </w:t>
      </w:r>
      <w:proofErr w:type="spellStart"/>
      <w:r>
        <w:rPr>
          <w:rFonts w:ascii="Calibri" w:hAnsi="Calibri" w:cs="Calibri"/>
        </w:rPr>
        <w:t>Gibon</w:t>
      </w:r>
      <w:proofErr w:type="spellEnd"/>
      <w:r w:rsidRPr="000D71F9">
        <w:rPr>
          <w:rFonts w:ascii="Calibri" w:hAnsi="Calibri" w:cs="Calibri"/>
        </w:rPr>
        <w:tab/>
      </w:r>
    </w:p>
    <w:p w14:paraId="265E115F" w14:textId="37F62A20" w:rsidR="008163F0" w:rsidRPr="000D71F9" w:rsidRDefault="008163F0" w:rsidP="008163F0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031E9B">
        <w:rPr>
          <w:rFonts w:ascii="Calibri" w:hAnsi="Calibri" w:cs="Calibri"/>
          <w:b/>
          <w:bCs/>
        </w:rPr>
        <w:t>SECOND BY:</w:t>
      </w:r>
      <w:r w:rsidRPr="000D71F9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Regina Medeiros </w:t>
      </w:r>
    </w:p>
    <w:p w14:paraId="01CD3A83" w14:textId="77777777" w:rsidR="008163F0" w:rsidRPr="005F7549" w:rsidRDefault="008163F0" w:rsidP="008163F0">
      <w:pPr>
        <w:tabs>
          <w:tab w:val="left" w:pos="8010"/>
        </w:tabs>
        <w:ind w:left="1440" w:right="117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</w:rPr>
        <w:t xml:space="preserve">VOTING: </w:t>
      </w:r>
      <w:r w:rsidRPr="005F7549">
        <w:rPr>
          <w:rFonts w:ascii="Calibri" w:hAnsi="Calibri" w:cs="Calibri"/>
        </w:rPr>
        <w:t>All members are in favor of the motion.</w:t>
      </w:r>
      <w:r w:rsidRPr="005F7549">
        <w:rPr>
          <w:rFonts w:ascii="Calibri" w:hAnsi="Calibri" w:cs="Calibri"/>
          <w:b/>
          <w:bCs/>
        </w:rPr>
        <w:t xml:space="preserve"> </w:t>
      </w:r>
    </w:p>
    <w:p w14:paraId="394A74A1" w14:textId="77777777" w:rsidR="008163F0" w:rsidRPr="00922D08" w:rsidRDefault="008163F0" w:rsidP="008163F0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 xml:space="preserve">ACTION: </w:t>
      </w:r>
      <w:r w:rsidRPr="005F7549">
        <w:rPr>
          <w:rFonts w:ascii="Calibri" w:hAnsi="Calibri" w:cs="Calibri"/>
        </w:rPr>
        <w:t xml:space="preserve">The motion </w:t>
      </w:r>
      <w:r w:rsidRPr="00C74AB1">
        <w:rPr>
          <w:rFonts w:ascii="Calibri" w:hAnsi="Calibri" w:cs="Calibri"/>
          <w:b/>
          <w:bCs/>
          <w:i/>
          <w:iCs/>
          <w:u w:val="single"/>
        </w:rPr>
        <w:t>PASSED</w:t>
      </w:r>
      <w:r w:rsidRPr="00C74AB1">
        <w:rPr>
          <w:rFonts w:ascii="Calibri" w:hAnsi="Calibri" w:cs="Calibri"/>
          <w:b/>
          <w:bCs/>
          <w:i/>
          <w:iCs/>
        </w:rPr>
        <w:t xml:space="preserve"> </w:t>
      </w:r>
      <w:r w:rsidRPr="005F7549">
        <w:rPr>
          <w:rFonts w:ascii="Calibri" w:hAnsi="Calibri" w:cs="Calibri"/>
        </w:rPr>
        <w:t xml:space="preserve">with no objections nor abstentions. </w:t>
      </w:r>
    </w:p>
    <w:p w14:paraId="546D21FF" w14:textId="77777777" w:rsidR="008163F0" w:rsidRDefault="008163F0" w:rsidP="0050328E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1C3EDEFD" w14:textId="12A27AB8" w:rsidR="0041270F" w:rsidRDefault="0041270F" w:rsidP="0041270F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 w:rsidRPr="00EB5780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FY</w:t>
      </w: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2</w:t>
      </w:r>
      <w:r w:rsidR="00A077B0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026</w:t>
      </w: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 xml:space="preserve"> Performance-based pay (PBP) criteria</w:t>
      </w:r>
    </w:p>
    <w:p w14:paraId="32FD3F91" w14:textId="3C1D2610" w:rsidR="0041270F" w:rsidRDefault="0041270F" w:rsidP="0041270F">
      <w:pPr>
        <w:jc w:val="both"/>
        <w:rPr>
          <w:rFonts w:ascii="Calibri" w:hAnsi="Calibri" w:cs="Calibri"/>
          <w:i/>
          <w:iCs/>
          <w:spacing w:val="1"/>
          <w:w w:val="105"/>
        </w:rPr>
      </w:pPr>
      <w:r w:rsidRPr="005F7549">
        <w:rPr>
          <w:rFonts w:ascii="Calibri" w:hAnsi="Calibri" w:cs="Calibri"/>
          <w:i/>
          <w:iCs/>
          <w:spacing w:val="1"/>
          <w:w w:val="105"/>
        </w:rPr>
        <w:t xml:space="preserve">Presented </w:t>
      </w:r>
      <w:r>
        <w:rPr>
          <w:rFonts w:ascii="Calibri" w:hAnsi="Calibri" w:cs="Calibri"/>
          <w:i/>
          <w:iCs/>
          <w:spacing w:val="1"/>
          <w:w w:val="105"/>
        </w:rPr>
        <w:t>by Gabriela Saye</w:t>
      </w:r>
    </w:p>
    <w:p w14:paraId="2E7939E9" w14:textId="61402957" w:rsidR="0041270F" w:rsidRDefault="0041270F" w:rsidP="0041270F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Gabby provided an overview of the proposed FY2026 PBP criteria (</w:t>
      </w:r>
      <w:r w:rsidRPr="0041270F">
        <w:rPr>
          <w:rFonts w:ascii="Calibri" w:hAnsi="Calibri" w:cs="Calibri"/>
          <w:b/>
          <w:bCs/>
          <w:spacing w:val="1"/>
          <w:w w:val="105"/>
        </w:rPr>
        <w:t>ATTACHMENT B</w:t>
      </w:r>
      <w:r w:rsidR="00A077B0">
        <w:rPr>
          <w:rFonts w:ascii="Calibri" w:hAnsi="Calibri" w:cs="Calibri"/>
          <w:b/>
          <w:bCs/>
          <w:spacing w:val="1"/>
          <w:w w:val="105"/>
        </w:rPr>
        <w:t>)</w:t>
      </w:r>
      <w:r>
        <w:rPr>
          <w:rFonts w:ascii="Calibri" w:hAnsi="Calibri" w:cs="Calibri"/>
          <w:spacing w:val="1"/>
          <w:w w:val="105"/>
        </w:rPr>
        <w:t xml:space="preserve">. It was noted </w:t>
      </w:r>
      <w:r w:rsidR="00387A49">
        <w:rPr>
          <w:rFonts w:ascii="Calibri" w:hAnsi="Calibri" w:cs="Calibri"/>
          <w:spacing w:val="1"/>
          <w:w w:val="105"/>
        </w:rPr>
        <w:t xml:space="preserve">that </w:t>
      </w:r>
      <w:r>
        <w:rPr>
          <w:rFonts w:ascii="Calibri" w:hAnsi="Calibri" w:cs="Calibri"/>
          <w:spacing w:val="1"/>
          <w:w w:val="105"/>
        </w:rPr>
        <w:t>all stakeholders (contractors, trauma centers, and burn centers) had the opportunity to review the respective PBP and submit feedback.</w:t>
      </w:r>
    </w:p>
    <w:p w14:paraId="618EBB05" w14:textId="77777777" w:rsidR="0041270F" w:rsidRDefault="0041270F" w:rsidP="0041270F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75F17867" w14:textId="4EFE1929" w:rsidR="0041270F" w:rsidRDefault="0041270F" w:rsidP="0041270F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Contractor PBP Review:</w:t>
      </w:r>
    </w:p>
    <w:p w14:paraId="0888DBA9" w14:textId="75D3B9C9" w:rsidR="0041270F" w:rsidRDefault="0041270F" w:rsidP="0041270F">
      <w:pPr>
        <w:pStyle w:val="ListParagraph"/>
        <w:numPr>
          <w:ilvl w:val="0"/>
          <w:numId w:val="84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Groups included: RTAC Coordinators, Dr. Tim Boone, Georgia Trauma Foundation</w:t>
      </w:r>
    </w:p>
    <w:p w14:paraId="371463F2" w14:textId="5C3B649B" w:rsidR="0041270F" w:rsidRDefault="0041270F" w:rsidP="0041270F">
      <w:pPr>
        <w:pStyle w:val="ListParagraph"/>
        <w:numPr>
          <w:ilvl w:val="0"/>
          <w:numId w:val="84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PBP criteria will be tiered</w:t>
      </w:r>
    </w:p>
    <w:p w14:paraId="3497E914" w14:textId="3AE713CF" w:rsidR="0041270F" w:rsidRDefault="0041270F" w:rsidP="0041270F">
      <w:pPr>
        <w:pStyle w:val="ListParagraph"/>
        <w:numPr>
          <w:ilvl w:val="0"/>
          <w:numId w:val="84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The RTAC Coordinators have one new metric linked to one-on-one meetings with Crystal </w:t>
      </w:r>
      <w:proofErr w:type="spellStart"/>
      <w:r>
        <w:rPr>
          <w:rFonts w:ascii="Calibri" w:hAnsi="Calibri" w:cs="Calibri"/>
          <w:spacing w:val="1"/>
          <w:w w:val="105"/>
        </w:rPr>
        <w:t>Shelnutt</w:t>
      </w:r>
      <w:proofErr w:type="spellEnd"/>
      <w:r>
        <w:rPr>
          <w:rFonts w:ascii="Calibri" w:hAnsi="Calibri" w:cs="Calibri"/>
          <w:spacing w:val="1"/>
          <w:w w:val="105"/>
        </w:rPr>
        <w:t xml:space="preserve">. </w:t>
      </w:r>
    </w:p>
    <w:p w14:paraId="77CC75DF" w14:textId="041CCD55" w:rsidR="0041270F" w:rsidRDefault="0041270F" w:rsidP="0041270F">
      <w:pPr>
        <w:pStyle w:val="ListParagraph"/>
        <w:numPr>
          <w:ilvl w:val="0"/>
          <w:numId w:val="84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Dr. Tim Boone and the Georgia Trauma Foundation have the same criteria as last year. </w:t>
      </w:r>
    </w:p>
    <w:p w14:paraId="2B4175FB" w14:textId="77777777" w:rsidR="0041270F" w:rsidRDefault="0041270F" w:rsidP="0041270F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0873BA3A" w14:textId="740C1FD6" w:rsidR="0041270F" w:rsidRPr="005F7549" w:rsidRDefault="0041270F" w:rsidP="0041270F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  <w:b/>
          <w:bCs/>
          <w:color w:val="3939F1"/>
          <w:u w:val="single"/>
        </w:rPr>
      </w:pP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MOTION GTCNC </w:t>
      </w:r>
      <w:r>
        <w:rPr>
          <w:rFonts w:ascii="Calibri" w:hAnsi="Calibri" w:cs="Calibri"/>
          <w:b/>
          <w:bCs/>
          <w:color w:val="3939F1"/>
          <w:u w:val="single"/>
        </w:rPr>
        <w:t>FINANCE</w:t>
      </w: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 COMMITTEE 202</w:t>
      </w:r>
      <w:r>
        <w:rPr>
          <w:rFonts w:ascii="Calibri" w:hAnsi="Calibri" w:cs="Calibri"/>
          <w:b/>
          <w:bCs/>
          <w:color w:val="3939F1"/>
          <w:u w:val="single"/>
        </w:rPr>
        <w:t>5</w:t>
      </w:r>
      <w:r w:rsidRPr="005F7549">
        <w:rPr>
          <w:rFonts w:ascii="Calibri" w:hAnsi="Calibri" w:cs="Calibri"/>
          <w:b/>
          <w:bCs/>
          <w:color w:val="3939F1"/>
          <w:u w:val="single"/>
        </w:rPr>
        <w:t>-</w:t>
      </w:r>
      <w:r>
        <w:rPr>
          <w:rFonts w:ascii="Calibri" w:hAnsi="Calibri" w:cs="Calibri"/>
          <w:b/>
          <w:bCs/>
          <w:color w:val="3939F1"/>
          <w:u w:val="single"/>
        </w:rPr>
        <w:t>05</w:t>
      </w:r>
      <w:r w:rsidRPr="005F7549">
        <w:rPr>
          <w:rFonts w:ascii="Calibri" w:hAnsi="Calibri" w:cs="Calibri"/>
          <w:b/>
          <w:bCs/>
          <w:color w:val="3939F1"/>
          <w:u w:val="single"/>
        </w:rPr>
        <w:t>-0</w:t>
      </w:r>
      <w:r>
        <w:rPr>
          <w:rFonts w:ascii="Calibri" w:hAnsi="Calibri" w:cs="Calibri"/>
          <w:b/>
          <w:bCs/>
          <w:color w:val="3939F1"/>
          <w:u w:val="single"/>
        </w:rPr>
        <w:t>4</w:t>
      </w:r>
      <w:r w:rsidRPr="005F7549">
        <w:rPr>
          <w:rFonts w:ascii="Calibri" w:hAnsi="Calibri" w:cs="Calibri"/>
          <w:b/>
          <w:bCs/>
          <w:color w:val="3939F1"/>
          <w:u w:val="single"/>
        </w:rPr>
        <w:t>:</w:t>
      </w:r>
    </w:p>
    <w:p w14:paraId="5ABBF08D" w14:textId="5BF182DA" w:rsidR="0041270F" w:rsidRPr="005F7549" w:rsidRDefault="0041270F" w:rsidP="0041270F">
      <w:pPr>
        <w:tabs>
          <w:tab w:val="left" w:pos="9090"/>
        </w:tabs>
        <w:ind w:left="1440" w:right="9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  <w:color w:val="3939F1"/>
        </w:rPr>
        <w:t>Motion</w:t>
      </w:r>
      <w:r>
        <w:rPr>
          <w:rFonts w:ascii="Calibri" w:hAnsi="Calibri" w:cs="Calibri"/>
          <w:b/>
          <w:bCs/>
          <w:color w:val="3939F1"/>
        </w:rPr>
        <w:t xml:space="preserve"> to approve the FY2026 </w:t>
      </w:r>
      <w:r w:rsidR="00387A49">
        <w:rPr>
          <w:rFonts w:ascii="Calibri" w:hAnsi="Calibri" w:cs="Calibri"/>
          <w:b/>
          <w:bCs/>
          <w:color w:val="3939F1"/>
        </w:rPr>
        <w:t>c</w:t>
      </w:r>
      <w:r>
        <w:rPr>
          <w:rFonts w:ascii="Calibri" w:hAnsi="Calibri" w:cs="Calibri"/>
          <w:b/>
          <w:bCs/>
          <w:color w:val="3939F1"/>
        </w:rPr>
        <w:t>ontractor PBP</w:t>
      </w:r>
    </w:p>
    <w:p w14:paraId="770834E0" w14:textId="658A02B6" w:rsidR="0041270F" w:rsidRPr="000D71F9" w:rsidRDefault="0041270F" w:rsidP="0041270F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>MOTION BY</w:t>
      </w:r>
      <w:r w:rsidRPr="000D71F9">
        <w:rPr>
          <w:rFonts w:ascii="Calibri" w:hAnsi="Calibri" w:cs="Calibri"/>
        </w:rPr>
        <w:t xml:space="preserve">:  </w:t>
      </w:r>
      <w:r>
        <w:rPr>
          <w:rFonts w:ascii="Calibri" w:hAnsi="Calibri" w:cs="Calibri"/>
        </w:rPr>
        <w:t>Regina Medeiros</w:t>
      </w:r>
      <w:r w:rsidRPr="000D71F9">
        <w:rPr>
          <w:rFonts w:ascii="Calibri" w:hAnsi="Calibri" w:cs="Calibri"/>
        </w:rPr>
        <w:tab/>
      </w:r>
    </w:p>
    <w:p w14:paraId="10E1658C" w14:textId="4FFD2885" w:rsidR="0041270F" w:rsidRPr="000D71F9" w:rsidRDefault="0041270F" w:rsidP="0041270F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031E9B">
        <w:rPr>
          <w:rFonts w:ascii="Calibri" w:hAnsi="Calibri" w:cs="Calibri"/>
          <w:b/>
          <w:bCs/>
        </w:rPr>
        <w:t>SECOND BY:</w:t>
      </w:r>
      <w:r w:rsidRPr="000D71F9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James Dunne </w:t>
      </w:r>
    </w:p>
    <w:p w14:paraId="32015C30" w14:textId="77777777" w:rsidR="0041270F" w:rsidRPr="005F7549" w:rsidRDefault="0041270F" w:rsidP="0041270F">
      <w:pPr>
        <w:tabs>
          <w:tab w:val="left" w:pos="8010"/>
        </w:tabs>
        <w:ind w:left="1440" w:right="117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</w:rPr>
        <w:t xml:space="preserve">VOTING: </w:t>
      </w:r>
      <w:r w:rsidRPr="005F7549">
        <w:rPr>
          <w:rFonts w:ascii="Calibri" w:hAnsi="Calibri" w:cs="Calibri"/>
        </w:rPr>
        <w:t>All members are in favor of the motion.</w:t>
      </w:r>
      <w:r w:rsidRPr="005F7549">
        <w:rPr>
          <w:rFonts w:ascii="Calibri" w:hAnsi="Calibri" w:cs="Calibri"/>
          <w:b/>
          <w:bCs/>
        </w:rPr>
        <w:t xml:space="preserve"> </w:t>
      </w:r>
    </w:p>
    <w:p w14:paraId="793A7D58" w14:textId="77777777" w:rsidR="0041270F" w:rsidRPr="00922D08" w:rsidRDefault="0041270F" w:rsidP="0041270F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 xml:space="preserve">ACTION: </w:t>
      </w:r>
      <w:r w:rsidRPr="005F7549">
        <w:rPr>
          <w:rFonts w:ascii="Calibri" w:hAnsi="Calibri" w:cs="Calibri"/>
        </w:rPr>
        <w:t xml:space="preserve">The motion </w:t>
      </w:r>
      <w:r w:rsidRPr="00C74AB1">
        <w:rPr>
          <w:rFonts w:ascii="Calibri" w:hAnsi="Calibri" w:cs="Calibri"/>
          <w:b/>
          <w:bCs/>
          <w:i/>
          <w:iCs/>
          <w:u w:val="single"/>
        </w:rPr>
        <w:t>PASSED</w:t>
      </w:r>
      <w:r w:rsidRPr="00C74AB1">
        <w:rPr>
          <w:rFonts w:ascii="Calibri" w:hAnsi="Calibri" w:cs="Calibri"/>
          <w:b/>
          <w:bCs/>
          <w:i/>
          <w:iCs/>
        </w:rPr>
        <w:t xml:space="preserve"> </w:t>
      </w:r>
      <w:r w:rsidRPr="005F7549">
        <w:rPr>
          <w:rFonts w:ascii="Calibri" w:hAnsi="Calibri" w:cs="Calibri"/>
        </w:rPr>
        <w:t xml:space="preserve">with no objections nor abstentions. </w:t>
      </w:r>
    </w:p>
    <w:p w14:paraId="4C22776A" w14:textId="77777777" w:rsidR="0041270F" w:rsidRPr="0041270F" w:rsidRDefault="0041270F" w:rsidP="0041270F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625944C9" w14:textId="68E2AB7E" w:rsidR="0041270F" w:rsidRDefault="0041270F" w:rsidP="0041270F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Trauma Center and Burn Center PBP Review:</w:t>
      </w:r>
    </w:p>
    <w:p w14:paraId="783C0A4D" w14:textId="627D879F" w:rsidR="0041270F" w:rsidRDefault="00CE47C7" w:rsidP="0041270F">
      <w:pPr>
        <w:pStyle w:val="ListParagraph"/>
        <w:numPr>
          <w:ilvl w:val="0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A w</w:t>
      </w:r>
      <w:r w:rsidR="0041270F">
        <w:rPr>
          <w:rFonts w:ascii="Calibri" w:hAnsi="Calibri" w:cs="Calibri"/>
          <w:spacing w:val="1"/>
          <w:w w:val="105"/>
        </w:rPr>
        <w:t>orkgroup of eight stak</w:t>
      </w:r>
      <w:r>
        <w:rPr>
          <w:rFonts w:ascii="Calibri" w:hAnsi="Calibri" w:cs="Calibri"/>
          <w:spacing w:val="1"/>
          <w:w w:val="105"/>
        </w:rPr>
        <w:t>e</w:t>
      </w:r>
      <w:r w:rsidR="0041270F">
        <w:rPr>
          <w:rFonts w:ascii="Calibri" w:hAnsi="Calibri" w:cs="Calibri"/>
          <w:spacing w:val="1"/>
          <w:w w:val="105"/>
        </w:rPr>
        <w:t>holders review</w:t>
      </w:r>
      <w:r>
        <w:rPr>
          <w:rFonts w:ascii="Calibri" w:hAnsi="Calibri" w:cs="Calibri"/>
          <w:spacing w:val="1"/>
          <w:w w:val="105"/>
        </w:rPr>
        <w:t xml:space="preserve">ed </w:t>
      </w:r>
      <w:r w:rsidR="0041270F">
        <w:rPr>
          <w:rFonts w:ascii="Calibri" w:hAnsi="Calibri" w:cs="Calibri"/>
          <w:spacing w:val="1"/>
          <w:w w:val="105"/>
        </w:rPr>
        <w:t>the criteria</w:t>
      </w:r>
    </w:p>
    <w:p w14:paraId="01C8BAEC" w14:textId="42744908" w:rsidR="0041270F" w:rsidRDefault="0041270F" w:rsidP="0041270F">
      <w:pPr>
        <w:pStyle w:val="ListParagraph"/>
        <w:numPr>
          <w:ilvl w:val="0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An open comment period was held March 10-21</w:t>
      </w:r>
      <w:r w:rsidR="00CE47C7">
        <w:rPr>
          <w:rFonts w:ascii="Calibri" w:hAnsi="Calibri" w:cs="Calibri"/>
          <w:spacing w:val="1"/>
          <w:w w:val="105"/>
        </w:rPr>
        <w:t>. There were</w:t>
      </w:r>
      <w:r>
        <w:rPr>
          <w:rFonts w:ascii="Calibri" w:hAnsi="Calibri" w:cs="Calibri"/>
          <w:spacing w:val="1"/>
          <w:w w:val="105"/>
        </w:rPr>
        <w:t xml:space="preserve"> 21 </w:t>
      </w:r>
      <w:r w:rsidR="00CE47C7">
        <w:rPr>
          <w:rFonts w:ascii="Calibri" w:hAnsi="Calibri" w:cs="Calibri"/>
          <w:spacing w:val="1"/>
          <w:w w:val="105"/>
        </w:rPr>
        <w:t>submissions</w:t>
      </w:r>
      <w:r>
        <w:rPr>
          <w:rFonts w:ascii="Calibri" w:hAnsi="Calibri" w:cs="Calibri"/>
          <w:spacing w:val="1"/>
          <w:w w:val="105"/>
        </w:rPr>
        <w:t xml:space="preserve">, 9 with feedback, and </w:t>
      </w:r>
      <w:r w:rsidR="00387A49">
        <w:rPr>
          <w:rFonts w:ascii="Calibri" w:hAnsi="Calibri" w:cs="Calibri"/>
          <w:spacing w:val="1"/>
          <w:w w:val="105"/>
        </w:rPr>
        <w:t>8</w:t>
      </w:r>
      <w:r>
        <w:rPr>
          <w:rFonts w:ascii="Calibri" w:hAnsi="Calibri" w:cs="Calibri"/>
          <w:spacing w:val="1"/>
          <w:w w:val="105"/>
        </w:rPr>
        <w:t xml:space="preserve"> criteria identified for review. </w:t>
      </w:r>
    </w:p>
    <w:p w14:paraId="07CBA18C" w14:textId="248041EE" w:rsidR="0041270F" w:rsidRDefault="00CE47C7" w:rsidP="0041270F">
      <w:pPr>
        <w:pStyle w:val="ListParagraph"/>
        <w:numPr>
          <w:ilvl w:val="0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Significant</w:t>
      </w:r>
      <w:r w:rsidR="0041270F">
        <w:rPr>
          <w:rFonts w:ascii="Calibri" w:hAnsi="Calibri" w:cs="Calibri"/>
          <w:spacing w:val="1"/>
          <w:w w:val="105"/>
        </w:rPr>
        <w:t xml:space="preserve"> changes from the open comment period:</w:t>
      </w:r>
    </w:p>
    <w:p w14:paraId="66801DCA" w14:textId="6445B4D0" w:rsidR="0041270F" w:rsidRDefault="0041270F" w:rsidP="0041270F">
      <w:pPr>
        <w:pStyle w:val="ListParagraph"/>
        <w:numPr>
          <w:ilvl w:val="1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Level III Centers: Addition of </w:t>
      </w:r>
      <w:proofErr w:type="spellStart"/>
      <w:r>
        <w:rPr>
          <w:rFonts w:ascii="Calibri" w:hAnsi="Calibri" w:cs="Calibri"/>
          <w:spacing w:val="1"/>
          <w:w w:val="105"/>
        </w:rPr>
        <w:t>Registra</w:t>
      </w:r>
      <w:proofErr w:type="spellEnd"/>
      <w:r>
        <w:rPr>
          <w:rFonts w:ascii="Calibri" w:hAnsi="Calibri" w:cs="Calibri"/>
          <w:spacing w:val="1"/>
          <w:w w:val="105"/>
        </w:rPr>
        <w:t xml:space="preserve"> virtual National TQIP attendance</w:t>
      </w:r>
    </w:p>
    <w:p w14:paraId="03225BCE" w14:textId="7D236F0F" w:rsidR="0041270F" w:rsidRDefault="0041270F" w:rsidP="0041270F">
      <w:pPr>
        <w:pStyle w:val="ListParagraph"/>
        <w:numPr>
          <w:ilvl w:val="1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Level IV Centers: Removed NTDS data submission requirement</w:t>
      </w:r>
    </w:p>
    <w:p w14:paraId="6A6229EF" w14:textId="731796AB" w:rsidR="0041270F" w:rsidRDefault="0041270F" w:rsidP="0041270F">
      <w:pPr>
        <w:pStyle w:val="ListParagraph"/>
        <w:numPr>
          <w:ilvl w:val="2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Reduc</w:t>
      </w:r>
      <w:r w:rsidR="00CE47C7">
        <w:rPr>
          <w:rFonts w:ascii="Calibri" w:hAnsi="Calibri" w:cs="Calibri"/>
          <w:spacing w:val="1"/>
          <w:w w:val="105"/>
        </w:rPr>
        <w:t>ed</w:t>
      </w:r>
      <w:r>
        <w:rPr>
          <w:rFonts w:ascii="Calibri" w:hAnsi="Calibri" w:cs="Calibri"/>
          <w:spacing w:val="1"/>
          <w:w w:val="105"/>
        </w:rPr>
        <w:t xml:space="preserve"> at-risk percentage from 19% to 17%</w:t>
      </w:r>
    </w:p>
    <w:p w14:paraId="410397A6" w14:textId="25E01ECD" w:rsidR="0041270F" w:rsidRDefault="0041270F" w:rsidP="0041270F">
      <w:pPr>
        <w:pStyle w:val="ListParagraph"/>
        <w:numPr>
          <w:ilvl w:val="0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Other PBP additions previously shared:</w:t>
      </w:r>
    </w:p>
    <w:p w14:paraId="061E0D98" w14:textId="6338CE48" w:rsidR="0041270F" w:rsidRDefault="0041270F" w:rsidP="0041270F">
      <w:pPr>
        <w:pStyle w:val="ListParagraph"/>
        <w:numPr>
          <w:ilvl w:val="1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Time to first dose VTE prophylaxis (Levels I-III, and Burn)</w:t>
      </w:r>
    </w:p>
    <w:p w14:paraId="588AE067" w14:textId="2ECEEDD5" w:rsidR="0041270F" w:rsidRDefault="0041270F" w:rsidP="0041270F">
      <w:pPr>
        <w:pStyle w:val="ListParagraph"/>
        <w:numPr>
          <w:ilvl w:val="1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Time to surgical repair in geriatric patients (Levels I-III)</w:t>
      </w:r>
    </w:p>
    <w:p w14:paraId="7B2D504E" w14:textId="6C19ADFB" w:rsidR="0041270F" w:rsidRDefault="0041270F" w:rsidP="0041270F">
      <w:pPr>
        <w:pStyle w:val="ListParagraph"/>
        <w:numPr>
          <w:ilvl w:val="1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Continuing education for registry professional (Level IV)</w:t>
      </w:r>
    </w:p>
    <w:p w14:paraId="0FDC2A3D" w14:textId="4B513A54" w:rsidR="00CE47C7" w:rsidRDefault="00CE47C7" w:rsidP="00CE47C7">
      <w:pPr>
        <w:pStyle w:val="ListParagraph"/>
        <w:numPr>
          <w:ilvl w:val="0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Future PBP Considerations:</w:t>
      </w:r>
    </w:p>
    <w:p w14:paraId="1BA78230" w14:textId="455918D3" w:rsidR="00CE47C7" w:rsidRDefault="00CE47C7" w:rsidP="00CE47C7">
      <w:pPr>
        <w:pStyle w:val="ListParagraph"/>
        <w:numPr>
          <w:ilvl w:val="1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Virtual TQIP participation for Level IVs</w:t>
      </w:r>
    </w:p>
    <w:p w14:paraId="532EB591" w14:textId="247D3A0A" w:rsidR="00CE47C7" w:rsidRDefault="00CE47C7" w:rsidP="00CE47C7">
      <w:pPr>
        <w:pStyle w:val="ListParagraph"/>
        <w:numPr>
          <w:ilvl w:val="1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Clarification on TMD/COT membership value</w:t>
      </w:r>
    </w:p>
    <w:p w14:paraId="6CD8BEDB" w14:textId="66430A50" w:rsidR="00CE47C7" w:rsidRDefault="00CE47C7" w:rsidP="00CE47C7">
      <w:pPr>
        <w:pStyle w:val="ListParagraph"/>
        <w:numPr>
          <w:ilvl w:val="1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Creation of supplemental reference documents for PBP criteria</w:t>
      </w:r>
    </w:p>
    <w:p w14:paraId="6357BC03" w14:textId="5CBCD1D9" w:rsidR="00CE47C7" w:rsidRDefault="00CE47C7" w:rsidP="00CE47C7">
      <w:pPr>
        <w:pStyle w:val="ListParagraph"/>
        <w:numPr>
          <w:ilvl w:val="1"/>
          <w:numId w:val="85"/>
        </w:num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Development of statewide education for data abstractors</w:t>
      </w:r>
    </w:p>
    <w:p w14:paraId="2A68CA29" w14:textId="77777777" w:rsidR="00CE47C7" w:rsidRDefault="00CE47C7" w:rsidP="00CE47C7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0683B42C" w14:textId="022295A5" w:rsidR="00CE47C7" w:rsidRDefault="00CE47C7" w:rsidP="00CE47C7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  <w:proofErr w:type="gramStart"/>
      <w:r>
        <w:rPr>
          <w:rFonts w:ascii="Calibri" w:hAnsi="Calibri" w:cs="Calibri"/>
          <w:spacing w:val="1"/>
          <w:w w:val="105"/>
        </w:rPr>
        <w:t>Gabby  also</w:t>
      </w:r>
      <w:proofErr w:type="gramEnd"/>
      <w:r>
        <w:rPr>
          <w:rFonts w:ascii="Calibri" w:hAnsi="Calibri" w:cs="Calibri"/>
          <w:spacing w:val="1"/>
          <w:w w:val="105"/>
        </w:rPr>
        <w:t xml:space="preserve"> shared that the PBP criteria will be tracked within the fiscal year versus calendar year. The FY2026 performance will influence the FY2028 funding, with a new cadence shift. Committee members commended Gabby for the summary presentation, recognizing the depth and effort behind the compilation. </w:t>
      </w:r>
    </w:p>
    <w:p w14:paraId="37673071" w14:textId="77777777" w:rsidR="00CE47C7" w:rsidRDefault="00CE47C7" w:rsidP="00CE47C7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16630AB2" w14:textId="6085811A" w:rsidR="00CE47C7" w:rsidRPr="005F7549" w:rsidRDefault="00CE47C7" w:rsidP="00CE47C7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  <w:b/>
          <w:bCs/>
          <w:color w:val="3939F1"/>
          <w:u w:val="single"/>
        </w:rPr>
      </w:pP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MOTION GTCNC </w:t>
      </w:r>
      <w:r>
        <w:rPr>
          <w:rFonts w:ascii="Calibri" w:hAnsi="Calibri" w:cs="Calibri"/>
          <w:b/>
          <w:bCs/>
          <w:color w:val="3939F1"/>
          <w:u w:val="single"/>
        </w:rPr>
        <w:t>FINANCE</w:t>
      </w: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 COMMITTEE 202</w:t>
      </w:r>
      <w:r>
        <w:rPr>
          <w:rFonts w:ascii="Calibri" w:hAnsi="Calibri" w:cs="Calibri"/>
          <w:b/>
          <w:bCs/>
          <w:color w:val="3939F1"/>
          <w:u w:val="single"/>
        </w:rPr>
        <w:t>5</w:t>
      </w:r>
      <w:r w:rsidRPr="005F7549">
        <w:rPr>
          <w:rFonts w:ascii="Calibri" w:hAnsi="Calibri" w:cs="Calibri"/>
          <w:b/>
          <w:bCs/>
          <w:color w:val="3939F1"/>
          <w:u w:val="single"/>
        </w:rPr>
        <w:t>-</w:t>
      </w:r>
      <w:r>
        <w:rPr>
          <w:rFonts w:ascii="Calibri" w:hAnsi="Calibri" w:cs="Calibri"/>
          <w:b/>
          <w:bCs/>
          <w:color w:val="3939F1"/>
          <w:u w:val="single"/>
        </w:rPr>
        <w:t>05</w:t>
      </w:r>
      <w:r w:rsidRPr="005F7549">
        <w:rPr>
          <w:rFonts w:ascii="Calibri" w:hAnsi="Calibri" w:cs="Calibri"/>
          <w:b/>
          <w:bCs/>
          <w:color w:val="3939F1"/>
          <w:u w:val="single"/>
        </w:rPr>
        <w:t>-0</w:t>
      </w:r>
      <w:r>
        <w:rPr>
          <w:rFonts w:ascii="Calibri" w:hAnsi="Calibri" w:cs="Calibri"/>
          <w:b/>
          <w:bCs/>
          <w:color w:val="3939F1"/>
          <w:u w:val="single"/>
        </w:rPr>
        <w:t>5</w:t>
      </w:r>
      <w:r w:rsidRPr="005F7549">
        <w:rPr>
          <w:rFonts w:ascii="Calibri" w:hAnsi="Calibri" w:cs="Calibri"/>
          <w:b/>
          <w:bCs/>
          <w:color w:val="3939F1"/>
          <w:u w:val="single"/>
        </w:rPr>
        <w:t>:</w:t>
      </w:r>
    </w:p>
    <w:p w14:paraId="709E043C" w14:textId="18008353" w:rsidR="00CE47C7" w:rsidRPr="005F7549" w:rsidRDefault="00CE47C7" w:rsidP="00CE47C7">
      <w:pPr>
        <w:tabs>
          <w:tab w:val="left" w:pos="9090"/>
        </w:tabs>
        <w:ind w:left="1440" w:right="9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  <w:color w:val="3939F1"/>
        </w:rPr>
        <w:t>Motion</w:t>
      </w:r>
      <w:r>
        <w:rPr>
          <w:rFonts w:ascii="Calibri" w:hAnsi="Calibri" w:cs="Calibri"/>
          <w:b/>
          <w:bCs/>
          <w:color w:val="3939F1"/>
        </w:rPr>
        <w:t xml:space="preserve"> to approve the FY2026 Trauma Center and Burn Center PBP</w:t>
      </w:r>
    </w:p>
    <w:p w14:paraId="79156D20" w14:textId="59DCD619" w:rsidR="00CE47C7" w:rsidRPr="000D71F9" w:rsidRDefault="00CE47C7" w:rsidP="00CE47C7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>MOTION BY</w:t>
      </w:r>
      <w:r w:rsidRPr="000D71F9">
        <w:rPr>
          <w:rFonts w:ascii="Calibri" w:hAnsi="Calibri" w:cs="Calibri"/>
        </w:rPr>
        <w:t xml:space="preserve">:  </w:t>
      </w:r>
      <w:r>
        <w:rPr>
          <w:rFonts w:ascii="Calibri" w:hAnsi="Calibri" w:cs="Calibri"/>
        </w:rPr>
        <w:t>James Dunne</w:t>
      </w:r>
      <w:r w:rsidRPr="000D71F9">
        <w:rPr>
          <w:rFonts w:ascii="Calibri" w:hAnsi="Calibri" w:cs="Calibri"/>
        </w:rPr>
        <w:tab/>
      </w:r>
    </w:p>
    <w:p w14:paraId="4608643A" w14:textId="23DC84DA" w:rsidR="00CE47C7" w:rsidRPr="000D71F9" w:rsidRDefault="00CE47C7" w:rsidP="00CE47C7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031E9B">
        <w:rPr>
          <w:rFonts w:ascii="Calibri" w:hAnsi="Calibri" w:cs="Calibri"/>
          <w:b/>
          <w:bCs/>
        </w:rPr>
        <w:t>SECOND BY:</w:t>
      </w:r>
      <w:r w:rsidRPr="000D71F9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Regina Medeiros </w:t>
      </w:r>
    </w:p>
    <w:p w14:paraId="4AF9EBCC" w14:textId="77777777" w:rsidR="00CE47C7" w:rsidRPr="005F7549" w:rsidRDefault="00CE47C7" w:rsidP="00CE47C7">
      <w:pPr>
        <w:tabs>
          <w:tab w:val="left" w:pos="8010"/>
        </w:tabs>
        <w:ind w:left="1440" w:right="117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</w:rPr>
        <w:t xml:space="preserve">VOTING: </w:t>
      </w:r>
      <w:r w:rsidRPr="005F7549">
        <w:rPr>
          <w:rFonts w:ascii="Calibri" w:hAnsi="Calibri" w:cs="Calibri"/>
        </w:rPr>
        <w:t>All members are in favor of the motion.</w:t>
      </w:r>
      <w:r w:rsidRPr="005F7549">
        <w:rPr>
          <w:rFonts w:ascii="Calibri" w:hAnsi="Calibri" w:cs="Calibri"/>
          <w:b/>
          <w:bCs/>
        </w:rPr>
        <w:t xml:space="preserve"> </w:t>
      </w:r>
    </w:p>
    <w:p w14:paraId="70D7CC12" w14:textId="77777777" w:rsidR="00CE47C7" w:rsidRPr="00922D08" w:rsidRDefault="00CE47C7" w:rsidP="00CE47C7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 xml:space="preserve">ACTION: </w:t>
      </w:r>
      <w:r w:rsidRPr="005F7549">
        <w:rPr>
          <w:rFonts w:ascii="Calibri" w:hAnsi="Calibri" w:cs="Calibri"/>
        </w:rPr>
        <w:t xml:space="preserve">The motion </w:t>
      </w:r>
      <w:r w:rsidRPr="00C74AB1">
        <w:rPr>
          <w:rFonts w:ascii="Calibri" w:hAnsi="Calibri" w:cs="Calibri"/>
          <w:b/>
          <w:bCs/>
          <w:i/>
          <w:iCs/>
          <w:u w:val="single"/>
        </w:rPr>
        <w:t>PASSED</w:t>
      </w:r>
      <w:r w:rsidRPr="00C74AB1">
        <w:rPr>
          <w:rFonts w:ascii="Calibri" w:hAnsi="Calibri" w:cs="Calibri"/>
          <w:b/>
          <w:bCs/>
          <w:i/>
          <w:iCs/>
        </w:rPr>
        <w:t xml:space="preserve"> </w:t>
      </w:r>
      <w:r w:rsidRPr="005F7549">
        <w:rPr>
          <w:rFonts w:ascii="Calibri" w:hAnsi="Calibri" w:cs="Calibri"/>
        </w:rPr>
        <w:t xml:space="preserve">with no objections nor abstentions. </w:t>
      </w:r>
    </w:p>
    <w:p w14:paraId="60B4E286" w14:textId="77777777" w:rsidR="00CE47C7" w:rsidRPr="00CE47C7" w:rsidRDefault="00CE47C7" w:rsidP="00CE47C7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4A68DF3C" w14:textId="77777777" w:rsidR="009C4C38" w:rsidRDefault="009C4C38" w:rsidP="008163F0">
      <w:pPr>
        <w:tabs>
          <w:tab w:val="left" w:pos="8010"/>
        </w:tabs>
        <w:ind w:right="47"/>
        <w:jc w:val="both"/>
        <w:rPr>
          <w:rFonts w:ascii="Calibri" w:hAnsi="Calibri" w:cs="Calibri"/>
        </w:rPr>
      </w:pPr>
    </w:p>
    <w:p w14:paraId="7702830F" w14:textId="67618127" w:rsidR="00D15A4E" w:rsidRDefault="00D15A4E" w:rsidP="00FE7EF1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 w:rsidRPr="00D15A4E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FY 2026 Injury Prevention Proposa</w:t>
      </w:r>
      <w:r w:rsidR="00387A49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l</w:t>
      </w:r>
    </w:p>
    <w:p w14:paraId="28B775DE" w14:textId="2ADD3F69" w:rsidR="00FE7EF1" w:rsidRDefault="00FE7EF1" w:rsidP="00FE7EF1">
      <w:pPr>
        <w:jc w:val="both"/>
        <w:rPr>
          <w:rFonts w:ascii="Calibri" w:hAnsi="Calibri" w:cs="Calibri"/>
          <w:i/>
          <w:iCs/>
          <w:spacing w:val="1"/>
          <w:w w:val="105"/>
        </w:rPr>
      </w:pPr>
      <w:r w:rsidRPr="005F7549">
        <w:rPr>
          <w:rFonts w:ascii="Calibri" w:hAnsi="Calibri" w:cs="Calibri"/>
          <w:i/>
          <w:iCs/>
          <w:spacing w:val="1"/>
          <w:w w:val="105"/>
        </w:rPr>
        <w:t xml:space="preserve">Presented </w:t>
      </w:r>
      <w:r>
        <w:rPr>
          <w:rFonts w:ascii="Calibri" w:hAnsi="Calibri" w:cs="Calibri"/>
          <w:i/>
          <w:iCs/>
          <w:spacing w:val="1"/>
          <w:w w:val="105"/>
        </w:rPr>
        <w:t xml:space="preserve">by </w:t>
      </w:r>
      <w:r w:rsidR="00D15A4E">
        <w:rPr>
          <w:rFonts w:ascii="Calibri" w:hAnsi="Calibri" w:cs="Calibri"/>
          <w:i/>
          <w:iCs/>
          <w:spacing w:val="1"/>
          <w:w w:val="105"/>
        </w:rPr>
        <w:t>Elizabeth Atkins</w:t>
      </w:r>
    </w:p>
    <w:p w14:paraId="4A2D87EC" w14:textId="07316A12" w:rsidR="00613EF5" w:rsidRDefault="00D15A4E" w:rsidP="00D15A4E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With Bingocize funding secured for two more years by the </w:t>
      </w:r>
      <w:r w:rsidRPr="008163F0">
        <w:rPr>
          <w:rFonts w:ascii="Calibri" w:hAnsi="Calibri" w:cs="Calibri"/>
          <w:spacing w:val="1"/>
          <w:w w:val="105"/>
        </w:rPr>
        <w:t>Area Agencies on Aging (AAA)</w:t>
      </w:r>
      <w:r>
        <w:rPr>
          <w:rFonts w:ascii="Calibri" w:hAnsi="Calibri" w:cs="Calibri"/>
          <w:spacing w:val="1"/>
          <w:w w:val="105"/>
        </w:rPr>
        <w:t>, there is a new request to fund other injury prevention components (</w:t>
      </w:r>
      <w:r w:rsidRPr="00D15A4E">
        <w:rPr>
          <w:rFonts w:ascii="Calibri" w:hAnsi="Calibri" w:cs="Calibri"/>
          <w:b/>
          <w:bCs/>
          <w:spacing w:val="1"/>
          <w:w w:val="105"/>
        </w:rPr>
        <w:t>ATTACHMENT C</w:t>
      </w:r>
      <w:r>
        <w:rPr>
          <w:rFonts w:ascii="Calibri" w:hAnsi="Calibri" w:cs="Calibri"/>
          <w:spacing w:val="1"/>
          <w:w w:val="105"/>
        </w:rPr>
        <w:t>), such as:</w:t>
      </w:r>
    </w:p>
    <w:p w14:paraId="2223EC13" w14:textId="724187A7" w:rsidR="00D15A4E" w:rsidRDefault="00D15A4E" w:rsidP="00D15A4E">
      <w:pPr>
        <w:pStyle w:val="ListParagraph"/>
        <w:numPr>
          <w:ilvl w:val="0"/>
          <w:numId w:val="86"/>
        </w:num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Facilitator training (new and renewal)</w:t>
      </w:r>
    </w:p>
    <w:p w14:paraId="681816C3" w14:textId="13163FD1" w:rsidR="00D15A4E" w:rsidRDefault="00D15A4E" w:rsidP="00D15A4E">
      <w:pPr>
        <w:pStyle w:val="ListParagraph"/>
        <w:numPr>
          <w:ilvl w:val="0"/>
          <w:numId w:val="86"/>
        </w:num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Course materials</w:t>
      </w:r>
    </w:p>
    <w:p w14:paraId="6FB267FB" w14:textId="78715000" w:rsidR="00D15A4E" w:rsidRDefault="00D15A4E" w:rsidP="00D15A4E">
      <w:pPr>
        <w:pStyle w:val="ListParagraph"/>
        <w:numPr>
          <w:ilvl w:val="0"/>
          <w:numId w:val="86"/>
        </w:num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Master trainer certification for the Matter of Balance program</w:t>
      </w:r>
    </w:p>
    <w:p w14:paraId="4400E1A5" w14:textId="52F2A33B" w:rsidR="00D15A4E" w:rsidRDefault="00D15A4E" w:rsidP="00D15A4E">
      <w:pPr>
        <w:pStyle w:val="ListParagraph"/>
        <w:numPr>
          <w:ilvl w:val="0"/>
          <w:numId w:val="86"/>
        </w:num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Organizational licensure for Matter of Balance</w:t>
      </w:r>
    </w:p>
    <w:p w14:paraId="0D0B9518" w14:textId="77777777" w:rsidR="00D15A4E" w:rsidRDefault="00D15A4E" w:rsidP="00D15A4E">
      <w:pPr>
        <w:jc w:val="both"/>
        <w:rPr>
          <w:rFonts w:ascii="Calibri" w:hAnsi="Calibri" w:cs="Calibri"/>
          <w:spacing w:val="1"/>
          <w:w w:val="105"/>
        </w:rPr>
      </w:pPr>
    </w:p>
    <w:p w14:paraId="3A5FDC0E" w14:textId="2E7C717A" w:rsidR="00D15A4E" w:rsidRDefault="00D15A4E" w:rsidP="00D15A4E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The total amount requested is $11,7</w:t>
      </w:r>
      <w:r w:rsidR="008A1C80">
        <w:rPr>
          <w:rFonts w:ascii="Calibri" w:hAnsi="Calibri" w:cs="Calibri"/>
          <w:spacing w:val="1"/>
          <w:w w:val="105"/>
        </w:rPr>
        <w:t>15</w:t>
      </w:r>
      <w:r>
        <w:rPr>
          <w:rFonts w:ascii="Calibri" w:hAnsi="Calibri" w:cs="Calibri"/>
          <w:spacing w:val="1"/>
          <w:w w:val="105"/>
        </w:rPr>
        <w:t xml:space="preserve">. </w:t>
      </w:r>
      <w:r w:rsidR="008A1C80">
        <w:rPr>
          <w:rFonts w:ascii="Calibri" w:hAnsi="Calibri" w:cs="Calibri"/>
          <w:spacing w:val="1"/>
          <w:w w:val="105"/>
        </w:rPr>
        <w:t>Fall injurie</w:t>
      </w:r>
      <w:r>
        <w:rPr>
          <w:rFonts w:ascii="Calibri" w:hAnsi="Calibri" w:cs="Calibri"/>
          <w:spacing w:val="1"/>
          <w:w w:val="105"/>
        </w:rPr>
        <w:t>s are the leading cause of injury statewide</w:t>
      </w:r>
      <w:r w:rsidR="008A1C80">
        <w:rPr>
          <w:rFonts w:ascii="Calibri" w:hAnsi="Calibri" w:cs="Calibri"/>
          <w:spacing w:val="1"/>
          <w:w w:val="105"/>
        </w:rPr>
        <w:t>, so</w:t>
      </w:r>
      <w:r>
        <w:rPr>
          <w:rFonts w:ascii="Calibri" w:hAnsi="Calibri" w:cs="Calibri"/>
          <w:spacing w:val="1"/>
          <w:w w:val="105"/>
        </w:rPr>
        <w:t xml:space="preserve"> these programs address a critical prevention need. Dr. Medeiros emphasized that teaching Matter of Balance aligns with the mission and is widely accepted. </w:t>
      </w:r>
    </w:p>
    <w:p w14:paraId="74B0F5DD" w14:textId="77777777" w:rsidR="00D15A4E" w:rsidRDefault="00D15A4E" w:rsidP="00D15A4E">
      <w:pPr>
        <w:jc w:val="both"/>
        <w:rPr>
          <w:rFonts w:ascii="Calibri" w:hAnsi="Calibri" w:cs="Calibri"/>
          <w:spacing w:val="1"/>
          <w:w w:val="105"/>
        </w:rPr>
      </w:pPr>
    </w:p>
    <w:p w14:paraId="4C2E11D3" w14:textId="3B80F2F8" w:rsidR="00D15A4E" w:rsidRPr="005F7549" w:rsidRDefault="00D15A4E" w:rsidP="00D15A4E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  <w:b/>
          <w:bCs/>
          <w:color w:val="3939F1"/>
          <w:u w:val="single"/>
        </w:rPr>
      </w:pP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MOTION GTCNC </w:t>
      </w:r>
      <w:r>
        <w:rPr>
          <w:rFonts w:ascii="Calibri" w:hAnsi="Calibri" w:cs="Calibri"/>
          <w:b/>
          <w:bCs/>
          <w:color w:val="3939F1"/>
          <w:u w:val="single"/>
        </w:rPr>
        <w:t>FINANCE</w:t>
      </w: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 COMMITTEE 202</w:t>
      </w:r>
      <w:r>
        <w:rPr>
          <w:rFonts w:ascii="Calibri" w:hAnsi="Calibri" w:cs="Calibri"/>
          <w:b/>
          <w:bCs/>
          <w:color w:val="3939F1"/>
          <w:u w:val="single"/>
        </w:rPr>
        <w:t>5</w:t>
      </w:r>
      <w:r w:rsidRPr="005F7549">
        <w:rPr>
          <w:rFonts w:ascii="Calibri" w:hAnsi="Calibri" w:cs="Calibri"/>
          <w:b/>
          <w:bCs/>
          <w:color w:val="3939F1"/>
          <w:u w:val="single"/>
        </w:rPr>
        <w:t>-</w:t>
      </w:r>
      <w:r>
        <w:rPr>
          <w:rFonts w:ascii="Calibri" w:hAnsi="Calibri" w:cs="Calibri"/>
          <w:b/>
          <w:bCs/>
          <w:color w:val="3939F1"/>
          <w:u w:val="single"/>
        </w:rPr>
        <w:t>05</w:t>
      </w:r>
      <w:r w:rsidRPr="005F7549">
        <w:rPr>
          <w:rFonts w:ascii="Calibri" w:hAnsi="Calibri" w:cs="Calibri"/>
          <w:b/>
          <w:bCs/>
          <w:color w:val="3939F1"/>
          <w:u w:val="single"/>
        </w:rPr>
        <w:t>-0</w:t>
      </w:r>
      <w:r>
        <w:rPr>
          <w:rFonts w:ascii="Calibri" w:hAnsi="Calibri" w:cs="Calibri"/>
          <w:b/>
          <w:bCs/>
          <w:color w:val="3939F1"/>
          <w:u w:val="single"/>
        </w:rPr>
        <w:t>6</w:t>
      </w:r>
      <w:r w:rsidRPr="005F7549">
        <w:rPr>
          <w:rFonts w:ascii="Calibri" w:hAnsi="Calibri" w:cs="Calibri"/>
          <w:b/>
          <w:bCs/>
          <w:color w:val="3939F1"/>
          <w:u w:val="single"/>
        </w:rPr>
        <w:t>:</w:t>
      </w:r>
    </w:p>
    <w:p w14:paraId="1E6E96A8" w14:textId="09B0F965" w:rsidR="00D15A4E" w:rsidRPr="005F7549" w:rsidRDefault="00D15A4E" w:rsidP="00D15A4E">
      <w:pPr>
        <w:tabs>
          <w:tab w:val="left" w:pos="9090"/>
        </w:tabs>
        <w:ind w:left="1440" w:right="9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  <w:color w:val="3939F1"/>
        </w:rPr>
        <w:t>Motion</w:t>
      </w:r>
      <w:r>
        <w:rPr>
          <w:rFonts w:ascii="Calibri" w:hAnsi="Calibri" w:cs="Calibri"/>
          <w:b/>
          <w:bCs/>
          <w:color w:val="3939F1"/>
        </w:rPr>
        <w:t xml:space="preserve"> to approve the $11,7</w:t>
      </w:r>
      <w:r w:rsidR="008A1C80">
        <w:rPr>
          <w:rFonts w:ascii="Calibri" w:hAnsi="Calibri" w:cs="Calibri"/>
          <w:b/>
          <w:bCs/>
          <w:color w:val="3939F1"/>
        </w:rPr>
        <w:t>15</w:t>
      </w:r>
      <w:r>
        <w:rPr>
          <w:rFonts w:ascii="Calibri" w:hAnsi="Calibri" w:cs="Calibri"/>
          <w:b/>
          <w:bCs/>
          <w:color w:val="3939F1"/>
        </w:rPr>
        <w:t xml:space="preserve"> FY2026 injury prevention proposal</w:t>
      </w:r>
    </w:p>
    <w:p w14:paraId="13967E0E" w14:textId="5F9CC783" w:rsidR="00D15A4E" w:rsidRPr="000D71F9" w:rsidRDefault="00D15A4E" w:rsidP="00D15A4E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>MOTION BY</w:t>
      </w:r>
      <w:r w:rsidRPr="000D71F9">
        <w:rPr>
          <w:rFonts w:ascii="Calibri" w:hAnsi="Calibri" w:cs="Calibri"/>
        </w:rPr>
        <w:t xml:space="preserve">:  </w:t>
      </w:r>
      <w:r>
        <w:rPr>
          <w:rFonts w:ascii="Calibri" w:hAnsi="Calibri" w:cs="Calibri"/>
        </w:rPr>
        <w:t>Regina Medeiros</w:t>
      </w:r>
      <w:r w:rsidRPr="000D71F9">
        <w:rPr>
          <w:rFonts w:ascii="Calibri" w:hAnsi="Calibri" w:cs="Calibri"/>
        </w:rPr>
        <w:tab/>
      </w:r>
    </w:p>
    <w:p w14:paraId="0F6E9C75" w14:textId="3052E75A" w:rsidR="00D15A4E" w:rsidRPr="000D71F9" w:rsidRDefault="00D15A4E" w:rsidP="00D15A4E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031E9B">
        <w:rPr>
          <w:rFonts w:ascii="Calibri" w:hAnsi="Calibri" w:cs="Calibri"/>
          <w:b/>
          <w:bCs/>
        </w:rPr>
        <w:t>SECOND BY:</w:t>
      </w:r>
      <w:r w:rsidRPr="000D71F9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James Dunne </w:t>
      </w:r>
    </w:p>
    <w:p w14:paraId="2174DEEA" w14:textId="77777777" w:rsidR="00D15A4E" w:rsidRPr="005F7549" w:rsidRDefault="00D15A4E" w:rsidP="00D15A4E">
      <w:pPr>
        <w:tabs>
          <w:tab w:val="left" w:pos="8010"/>
        </w:tabs>
        <w:ind w:left="1440" w:right="117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</w:rPr>
        <w:t xml:space="preserve">VOTING: </w:t>
      </w:r>
      <w:r w:rsidRPr="005F7549">
        <w:rPr>
          <w:rFonts w:ascii="Calibri" w:hAnsi="Calibri" w:cs="Calibri"/>
        </w:rPr>
        <w:t>All members are in favor of the motion.</w:t>
      </w:r>
      <w:r w:rsidRPr="005F7549">
        <w:rPr>
          <w:rFonts w:ascii="Calibri" w:hAnsi="Calibri" w:cs="Calibri"/>
          <w:b/>
          <w:bCs/>
        </w:rPr>
        <w:t xml:space="preserve"> </w:t>
      </w:r>
    </w:p>
    <w:p w14:paraId="1B988982" w14:textId="77777777" w:rsidR="00D15A4E" w:rsidRPr="00922D08" w:rsidRDefault="00D15A4E" w:rsidP="00D15A4E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lastRenderedPageBreak/>
        <w:t xml:space="preserve">ACTION: </w:t>
      </w:r>
      <w:r w:rsidRPr="005F7549">
        <w:rPr>
          <w:rFonts w:ascii="Calibri" w:hAnsi="Calibri" w:cs="Calibri"/>
        </w:rPr>
        <w:t xml:space="preserve">The motion </w:t>
      </w:r>
      <w:r w:rsidRPr="00C74AB1">
        <w:rPr>
          <w:rFonts w:ascii="Calibri" w:hAnsi="Calibri" w:cs="Calibri"/>
          <w:b/>
          <w:bCs/>
          <w:i/>
          <w:iCs/>
          <w:u w:val="single"/>
        </w:rPr>
        <w:t>PASSED</w:t>
      </w:r>
      <w:r w:rsidRPr="00C74AB1">
        <w:rPr>
          <w:rFonts w:ascii="Calibri" w:hAnsi="Calibri" w:cs="Calibri"/>
          <w:b/>
          <w:bCs/>
          <w:i/>
          <w:iCs/>
        </w:rPr>
        <w:t xml:space="preserve"> </w:t>
      </w:r>
      <w:r w:rsidRPr="005F7549">
        <w:rPr>
          <w:rFonts w:ascii="Calibri" w:hAnsi="Calibri" w:cs="Calibri"/>
        </w:rPr>
        <w:t xml:space="preserve">with no objections nor abstentions. </w:t>
      </w:r>
    </w:p>
    <w:p w14:paraId="6E51D9B8" w14:textId="77777777" w:rsidR="00F87A23" w:rsidRDefault="00F87A23" w:rsidP="00E74BFA">
      <w:pPr>
        <w:tabs>
          <w:tab w:val="left" w:pos="8010"/>
        </w:tabs>
        <w:ind w:right="-43"/>
        <w:jc w:val="both"/>
        <w:rPr>
          <w:rFonts w:ascii="Calibri" w:hAnsi="Calibri" w:cs="Calibri"/>
          <w:spacing w:val="1"/>
          <w:w w:val="105"/>
        </w:rPr>
      </w:pPr>
    </w:p>
    <w:p w14:paraId="2EBDD546" w14:textId="0C8C84F1" w:rsidR="00613EF5" w:rsidRDefault="000F4F1C" w:rsidP="00613EF5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FY202</w:t>
      </w:r>
      <w:r w:rsidR="00D15A4E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6</w:t>
      </w:r>
      <w:r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 xml:space="preserve"> </w:t>
      </w:r>
      <w:r w:rsidR="00D15A4E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Budget</w:t>
      </w:r>
    </w:p>
    <w:p w14:paraId="43AB9C8C" w14:textId="2BB43803" w:rsidR="00613EF5" w:rsidRDefault="00613EF5" w:rsidP="00613EF5">
      <w:pPr>
        <w:jc w:val="both"/>
        <w:rPr>
          <w:rFonts w:ascii="Calibri" w:hAnsi="Calibri" w:cs="Calibri"/>
          <w:i/>
          <w:iCs/>
          <w:spacing w:val="1"/>
          <w:w w:val="105"/>
        </w:rPr>
      </w:pPr>
      <w:r w:rsidRPr="005F7549">
        <w:rPr>
          <w:rFonts w:ascii="Calibri" w:hAnsi="Calibri" w:cs="Calibri"/>
          <w:i/>
          <w:iCs/>
          <w:spacing w:val="1"/>
          <w:w w:val="105"/>
        </w:rPr>
        <w:t xml:space="preserve">Presented </w:t>
      </w:r>
      <w:r>
        <w:rPr>
          <w:rFonts w:ascii="Calibri" w:hAnsi="Calibri" w:cs="Calibri"/>
          <w:i/>
          <w:iCs/>
          <w:spacing w:val="1"/>
          <w:w w:val="105"/>
        </w:rPr>
        <w:t>by Katie Vaughan</w:t>
      </w:r>
    </w:p>
    <w:p w14:paraId="71439A45" w14:textId="47642F17" w:rsidR="00D15A4E" w:rsidRDefault="00613EF5" w:rsidP="00D15A4E">
      <w:pPr>
        <w:jc w:val="both"/>
        <w:rPr>
          <w:rFonts w:ascii="Calibri" w:hAnsi="Calibri" w:cs="Calibri"/>
          <w:spacing w:val="1"/>
          <w:w w:val="105"/>
        </w:rPr>
      </w:pPr>
      <w:r w:rsidRPr="00613EF5">
        <w:rPr>
          <w:rFonts w:ascii="Calibri" w:hAnsi="Calibri" w:cs="Calibri"/>
          <w:spacing w:val="1"/>
          <w:w w:val="105"/>
        </w:rPr>
        <w:t xml:space="preserve">Katie reviewed </w:t>
      </w:r>
      <w:r w:rsidR="00267AD2">
        <w:rPr>
          <w:rFonts w:ascii="Calibri" w:hAnsi="Calibri" w:cs="Calibri"/>
          <w:spacing w:val="1"/>
          <w:w w:val="105"/>
        </w:rPr>
        <w:t xml:space="preserve">the </w:t>
      </w:r>
      <w:r w:rsidR="00D15A4E">
        <w:rPr>
          <w:rFonts w:ascii="Calibri" w:hAnsi="Calibri" w:cs="Calibri"/>
          <w:spacing w:val="1"/>
          <w:w w:val="105"/>
        </w:rPr>
        <w:t>FY2026 budget highlights (</w:t>
      </w:r>
      <w:r w:rsidR="00D15A4E" w:rsidRPr="00D15A4E">
        <w:rPr>
          <w:rFonts w:ascii="Calibri" w:hAnsi="Calibri" w:cs="Calibri"/>
          <w:b/>
          <w:bCs/>
          <w:spacing w:val="1"/>
          <w:w w:val="105"/>
        </w:rPr>
        <w:t>ATTACHMENT D</w:t>
      </w:r>
      <w:r w:rsidR="00D15A4E">
        <w:rPr>
          <w:rFonts w:ascii="Calibri" w:hAnsi="Calibri" w:cs="Calibri"/>
          <w:spacing w:val="1"/>
          <w:w w:val="105"/>
        </w:rPr>
        <w:t>):</w:t>
      </w:r>
    </w:p>
    <w:p w14:paraId="716FE9A7" w14:textId="60F9A0E8" w:rsidR="00D15A4E" w:rsidRDefault="00D15A4E" w:rsidP="00D15A4E">
      <w:pPr>
        <w:jc w:val="both"/>
        <w:rPr>
          <w:rFonts w:ascii="Calibri" w:hAnsi="Calibri" w:cs="Calibri"/>
          <w:spacing w:val="1"/>
          <w:w w:val="105"/>
        </w:rPr>
      </w:pPr>
    </w:p>
    <w:p w14:paraId="515B2C1C" w14:textId="016CB33A" w:rsidR="00D15A4E" w:rsidRDefault="00D15A4E" w:rsidP="00D15A4E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Staff Development Increase</w:t>
      </w:r>
    </w:p>
    <w:p w14:paraId="37FE75F3" w14:textId="113B0830" w:rsidR="00D15A4E" w:rsidRDefault="00D15A4E" w:rsidP="00D15A4E">
      <w:pPr>
        <w:pStyle w:val="ListParagraph"/>
        <w:numPr>
          <w:ilvl w:val="0"/>
          <w:numId w:val="89"/>
        </w:num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The budget increased to $15,000 to support leadership training opportunities for all staff. It was shared </w:t>
      </w:r>
      <w:r w:rsidR="001D36A1">
        <w:rPr>
          <w:rFonts w:ascii="Calibri" w:hAnsi="Calibri" w:cs="Calibri"/>
          <w:spacing w:val="1"/>
          <w:w w:val="105"/>
        </w:rPr>
        <w:t xml:space="preserve">that </w:t>
      </w:r>
      <w:r>
        <w:rPr>
          <w:rFonts w:ascii="Calibri" w:hAnsi="Calibri" w:cs="Calibri"/>
          <w:spacing w:val="1"/>
          <w:w w:val="105"/>
        </w:rPr>
        <w:t xml:space="preserve">Gina and Liz took leadership courses through UGA, and the goal is to expand access agency-wide. </w:t>
      </w:r>
    </w:p>
    <w:p w14:paraId="6CF5438A" w14:textId="77777777" w:rsidR="00D15A4E" w:rsidRDefault="00D15A4E" w:rsidP="00D15A4E">
      <w:pPr>
        <w:jc w:val="both"/>
        <w:rPr>
          <w:rFonts w:ascii="Calibri" w:hAnsi="Calibri" w:cs="Calibri"/>
          <w:spacing w:val="1"/>
          <w:w w:val="105"/>
        </w:rPr>
      </w:pPr>
    </w:p>
    <w:p w14:paraId="72933C5D" w14:textId="422458AA" w:rsidR="00D15A4E" w:rsidRDefault="00D15A4E" w:rsidP="00D15A4E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Staff Merit Increase</w:t>
      </w:r>
    </w:p>
    <w:p w14:paraId="5ADFE957" w14:textId="09BDF75C" w:rsidR="00D15A4E" w:rsidRDefault="00D15A4E" w:rsidP="00D15A4E">
      <w:pPr>
        <w:pStyle w:val="ListParagraph"/>
        <w:numPr>
          <w:ilvl w:val="0"/>
          <w:numId w:val="89"/>
        </w:num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Pete proposed a 3.5% merit-based salary increase for Georgia Trauma Commission staff. He shared </w:t>
      </w:r>
      <w:r w:rsidR="001D36A1">
        <w:rPr>
          <w:rFonts w:ascii="Calibri" w:hAnsi="Calibri" w:cs="Calibri"/>
          <w:spacing w:val="1"/>
          <w:w w:val="105"/>
        </w:rPr>
        <w:t xml:space="preserve">that </w:t>
      </w:r>
      <w:r>
        <w:rPr>
          <w:rFonts w:ascii="Calibri" w:hAnsi="Calibri" w:cs="Calibri"/>
          <w:spacing w:val="1"/>
          <w:w w:val="105"/>
        </w:rPr>
        <w:t xml:space="preserve">the salaries </w:t>
      </w:r>
      <w:proofErr w:type="gramStart"/>
      <w:r>
        <w:rPr>
          <w:rFonts w:ascii="Calibri" w:hAnsi="Calibri" w:cs="Calibri"/>
          <w:spacing w:val="1"/>
          <w:w w:val="105"/>
        </w:rPr>
        <w:t>will</w:t>
      </w:r>
      <w:proofErr w:type="gramEnd"/>
      <w:r>
        <w:rPr>
          <w:rFonts w:ascii="Calibri" w:hAnsi="Calibri" w:cs="Calibri"/>
          <w:spacing w:val="1"/>
          <w:w w:val="105"/>
        </w:rPr>
        <w:t xml:space="preserve"> align with market rates for </w:t>
      </w:r>
      <w:r w:rsidR="008A1C80">
        <w:rPr>
          <w:rFonts w:ascii="Calibri" w:hAnsi="Calibri" w:cs="Calibri"/>
          <w:spacing w:val="1"/>
          <w:w w:val="105"/>
        </w:rPr>
        <w:t>similar</w:t>
      </w:r>
      <w:r>
        <w:rPr>
          <w:rFonts w:ascii="Calibri" w:hAnsi="Calibri" w:cs="Calibri"/>
          <w:spacing w:val="1"/>
          <w:w w:val="105"/>
        </w:rPr>
        <w:t xml:space="preserve"> roles in similar fields. The total cost would be $20,779.</w:t>
      </w:r>
    </w:p>
    <w:p w14:paraId="042D10B0" w14:textId="77777777" w:rsidR="00D15A4E" w:rsidRDefault="00D15A4E" w:rsidP="00D15A4E">
      <w:pPr>
        <w:jc w:val="both"/>
        <w:rPr>
          <w:rFonts w:ascii="Calibri" w:hAnsi="Calibri" w:cs="Calibri"/>
          <w:spacing w:val="1"/>
          <w:w w:val="105"/>
        </w:rPr>
      </w:pPr>
    </w:p>
    <w:p w14:paraId="101A03C5" w14:textId="55B29903" w:rsidR="00D15A4E" w:rsidRDefault="00D15A4E" w:rsidP="00D15A4E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IT Security &amp; Equipment Increase</w:t>
      </w:r>
    </w:p>
    <w:p w14:paraId="0D1584B8" w14:textId="69608007" w:rsidR="001D36A1" w:rsidRDefault="001D36A1" w:rsidP="001D36A1">
      <w:pPr>
        <w:pStyle w:val="ListParagraph"/>
        <w:numPr>
          <w:ilvl w:val="0"/>
          <w:numId w:val="89"/>
        </w:num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Due to security risks, DPH IT advised against using personal devices for those with .gov emails. A plan has been developed to transition RTAC coordinators to lease laptops to ensure data security. Crystal </w:t>
      </w:r>
      <w:proofErr w:type="spellStart"/>
      <w:r>
        <w:rPr>
          <w:rFonts w:ascii="Calibri" w:hAnsi="Calibri" w:cs="Calibri"/>
          <w:spacing w:val="1"/>
          <w:w w:val="105"/>
        </w:rPr>
        <w:t>Shelnutt</w:t>
      </w:r>
      <w:proofErr w:type="spellEnd"/>
      <w:r>
        <w:rPr>
          <w:rFonts w:ascii="Calibri" w:hAnsi="Calibri" w:cs="Calibri"/>
          <w:spacing w:val="1"/>
          <w:w w:val="105"/>
        </w:rPr>
        <w:t xml:space="preserve"> shared that laptops were preferred due to the need for document creation and virtual meetings. </w:t>
      </w:r>
    </w:p>
    <w:p w14:paraId="7CFD7356" w14:textId="77777777" w:rsidR="001D36A1" w:rsidRDefault="001D36A1" w:rsidP="001D36A1">
      <w:pPr>
        <w:jc w:val="both"/>
        <w:rPr>
          <w:rFonts w:ascii="Calibri" w:hAnsi="Calibri" w:cs="Calibri"/>
          <w:spacing w:val="1"/>
          <w:w w:val="105"/>
        </w:rPr>
      </w:pPr>
    </w:p>
    <w:p w14:paraId="60496BD9" w14:textId="2DA751FC" w:rsidR="001D36A1" w:rsidRDefault="001D36A1" w:rsidP="001D36A1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Stop the Bleed Program</w:t>
      </w:r>
    </w:p>
    <w:p w14:paraId="4E99D35E" w14:textId="69B3B9D6" w:rsidR="001D36A1" w:rsidRDefault="001D36A1" w:rsidP="001D36A1">
      <w:pPr>
        <w:pStyle w:val="ListParagraph"/>
        <w:numPr>
          <w:ilvl w:val="0"/>
          <w:numId w:val="89"/>
        </w:num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$250,000 allocation for training initiatives and equipment. This amount is a new inclusion for FY2026. The program has previously been covered via FY2025 reallocation funds. The FY2026 amount will help maintain an open application period and ongoing program delivery. </w:t>
      </w:r>
    </w:p>
    <w:p w14:paraId="7A29B72D" w14:textId="77777777" w:rsidR="001D36A1" w:rsidRDefault="001D36A1" w:rsidP="001D36A1">
      <w:pPr>
        <w:jc w:val="both"/>
        <w:rPr>
          <w:rFonts w:ascii="Calibri" w:hAnsi="Calibri" w:cs="Calibri"/>
          <w:spacing w:val="1"/>
          <w:w w:val="105"/>
        </w:rPr>
      </w:pPr>
    </w:p>
    <w:p w14:paraId="7CF92375" w14:textId="7CEE089F" w:rsidR="001D36A1" w:rsidRDefault="001D36A1" w:rsidP="001D36A1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Office and Broadband Services</w:t>
      </w:r>
    </w:p>
    <w:p w14:paraId="3A5D3CB8" w14:textId="024EFA88" w:rsidR="001D36A1" w:rsidRDefault="001D36A1" w:rsidP="001D36A1">
      <w:pPr>
        <w:pStyle w:val="ListParagraph"/>
        <w:numPr>
          <w:ilvl w:val="0"/>
          <w:numId w:val="89"/>
        </w:num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Increased costs due to DPH IT’s recommendation for secure broadband service to enhance cybersecurity. </w:t>
      </w:r>
    </w:p>
    <w:p w14:paraId="0257F971" w14:textId="77777777" w:rsidR="001D36A1" w:rsidRDefault="001D36A1" w:rsidP="001D36A1">
      <w:pPr>
        <w:jc w:val="both"/>
        <w:rPr>
          <w:rFonts w:ascii="Calibri" w:hAnsi="Calibri" w:cs="Calibri"/>
          <w:spacing w:val="1"/>
          <w:w w:val="105"/>
        </w:rPr>
      </w:pPr>
    </w:p>
    <w:p w14:paraId="46ED34A5" w14:textId="1815AA4F" w:rsidR="001D36A1" w:rsidRDefault="001D36A1" w:rsidP="001D36A1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>GQIP and Emory Updates</w:t>
      </w:r>
    </w:p>
    <w:p w14:paraId="56543CA1" w14:textId="5953DDE8" w:rsidR="001D36A1" w:rsidRDefault="001D36A1" w:rsidP="001D36A1">
      <w:pPr>
        <w:pStyle w:val="ListParagraph"/>
        <w:numPr>
          <w:ilvl w:val="0"/>
          <w:numId w:val="89"/>
        </w:num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Budget reflects GQIP proposal approvals, Emory salary adjustments, and role expansions. </w:t>
      </w:r>
    </w:p>
    <w:p w14:paraId="707ED109" w14:textId="77777777" w:rsidR="00A077B0" w:rsidRDefault="00A077B0" w:rsidP="00A077B0">
      <w:pPr>
        <w:jc w:val="both"/>
        <w:rPr>
          <w:rFonts w:ascii="Calibri" w:hAnsi="Calibri" w:cs="Calibri"/>
          <w:spacing w:val="1"/>
          <w:w w:val="105"/>
        </w:rPr>
      </w:pPr>
    </w:p>
    <w:p w14:paraId="57548802" w14:textId="278160A7" w:rsidR="00A077B0" w:rsidRPr="00A077B0" w:rsidRDefault="00A077B0" w:rsidP="00A077B0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Budget decreases were noted for staff cell and meeting expenses. </w:t>
      </w:r>
    </w:p>
    <w:p w14:paraId="7EA22D1C" w14:textId="77777777" w:rsidR="001D36A1" w:rsidRDefault="001D36A1" w:rsidP="001D36A1">
      <w:pPr>
        <w:jc w:val="both"/>
        <w:rPr>
          <w:rFonts w:ascii="Calibri" w:hAnsi="Calibri" w:cs="Calibri"/>
          <w:spacing w:val="1"/>
          <w:w w:val="105"/>
        </w:rPr>
      </w:pPr>
    </w:p>
    <w:p w14:paraId="4FC72A42" w14:textId="1F19521B" w:rsidR="001D36A1" w:rsidRDefault="001D36A1" w:rsidP="001D36A1">
      <w:pPr>
        <w:jc w:val="both"/>
        <w:rPr>
          <w:rFonts w:ascii="Calibri" w:hAnsi="Calibri" w:cs="Calibri"/>
          <w:spacing w:val="1"/>
          <w:w w:val="105"/>
        </w:rPr>
      </w:pPr>
      <w:r>
        <w:rPr>
          <w:rFonts w:ascii="Calibri" w:hAnsi="Calibri" w:cs="Calibri"/>
          <w:spacing w:val="1"/>
          <w:w w:val="105"/>
        </w:rPr>
        <w:t xml:space="preserve">Katie reviewed the FY2026 </w:t>
      </w:r>
      <w:r w:rsidR="008A1C80">
        <w:rPr>
          <w:rFonts w:ascii="Calibri" w:hAnsi="Calibri" w:cs="Calibri"/>
          <w:spacing w:val="1"/>
          <w:w w:val="105"/>
        </w:rPr>
        <w:t>proposed budget</w:t>
      </w:r>
      <w:r>
        <w:rPr>
          <w:rFonts w:ascii="Calibri" w:hAnsi="Calibri" w:cs="Calibri"/>
          <w:spacing w:val="1"/>
          <w:w w:val="105"/>
        </w:rPr>
        <w:t>, which includes Commission Operations, System Development, GQIP, Foundation, and Office of EMS and Trauma (</w:t>
      </w:r>
      <w:r w:rsidRPr="001D36A1">
        <w:rPr>
          <w:rFonts w:ascii="Calibri" w:hAnsi="Calibri" w:cs="Calibri"/>
          <w:b/>
          <w:bCs/>
          <w:spacing w:val="1"/>
          <w:w w:val="105"/>
        </w:rPr>
        <w:t>ATTACHMENT E</w:t>
      </w:r>
      <w:r>
        <w:rPr>
          <w:rFonts w:ascii="Calibri" w:hAnsi="Calibri" w:cs="Calibri"/>
          <w:spacing w:val="1"/>
          <w:w w:val="105"/>
        </w:rPr>
        <w:t>). The 80/20 split is maintained between trauma centers and EMS. The total budget (excluding Firework Revenue) is $28,940,946. Katie added that budget trends from FY2023 through FY2026 are included in the report for review (</w:t>
      </w:r>
      <w:r w:rsidRPr="001D36A1">
        <w:rPr>
          <w:rFonts w:ascii="Calibri" w:hAnsi="Calibri" w:cs="Calibri"/>
          <w:b/>
          <w:bCs/>
          <w:spacing w:val="1"/>
          <w:w w:val="105"/>
        </w:rPr>
        <w:t>ATTACHMENT F</w:t>
      </w:r>
      <w:r>
        <w:rPr>
          <w:rFonts w:ascii="Calibri" w:hAnsi="Calibri" w:cs="Calibri"/>
          <w:spacing w:val="1"/>
          <w:w w:val="105"/>
        </w:rPr>
        <w:t xml:space="preserve">). </w:t>
      </w:r>
    </w:p>
    <w:p w14:paraId="20C2B496" w14:textId="77777777" w:rsidR="001D36A1" w:rsidRDefault="001D36A1" w:rsidP="001D36A1">
      <w:pPr>
        <w:jc w:val="both"/>
        <w:rPr>
          <w:rFonts w:ascii="Calibri" w:hAnsi="Calibri" w:cs="Calibri"/>
          <w:spacing w:val="1"/>
          <w:w w:val="105"/>
        </w:rPr>
      </w:pPr>
    </w:p>
    <w:p w14:paraId="6896A8E5" w14:textId="5112C901" w:rsidR="001D36A1" w:rsidRPr="005F7549" w:rsidRDefault="001D36A1" w:rsidP="001D36A1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  <w:b/>
          <w:bCs/>
          <w:color w:val="3939F1"/>
          <w:u w:val="single"/>
        </w:rPr>
      </w:pP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MOTION GTCNC </w:t>
      </w:r>
      <w:r>
        <w:rPr>
          <w:rFonts w:ascii="Calibri" w:hAnsi="Calibri" w:cs="Calibri"/>
          <w:b/>
          <w:bCs/>
          <w:color w:val="3939F1"/>
          <w:u w:val="single"/>
        </w:rPr>
        <w:t>FINANCE</w:t>
      </w:r>
      <w:r w:rsidRPr="005F7549">
        <w:rPr>
          <w:rFonts w:ascii="Calibri" w:hAnsi="Calibri" w:cs="Calibri"/>
          <w:b/>
          <w:bCs/>
          <w:color w:val="3939F1"/>
          <w:u w:val="single"/>
        </w:rPr>
        <w:t xml:space="preserve"> COMMITTEE 202</w:t>
      </w:r>
      <w:r>
        <w:rPr>
          <w:rFonts w:ascii="Calibri" w:hAnsi="Calibri" w:cs="Calibri"/>
          <w:b/>
          <w:bCs/>
          <w:color w:val="3939F1"/>
          <w:u w:val="single"/>
        </w:rPr>
        <w:t>5</w:t>
      </w:r>
      <w:r w:rsidRPr="005F7549">
        <w:rPr>
          <w:rFonts w:ascii="Calibri" w:hAnsi="Calibri" w:cs="Calibri"/>
          <w:b/>
          <w:bCs/>
          <w:color w:val="3939F1"/>
          <w:u w:val="single"/>
        </w:rPr>
        <w:t>-</w:t>
      </w:r>
      <w:r>
        <w:rPr>
          <w:rFonts w:ascii="Calibri" w:hAnsi="Calibri" w:cs="Calibri"/>
          <w:b/>
          <w:bCs/>
          <w:color w:val="3939F1"/>
          <w:u w:val="single"/>
        </w:rPr>
        <w:t>05</w:t>
      </w:r>
      <w:r w:rsidRPr="005F7549">
        <w:rPr>
          <w:rFonts w:ascii="Calibri" w:hAnsi="Calibri" w:cs="Calibri"/>
          <w:b/>
          <w:bCs/>
          <w:color w:val="3939F1"/>
          <w:u w:val="single"/>
        </w:rPr>
        <w:t>-0</w:t>
      </w:r>
      <w:r>
        <w:rPr>
          <w:rFonts w:ascii="Calibri" w:hAnsi="Calibri" w:cs="Calibri"/>
          <w:b/>
          <w:bCs/>
          <w:color w:val="3939F1"/>
          <w:u w:val="single"/>
        </w:rPr>
        <w:t>7</w:t>
      </w:r>
      <w:r w:rsidRPr="005F7549">
        <w:rPr>
          <w:rFonts w:ascii="Calibri" w:hAnsi="Calibri" w:cs="Calibri"/>
          <w:b/>
          <w:bCs/>
          <w:color w:val="3939F1"/>
          <w:u w:val="single"/>
        </w:rPr>
        <w:t>:</w:t>
      </w:r>
    </w:p>
    <w:p w14:paraId="76DA4130" w14:textId="535366BD" w:rsidR="001D36A1" w:rsidRPr="005F7549" w:rsidRDefault="001D36A1" w:rsidP="001D36A1">
      <w:pPr>
        <w:tabs>
          <w:tab w:val="left" w:pos="9090"/>
        </w:tabs>
        <w:ind w:left="1440" w:right="9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  <w:color w:val="3939F1"/>
        </w:rPr>
        <w:t>Motion</w:t>
      </w:r>
      <w:r>
        <w:rPr>
          <w:rFonts w:ascii="Calibri" w:hAnsi="Calibri" w:cs="Calibri"/>
          <w:b/>
          <w:bCs/>
          <w:color w:val="3939F1"/>
        </w:rPr>
        <w:t xml:space="preserve"> to approve the FY2026 proposed budget</w:t>
      </w:r>
    </w:p>
    <w:p w14:paraId="2E03D323" w14:textId="12AEDF39" w:rsidR="001D36A1" w:rsidRPr="000D71F9" w:rsidRDefault="001D36A1" w:rsidP="001D36A1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5F7549">
        <w:rPr>
          <w:rFonts w:ascii="Calibri" w:hAnsi="Calibri" w:cs="Calibri"/>
          <w:b/>
          <w:bCs/>
        </w:rPr>
        <w:t>MOTION BY</w:t>
      </w:r>
      <w:r w:rsidRPr="000D71F9">
        <w:rPr>
          <w:rFonts w:ascii="Calibri" w:hAnsi="Calibri" w:cs="Calibri"/>
        </w:rPr>
        <w:t xml:space="preserve">:  </w:t>
      </w:r>
      <w:r>
        <w:rPr>
          <w:rFonts w:ascii="Calibri" w:hAnsi="Calibri" w:cs="Calibri"/>
        </w:rPr>
        <w:t>Jesse Gibson</w:t>
      </w:r>
      <w:r w:rsidRPr="000D71F9">
        <w:rPr>
          <w:rFonts w:ascii="Calibri" w:hAnsi="Calibri" w:cs="Calibri"/>
        </w:rPr>
        <w:tab/>
      </w:r>
    </w:p>
    <w:p w14:paraId="63C7B390" w14:textId="1C39614B" w:rsidR="001D36A1" w:rsidRPr="000D71F9" w:rsidRDefault="001D36A1" w:rsidP="001D36A1">
      <w:pPr>
        <w:tabs>
          <w:tab w:val="left" w:pos="8010"/>
        </w:tabs>
        <w:ind w:left="720" w:right="1170" w:firstLine="720"/>
        <w:jc w:val="both"/>
        <w:rPr>
          <w:rFonts w:ascii="Calibri" w:hAnsi="Calibri" w:cs="Calibri"/>
        </w:rPr>
      </w:pPr>
      <w:r w:rsidRPr="00031E9B">
        <w:rPr>
          <w:rFonts w:ascii="Calibri" w:hAnsi="Calibri" w:cs="Calibri"/>
          <w:b/>
          <w:bCs/>
        </w:rPr>
        <w:t>SECOND BY:</w:t>
      </w:r>
      <w:r w:rsidRPr="000D71F9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Regina Medeiros </w:t>
      </w:r>
    </w:p>
    <w:p w14:paraId="7F4090F2" w14:textId="77777777" w:rsidR="001D36A1" w:rsidRPr="005F7549" w:rsidRDefault="001D36A1" w:rsidP="001D36A1">
      <w:pPr>
        <w:tabs>
          <w:tab w:val="left" w:pos="8010"/>
        </w:tabs>
        <w:ind w:left="1440" w:right="1170"/>
        <w:jc w:val="both"/>
        <w:rPr>
          <w:rFonts w:ascii="Calibri" w:hAnsi="Calibri" w:cs="Calibri"/>
          <w:b/>
          <w:bCs/>
        </w:rPr>
      </w:pPr>
      <w:r w:rsidRPr="005F7549">
        <w:rPr>
          <w:rFonts w:ascii="Calibri" w:hAnsi="Calibri" w:cs="Calibri"/>
          <w:b/>
          <w:bCs/>
        </w:rPr>
        <w:t xml:space="preserve">VOTING: </w:t>
      </w:r>
      <w:r w:rsidRPr="005F7549">
        <w:rPr>
          <w:rFonts w:ascii="Calibri" w:hAnsi="Calibri" w:cs="Calibri"/>
        </w:rPr>
        <w:t>All members are in favor of the motion.</w:t>
      </w:r>
      <w:r w:rsidRPr="005F7549">
        <w:rPr>
          <w:rFonts w:ascii="Calibri" w:hAnsi="Calibri" w:cs="Calibri"/>
          <w:b/>
          <w:bCs/>
        </w:rPr>
        <w:t xml:space="preserve"> </w:t>
      </w:r>
    </w:p>
    <w:p w14:paraId="56A7FD8B" w14:textId="77777777" w:rsidR="001D36A1" w:rsidRPr="001D36A1" w:rsidRDefault="001D36A1" w:rsidP="001D36A1">
      <w:pPr>
        <w:jc w:val="both"/>
        <w:rPr>
          <w:rFonts w:ascii="Calibri" w:hAnsi="Calibri" w:cs="Calibri"/>
          <w:spacing w:val="1"/>
          <w:w w:val="105"/>
        </w:rPr>
      </w:pPr>
    </w:p>
    <w:p w14:paraId="13F728D1" w14:textId="77777777" w:rsidR="00D15A4E" w:rsidRPr="00D15A4E" w:rsidRDefault="00D15A4E" w:rsidP="00D15A4E">
      <w:pPr>
        <w:jc w:val="both"/>
        <w:rPr>
          <w:rFonts w:ascii="Calibri" w:hAnsi="Calibri" w:cs="Calibri"/>
          <w:spacing w:val="1"/>
          <w:w w:val="105"/>
        </w:rPr>
      </w:pPr>
    </w:p>
    <w:p w14:paraId="43239431" w14:textId="77777777" w:rsidR="00D15A4E" w:rsidRPr="00D15A4E" w:rsidRDefault="00D15A4E" w:rsidP="00D15A4E">
      <w:pPr>
        <w:pStyle w:val="ListParagraph"/>
        <w:ind w:left="720"/>
        <w:jc w:val="both"/>
        <w:rPr>
          <w:rFonts w:ascii="Calibri" w:hAnsi="Calibri" w:cs="Calibri"/>
          <w:spacing w:val="1"/>
          <w:w w:val="105"/>
        </w:rPr>
      </w:pPr>
    </w:p>
    <w:p w14:paraId="03EFC4EB" w14:textId="77777777" w:rsidR="005D5ABC" w:rsidRDefault="005D5ABC" w:rsidP="006F3CE5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</w:p>
    <w:p w14:paraId="6E6BC655" w14:textId="22AD72A7" w:rsidR="005D5ABC" w:rsidRDefault="001D36A1" w:rsidP="006F3CE5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>
        <w:rPr>
          <w:rFonts w:ascii="Calibri" w:hAnsi="Calibri" w:cs="Calibri"/>
          <w:spacing w:val="1"/>
          <w:w w:val="105"/>
        </w:rPr>
        <w:lastRenderedPageBreak/>
        <w:t>Pete thanked committee members for their time and dedicatio</w:t>
      </w:r>
      <w:r w:rsidR="008A1C80">
        <w:rPr>
          <w:rFonts w:ascii="Calibri" w:hAnsi="Calibri" w:cs="Calibri"/>
          <w:spacing w:val="1"/>
          <w:w w:val="105"/>
        </w:rPr>
        <w:t>n. The next committee meeting is scheduled for June 13, 2025, at 3:30 PM.</w:t>
      </w:r>
    </w:p>
    <w:p w14:paraId="676F497F" w14:textId="271BD0E6" w:rsidR="001D36A1" w:rsidRDefault="001D36A1" w:rsidP="006F3CE5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</w:p>
    <w:p w14:paraId="699DD813" w14:textId="20621928" w:rsidR="00375186" w:rsidRDefault="00FC7CCC" w:rsidP="006F3CE5">
      <w:pPr>
        <w:jc w:val="both"/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</w:pPr>
      <w:r w:rsidRPr="00A27D2F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 xml:space="preserve">Summary of Action </w:t>
      </w:r>
      <w:r w:rsidR="00265DDA" w:rsidRPr="00A27D2F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>Items</w:t>
      </w:r>
      <w:r w:rsidRPr="00A27D2F">
        <w:rPr>
          <w:rFonts w:ascii="Calibri" w:hAnsi="Calibri" w:cs="Calibri"/>
          <w:b/>
          <w:bCs/>
          <w:caps/>
          <w:spacing w:val="1"/>
          <w:w w:val="105"/>
          <w:sz w:val="24"/>
          <w:szCs w:val="24"/>
          <w:u w:val="single"/>
        </w:rPr>
        <w:t xml:space="preserve"> &amp; Adjournment</w:t>
      </w:r>
    </w:p>
    <w:p w14:paraId="502AF50B" w14:textId="1394407F" w:rsidR="00387A49" w:rsidRPr="00387A49" w:rsidRDefault="00387A49" w:rsidP="00387A49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 xml:space="preserve">The committee approved to allocate additional remaining FY2025 funds to Stop the Bleed and </w:t>
      </w:r>
      <w:proofErr w:type="spellStart"/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MedEd</w:t>
      </w:r>
      <w:proofErr w:type="spellEnd"/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 xml:space="preserve"> Prep</w:t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>.</w:t>
      </w:r>
    </w:p>
    <w:p w14:paraId="1B078170" w14:textId="697A8F4C" w:rsidR="00387A49" w:rsidRPr="00387A49" w:rsidRDefault="00387A49" w:rsidP="00387A49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The committee approved the FY2025 Final Spend Plan revision (</w:t>
      </w:r>
      <w:r w:rsidRPr="00387A49">
        <w:rPr>
          <w:rFonts w:ascii="Calibri" w:eastAsiaTheme="minorHAnsi" w:hAnsi="Calibri" w:cs="Calibri"/>
          <w:b/>
          <w:bCs/>
          <w:spacing w:val="1"/>
          <w:w w:val="105"/>
          <w:sz w:val="22"/>
          <w:szCs w:val="22"/>
        </w:rPr>
        <w:t>ATTACHMENT A</w:t>
      </w: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 xml:space="preserve">). </w:t>
      </w:r>
    </w:p>
    <w:p w14:paraId="58B40205" w14:textId="64FB1F25" w:rsidR="00387A49" w:rsidRPr="00387A49" w:rsidRDefault="00387A49" w:rsidP="00387A49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Gabby provided an overview of the proposed FY2026 PBP criteria (</w:t>
      </w:r>
      <w:r w:rsidRPr="00387A49">
        <w:rPr>
          <w:rFonts w:ascii="Calibri" w:eastAsiaTheme="minorHAnsi" w:hAnsi="Calibri" w:cs="Calibri"/>
          <w:b/>
          <w:bCs/>
          <w:spacing w:val="1"/>
          <w:w w:val="105"/>
          <w:sz w:val="22"/>
          <w:szCs w:val="22"/>
        </w:rPr>
        <w:t>ATTACHMENT B</w:t>
      </w: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).</w:t>
      </w:r>
    </w:p>
    <w:p w14:paraId="0CBE7168" w14:textId="64A9A987" w:rsidR="00387A49" w:rsidRPr="00387A49" w:rsidRDefault="00387A49" w:rsidP="00387A49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The commit</w:t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>t</w:t>
      </w: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ee approved the FY2026 contractor PBP</w:t>
      </w:r>
    </w:p>
    <w:p w14:paraId="0111525D" w14:textId="5BD999A6" w:rsidR="00387A49" w:rsidRPr="00387A49" w:rsidRDefault="00387A49" w:rsidP="00387A49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The commit</w:t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>t</w:t>
      </w: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ee approved the FY2026 Trauma Center and Burn Center PBP</w:t>
      </w:r>
    </w:p>
    <w:p w14:paraId="10917A60" w14:textId="0C5002FE" w:rsidR="00387A49" w:rsidRPr="00387A49" w:rsidRDefault="00387A49" w:rsidP="00387A49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Liz reviewed an FY2026 injury prevention funding request (</w:t>
      </w:r>
      <w:r w:rsidRPr="00387A49">
        <w:rPr>
          <w:rFonts w:ascii="Calibri" w:eastAsiaTheme="minorHAnsi" w:hAnsi="Calibri" w:cs="Calibri"/>
          <w:b/>
          <w:bCs/>
          <w:spacing w:val="1"/>
          <w:w w:val="105"/>
          <w:sz w:val="22"/>
          <w:szCs w:val="22"/>
        </w:rPr>
        <w:t>ATTA</w:t>
      </w:r>
      <w:r>
        <w:rPr>
          <w:rFonts w:ascii="Calibri" w:eastAsiaTheme="minorHAnsi" w:hAnsi="Calibri" w:cs="Calibri"/>
          <w:b/>
          <w:bCs/>
          <w:spacing w:val="1"/>
          <w:w w:val="105"/>
          <w:sz w:val="22"/>
          <w:szCs w:val="22"/>
        </w:rPr>
        <w:t>CH</w:t>
      </w:r>
      <w:r w:rsidRPr="00387A49">
        <w:rPr>
          <w:rFonts w:ascii="Calibri" w:eastAsiaTheme="minorHAnsi" w:hAnsi="Calibri" w:cs="Calibri"/>
          <w:b/>
          <w:bCs/>
          <w:spacing w:val="1"/>
          <w:w w:val="105"/>
          <w:sz w:val="22"/>
          <w:szCs w:val="22"/>
        </w:rPr>
        <w:t>MENT C</w:t>
      </w: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)</w:t>
      </w:r>
    </w:p>
    <w:p w14:paraId="38107E62" w14:textId="5C4A22BE" w:rsidR="00387A49" w:rsidRPr="00387A49" w:rsidRDefault="00387A49" w:rsidP="00387A49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The committee approved the $11,7</w:t>
      </w:r>
      <w:r w:rsidR="008A1C80">
        <w:rPr>
          <w:rFonts w:ascii="Calibri" w:eastAsiaTheme="minorHAnsi" w:hAnsi="Calibri" w:cs="Calibri"/>
          <w:spacing w:val="1"/>
          <w:w w:val="105"/>
          <w:sz w:val="22"/>
          <w:szCs w:val="22"/>
        </w:rPr>
        <w:t>15</w:t>
      </w: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 xml:space="preserve"> FY20206 injury prevention proposal</w:t>
      </w:r>
    </w:p>
    <w:p w14:paraId="6BCD3BD8" w14:textId="2A096D11" w:rsidR="00387A49" w:rsidRPr="00387A49" w:rsidRDefault="00387A49" w:rsidP="00387A49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Katie reviewed FY2026 budget highlights (</w:t>
      </w:r>
      <w:r w:rsidRPr="008A1C80">
        <w:rPr>
          <w:rFonts w:ascii="Calibri" w:eastAsiaTheme="minorHAnsi" w:hAnsi="Calibri" w:cs="Calibri"/>
          <w:b/>
          <w:bCs/>
          <w:spacing w:val="1"/>
          <w:w w:val="105"/>
          <w:sz w:val="22"/>
          <w:szCs w:val="22"/>
        </w:rPr>
        <w:t>ATTACHMENT D</w:t>
      </w: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 xml:space="preserve">), the FY2026 </w:t>
      </w:r>
      <w:r w:rsidR="00E74BFA">
        <w:rPr>
          <w:rFonts w:ascii="Calibri" w:eastAsiaTheme="minorHAnsi" w:hAnsi="Calibri" w:cs="Calibri"/>
          <w:spacing w:val="1"/>
          <w:w w:val="105"/>
          <w:sz w:val="22"/>
          <w:szCs w:val="22"/>
        </w:rPr>
        <w:t>proposed budget</w:t>
      </w: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 xml:space="preserve"> (</w:t>
      </w:r>
      <w:r w:rsidRPr="00387A49">
        <w:rPr>
          <w:rFonts w:ascii="Calibri" w:eastAsiaTheme="minorHAnsi" w:hAnsi="Calibri" w:cs="Calibri"/>
          <w:b/>
          <w:bCs/>
          <w:spacing w:val="1"/>
          <w:w w:val="105"/>
          <w:sz w:val="22"/>
          <w:szCs w:val="22"/>
        </w:rPr>
        <w:t>ATTACHMENT E</w:t>
      </w: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 xml:space="preserve">), and advised </w:t>
      </w:r>
      <w:r w:rsidR="008A1C80">
        <w:rPr>
          <w:rFonts w:ascii="Calibri" w:eastAsiaTheme="minorHAnsi" w:hAnsi="Calibri" w:cs="Calibri"/>
          <w:spacing w:val="1"/>
          <w:w w:val="105"/>
          <w:sz w:val="22"/>
          <w:szCs w:val="22"/>
        </w:rPr>
        <w:t xml:space="preserve">that </w:t>
      </w: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budget trends from FY2023 through FY2026 are avai</w:t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>la</w:t>
      </w: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ble for review (</w:t>
      </w:r>
      <w:r w:rsidRPr="00387A49">
        <w:rPr>
          <w:rFonts w:ascii="Calibri" w:eastAsiaTheme="minorHAnsi" w:hAnsi="Calibri" w:cs="Calibri"/>
          <w:b/>
          <w:bCs/>
          <w:spacing w:val="1"/>
          <w:w w:val="105"/>
          <w:sz w:val="22"/>
          <w:szCs w:val="22"/>
        </w:rPr>
        <w:t>ATTACHMENT F</w:t>
      </w: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)</w:t>
      </w:r>
    </w:p>
    <w:p w14:paraId="2AE02F9D" w14:textId="12A839CE" w:rsidR="00A077B0" w:rsidRDefault="00387A49" w:rsidP="00387A49">
      <w:pPr>
        <w:pStyle w:val="BodyText"/>
        <w:numPr>
          <w:ilvl w:val="0"/>
          <w:numId w:val="90"/>
        </w:numPr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 w:rsidRPr="00387A49">
        <w:rPr>
          <w:rFonts w:ascii="Calibri" w:eastAsiaTheme="minorHAnsi" w:hAnsi="Calibri" w:cs="Calibri"/>
          <w:spacing w:val="1"/>
          <w:w w:val="105"/>
          <w:sz w:val="22"/>
          <w:szCs w:val="22"/>
        </w:rPr>
        <w:t>The committee approved the FY2026 proposed budget</w:t>
      </w:r>
      <w:r w:rsidR="007425ED">
        <w:rPr>
          <w:rFonts w:ascii="Calibri" w:eastAsiaTheme="minorHAnsi" w:hAnsi="Calibri" w:cs="Calibri"/>
          <w:spacing w:val="1"/>
          <w:w w:val="105"/>
          <w:sz w:val="22"/>
          <w:szCs w:val="22"/>
        </w:rPr>
        <w:t>.</w:t>
      </w:r>
    </w:p>
    <w:p w14:paraId="163B8527" w14:textId="77777777" w:rsidR="00A077B0" w:rsidRDefault="00A077B0" w:rsidP="00A077B0">
      <w:pPr>
        <w:pStyle w:val="BodyText"/>
        <w:ind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</w:p>
    <w:p w14:paraId="4D6B0EE3" w14:textId="77777777" w:rsidR="00CD7E67" w:rsidRDefault="00CD7E67" w:rsidP="00CD7E67">
      <w:pPr>
        <w:pStyle w:val="BodyText"/>
        <w:ind w:left="0"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</w:p>
    <w:p w14:paraId="372EC6B6" w14:textId="30A217AC" w:rsidR="00CD7E67" w:rsidRPr="009C4C38" w:rsidRDefault="00CD7E67" w:rsidP="00CD7E67">
      <w:pPr>
        <w:pStyle w:val="BodyText"/>
        <w:ind w:left="0" w:right="-493"/>
        <w:jc w:val="both"/>
        <w:rPr>
          <w:rFonts w:ascii="Calibri" w:eastAsiaTheme="minorHAnsi" w:hAnsi="Calibri" w:cs="Calibri"/>
          <w:spacing w:val="1"/>
          <w:w w:val="105"/>
          <w:sz w:val="22"/>
          <w:szCs w:val="22"/>
        </w:rPr>
      </w:pP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ab/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ab/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ab/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ab/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ab/>
      </w:r>
      <w:r>
        <w:rPr>
          <w:rFonts w:ascii="Calibri" w:eastAsiaTheme="minorHAnsi" w:hAnsi="Calibri" w:cs="Calibri"/>
          <w:spacing w:val="1"/>
          <w:w w:val="105"/>
          <w:sz w:val="22"/>
          <w:szCs w:val="22"/>
        </w:rPr>
        <w:tab/>
        <w:t xml:space="preserve">             </w:t>
      </w:r>
      <w:r w:rsidRPr="00CD7E67">
        <w:rPr>
          <w:rFonts w:ascii="Calibri" w:eastAsiaTheme="minorHAnsi" w:hAnsi="Calibri" w:cs="Calibri"/>
          <w:spacing w:val="1"/>
          <w:w w:val="105"/>
          <w:sz w:val="21"/>
          <w:szCs w:val="21"/>
        </w:rPr>
        <w:t>Meeting minutes respectfully submitted by Gabriela Saye</w:t>
      </w:r>
    </w:p>
    <w:sectPr w:rsidR="00CD7E67" w:rsidRPr="009C4C38" w:rsidSect="00A744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08" w:right="1267" w:bottom="1008" w:left="1296" w:header="86" w:footer="33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E3D9A" w14:textId="77777777" w:rsidR="00B27C16" w:rsidRDefault="00B27C16">
      <w:r>
        <w:separator/>
      </w:r>
    </w:p>
  </w:endnote>
  <w:endnote w:type="continuationSeparator" w:id="0">
    <w:p w14:paraId="460968D5" w14:textId="77777777" w:rsidR="00B27C16" w:rsidRDefault="00B27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-Bold">
    <w:altName w:val="Tahoma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93325276"/>
      <w:docPartObj>
        <w:docPartGallery w:val="Page Numbers (Bottom of Page)"/>
        <w:docPartUnique/>
      </w:docPartObj>
    </w:sdtPr>
    <w:sdtContent>
      <w:p w14:paraId="025992A7" w14:textId="7935A8F7" w:rsidR="00BB2305" w:rsidRDefault="00BB2305" w:rsidP="00F948B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7BF6AE" w14:textId="77777777" w:rsidR="005F0765" w:rsidRDefault="005F0765" w:rsidP="00BB2305">
    <w:pPr>
      <w:pStyle w:val="Footer"/>
      <w:framePr w:wrap="none" w:vAnchor="text" w:hAnchor="margin" w:xAlign="outside" w:y="1"/>
      <w:ind w:right="360"/>
      <w:rPr>
        <w:rStyle w:val="PageNumber"/>
      </w:rPr>
    </w:pPr>
  </w:p>
  <w:p w14:paraId="04B348F5" w14:textId="77777777" w:rsidR="005F0765" w:rsidRDefault="005F0765" w:rsidP="00E34544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88108411"/>
      <w:docPartObj>
        <w:docPartGallery w:val="Page Numbers (Bottom of Page)"/>
        <w:docPartUnique/>
      </w:docPartObj>
    </w:sdtPr>
    <w:sdtContent>
      <w:p w14:paraId="57533074" w14:textId="57880542" w:rsidR="00BB2305" w:rsidRDefault="00BB2305" w:rsidP="00C37D9A">
        <w:pPr>
          <w:pStyle w:val="Footer"/>
          <w:framePr w:wrap="none" w:vAnchor="text" w:hAnchor="page" w:x="11446" w:y="-67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BAE1541" w14:textId="4F7C58F7" w:rsidR="005F0765" w:rsidRDefault="00031C39" w:rsidP="006750B1">
    <w:pPr>
      <w:pStyle w:val="Footer"/>
      <w:ind w:left="-990" w:right="360"/>
      <w:rPr>
        <w:sz w:val="20"/>
        <w:szCs w:val="20"/>
      </w:rPr>
    </w:pPr>
    <w:r w:rsidRPr="00BB2305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7918833" wp14:editId="55230B9B">
              <wp:simplePos x="0" y="0"/>
              <wp:positionH relativeFrom="column">
                <wp:posOffset>-806450</wp:posOffset>
              </wp:positionH>
              <wp:positionV relativeFrom="paragraph">
                <wp:posOffset>-115597</wp:posOffset>
              </wp:positionV>
              <wp:extent cx="7776375" cy="0"/>
              <wp:effectExtent l="0" t="12700" r="34290" b="25400"/>
              <wp:wrapNone/>
              <wp:docPr id="1835667413" name="Straight Connector 1835667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637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79A66D" id="Straight Connector 183566741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.5pt,-9.1pt" to="548.8pt,-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" strokecolor="#1f497d [3215]" strokeweight="3pt"/>
          </w:pict>
        </mc:Fallback>
      </mc:AlternateContent>
    </w:r>
    <w:r w:rsidRPr="00C62F64">
      <w:rPr>
        <w:sz w:val="21"/>
        <w:szCs w:val="21"/>
      </w:rPr>
      <w:t xml:space="preserve"> </w:t>
    </w:r>
    <w:r w:rsidRPr="00BB2305">
      <w:rPr>
        <w:sz w:val="21"/>
        <w:szCs w:val="21"/>
      </w:rPr>
      <w:t xml:space="preserve">GTC </w:t>
    </w:r>
    <w:r w:rsidR="00CD6378">
      <w:rPr>
        <w:sz w:val="21"/>
        <w:szCs w:val="21"/>
      </w:rPr>
      <w:t>Finance</w:t>
    </w:r>
    <w:r>
      <w:rPr>
        <w:sz w:val="21"/>
        <w:szCs w:val="21"/>
      </w:rPr>
      <w:t xml:space="preserve"> </w:t>
    </w:r>
    <w:r w:rsidRPr="00BB2305">
      <w:rPr>
        <w:sz w:val="21"/>
        <w:szCs w:val="21"/>
      </w:rPr>
      <w:t xml:space="preserve">Committee Meeting: </w:t>
    </w:r>
    <w:r w:rsidR="00B03CF7">
      <w:rPr>
        <w:sz w:val="21"/>
        <w:szCs w:val="21"/>
      </w:rPr>
      <w:t>May 5</w:t>
    </w:r>
    <w:r w:rsidR="002E53AC">
      <w:rPr>
        <w:sz w:val="21"/>
        <w:szCs w:val="21"/>
      </w:rPr>
      <w:t>,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24623622"/>
      <w:docPartObj>
        <w:docPartGallery w:val="Page Numbers (Bottom of Page)"/>
        <w:docPartUnique/>
      </w:docPartObj>
    </w:sdtPr>
    <w:sdtContent>
      <w:p w14:paraId="2B0FB4D0" w14:textId="5999012E" w:rsidR="00BB2305" w:rsidRDefault="00BB2305" w:rsidP="00F948B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09DB0BF" w14:textId="3CB36D51" w:rsidR="00BB2305" w:rsidRPr="00BB2305" w:rsidRDefault="00BB2305" w:rsidP="00BB2305">
    <w:pPr>
      <w:pStyle w:val="Footer"/>
      <w:ind w:left="-990" w:right="360"/>
      <w:rPr>
        <w:sz w:val="21"/>
        <w:szCs w:val="21"/>
      </w:rPr>
    </w:pPr>
    <w:r w:rsidRPr="00BB2305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2CCB669" wp14:editId="3E6E46DB">
              <wp:simplePos x="0" y="0"/>
              <wp:positionH relativeFrom="column">
                <wp:posOffset>-806450</wp:posOffset>
              </wp:positionH>
              <wp:positionV relativeFrom="paragraph">
                <wp:posOffset>-115597</wp:posOffset>
              </wp:positionV>
              <wp:extent cx="7776375" cy="0"/>
              <wp:effectExtent l="0" t="12700" r="34290" b="254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637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C6748F" id="Straight Connector 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.5pt,-9.1pt" to="548.8pt,-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" strokecolor="#1f497d [3215]" strokeweight="3pt"/>
          </w:pict>
        </mc:Fallback>
      </mc:AlternateContent>
    </w:r>
    <w:r w:rsidR="00C62F64" w:rsidRPr="00C62F64">
      <w:rPr>
        <w:sz w:val="21"/>
        <w:szCs w:val="21"/>
      </w:rPr>
      <w:t xml:space="preserve"> </w:t>
    </w:r>
    <w:r w:rsidR="00C62F64" w:rsidRPr="00BB2305">
      <w:rPr>
        <w:sz w:val="21"/>
        <w:szCs w:val="21"/>
      </w:rPr>
      <w:t xml:space="preserve">GTC </w:t>
    </w:r>
    <w:r w:rsidR="00CD6378">
      <w:rPr>
        <w:sz w:val="21"/>
        <w:szCs w:val="21"/>
      </w:rPr>
      <w:t>Finance</w:t>
    </w:r>
    <w:r w:rsidR="00C62F64">
      <w:rPr>
        <w:sz w:val="21"/>
        <w:szCs w:val="21"/>
      </w:rPr>
      <w:t xml:space="preserve"> </w:t>
    </w:r>
    <w:r w:rsidR="00C62F64" w:rsidRPr="00BB2305">
      <w:rPr>
        <w:sz w:val="21"/>
        <w:szCs w:val="21"/>
      </w:rPr>
      <w:t xml:space="preserve">Committee Meeting: </w:t>
    </w:r>
    <w:r w:rsidR="00B03CF7">
      <w:rPr>
        <w:sz w:val="21"/>
        <w:szCs w:val="21"/>
      </w:rPr>
      <w:t>May 5</w:t>
    </w:r>
    <w:r w:rsidR="002E53AC">
      <w:rPr>
        <w:sz w:val="21"/>
        <w:szCs w:val="21"/>
      </w:rPr>
      <w:t>,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9C6E1" w14:textId="77777777" w:rsidR="00B27C16" w:rsidRDefault="00B27C16">
      <w:r>
        <w:separator/>
      </w:r>
    </w:p>
  </w:footnote>
  <w:footnote w:type="continuationSeparator" w:id="0">
    <w:p w14:paraId="468E7F96" w14:textId="77777777" w:rsidR="00B27C16" w:rsidRDefault="00B27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5B39B" w14:textId="6BC452AC" w:rsidR="005F0765" w:rsidRDefault="00B27C16">
    <w:pPr>
      <w:pStyle w:val="Header"/>
    </w:pPr>
    <w:r>
      <w:rPr>
        <w:noProof/>
      </w:rPr>
      <w:pict w14:anchorId="65A481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572031" o:spid="_x0000_s1027" type="#_x0000_t136" alt="" style="position:absolute;margin-left:0;margin-top:0;width:474.55pt;height:207.6pt;rotation:315;z-index:-25162035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51F8E" w14:textId="3B5DC855" w:rsidR="005F0765" w:rsidRDefault="00B27C16">
    <w:pPr>
      <w:spacing w:line="14" w:lineRule="auto"/>
      <w:rPr>
        <w:sz w:val="20"/>
        <w:szCs w:val="20"/>
      </w:rPr>
    </w:pPr>
    <w:r>
      <w:rPr>
        <w:noProof/>
      </w:rPr>
      <w:pict w14:anchorId="17DB44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572032" o:spid="_x0000_s1026" type="#_x0000_t136" alt="" style="position:absolute;margin-left:0;margin-top:0;width:474.55pt;height:207.6pt;rotation:315;z-index:-25161830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  <w:r w:rsidR="0034485F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72C5CEF" wp14:editId="5BF62D11">
              <wp:simplePos x="0" y="0"/>
              <wp:positionH relativeFrom="page">
                <wp:posOffset>913765</wp:posOffset>
              </wp:positionH>
              <wp:positionV relativeFrom="page">
                <wp:posOffset>483235</wp:posOffset>
              </wp:positionV>
              <wp:extent cx="56515" cy="162560"/>
              <wp:effectExtent l="0" t="635" r="0" b="1905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D3CD08" w14:textId="77777777" w:rsidR="005F0765" w:rsidRDefault="00DE39D9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w w:val="102"/>
                              <w:sz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2C5CE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71.95pt;margin-top:38.05pt;width:4.45pt;height:12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" filled="f" stroked="f">
              <v:textbox inset="0,0,0,0">
                <w:txbxContent>
                  <w:p w14:paraId="18D3CD08" w14:textId="77777777" w:rsidR="005F0765" w:rsidRDefault="00DE39D9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/>
                        <w:w w:val="102"/>
                        <w:sz w:val="2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3148D" w14:textId="71666F8C" w:rsidR="005F0765" w:rsidRDefault="00B27C16">
    <w:pPr>
      <w:pStyle w:val="Header"/>
    </w:pPr>
    <w:r>
      <w:rPr>
        <w:noProof/>
      </w:rPr>
      <w:pict w14:anchorId="01D237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572030" o:spid="_x0000_s1025" type="#_x0000_t136" alt="" style="position:absolute;margin-left:0;margin-top:0;width:474.55pt;height:207.6pt;rotation:315;z-index:-25162240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  <w:r w:rsidR="00C31133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74670E27" wp14:editId="30E161CA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3466768" cy="719139"/>
          <wp:effectExtent l="0" t="0" r="635" b="508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66768" cy="719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E4616E"/>
    <w:multiLevelType w:val="hybridMultilevel"/>
    <w:tmpl w:val="FAA409B6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" w15:restartNumberingAfterBreak="0">
    <w:nsid w:val="011123B8"/>
    <w:multiLevelType w:val="hybridMultilevel"/>
    <w:tmpl w:val="16AC1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81550C"/>
    <w:multiLevelType w:val="hybridMultilevel"/>
    <w:tmpl w:val="EBD28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13126"/>
    <w:multiLevelType w:val="hybridMultilevel"/>
    <w:tmpl w:val="E008241E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DD4D48"/>
    <w:multiLevelType w:val="hybridMultilevel"/>
    <w:tmpl w:val="E2043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733AE2"/>
    <w:multiLevelType w:val="hybridMultilevel"/>
    <w:tmpl w:val="7BC26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A9424F"/>
    <w:multiLevelType w:val="hybridMultilevel"/>
    <w:tmpl w:val="0F685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FE5DF7"/>
    <w:multiLevelType w:val="hybridMultilevel"/>
    <w:tmpl w:val="45449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CF3A03"/>
    <w:multiLevelType w:val="hybridMultilevel"/>
    <w:tmpl w:val="85B02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363A51"/>
    <w:multiLevelType w:val="hybridMultilevel"/>
    <w:tmpl w:val="F14EF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43328B"/>
    <w:multiLevelType w:val="hybridMultilevel"/>
    <w:tmpl w:val="773C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941E1E"/>
    <w:multiLevelType w:val="hybridMultilevel"/>
    <w:tmpl w:val="4A80A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FA16F4"/>
    <w:multiLevelType w:val="hybridMultilevel"/>
    <w:tmpl w:val="6E181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001D61"/>
    <w:multiLevelType w:val="hybridMultilevel"/>
    <w:tmpl w:val="936E5E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54401E1"/>
    <w:multiLevelType w:val="hybridMultilevel"/>
    <w:tmpl w:val="A198C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D9652F"/>
    <w:multiLevelType w:val="hybridMultilevel"/>
    <w:tmpl w:val="F258B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2D683A"/>
    <w:multiLevelType w:val="hybridMultilevel"/>
    <w:tmpl w:val="73B8B74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292FAD"/>
    <w:multiLevelType w:val="hybridMultilevel"/>
    <w:tmpl w:val="7436B90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7887A52"/>
    <w:multiLevelType w:val="hybridMultilevel"/>
    <w:tmpl w:val="FF9C8C00"/>
    <w:lvl w:ilvl="0" w:tplc="04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20" w15:restartNumberingAfterBreak="0">
    <w:nsid w:val="178E6309"/>
    <w:multiLevelType w:val="hybridMultilevel"/>
    <w:tmpl w:val="3FFAE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9E0A24"/>
    <w:multiLevelType w:val="hybridMultilevel"/>
    <w:tmpl w:val="9104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B91114"/>
    <w:multiLevelType w:val="hybridMultilevel"/>
    <w:tmpl w:val="9FE45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080276"/>
    <w:multiLevelType w:val="hybridMultilevel"/>
    <w:tmpl w:val="10E0C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A50D0F"/>
    <w:multiLevelType w:val="hybridMultilevel"/>
    <w:tmpl w:val="AA4E036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CB1976"/>
    <w:multiLevelType w:val="hybridMultilevel"/>
    <w:tmpl w:val="F618A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E362DD3"/>
    <w:multiLevelType w:val="hybridMultilevel"/>
    <w:tmpl w:val="4EEE5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F6F2482"/>
    <w:multiLevelType w:val="hybridMultilevel"/>
    <w:tmpl w:val="6B32C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00A51A3"/>
    <w:multiLevelType w:val="hybridMultilevel"/>
    <w:tmpl w:val="46160B50"/>
    <w:lvl w:ilvl="0" w:tplc="04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29" w15:restartNumberingAfterBreak="0">
    <w:nsid w:val="20965B8D"/>
    <w:multiLevelType w:val="hybridMultilevel"/>
    <w:tmpl w:val="CF56B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3F65257"/>
    <w:multiLevelType w:val="hybridMultilevel"/>
    <w:tmpl w:val="2676F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C0091F"/>
    <w:multiLevelType w:val="hybridMultilevel"/>
    <w:tmpl w:val="251C1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5EF7409"/>
    <w:multiLevelType w:val="hybridMultilevel"/>
    <w:tmpl w:val="B522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7366A71"/>
    <w:multiLevelType w:val="hybridMultilevel"/>
    <w:tmpl w:val="826E2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7C03069"/>
    <w:multiLevelType w:val="hybridMultilevel"/>
    <w:tmpl w:val="E3468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83C4042"/>
    <w:multiLevelType w:val="hybridMultilevel"/>
    <w:tmpl w:val="3E769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A6A63F1"/>
    <w:multiLevelType w:val="hybridMultilevel"/>
    <w:tmpl w:val="41548C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2D513A49"/>
    <w:multiLevelType w:val="hybridMultilevel"/>
    <w:tmpl w:val="0E8C7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0F7370E"/>
    <w:multiLevelType w:val="hybridMultilevel"/>
    <w:tmpl w:val="39ACC874"/>
    <w:lvl w:ilvl="0" w:tplc="3A183546">
      <w:numFmt w:val="bullet"/>
      <w:lvlText w:val="-"/>
      <w:lvlJc w:val="left"/>
      <w:pPr>
        <w:ind w:left="519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9" w:hanging="360"/>
      </w:pPr>
      <w:rPr>
        <w:rFonts w:ascii="Wingdings" w:hAnsi="Wingdings" w:hint="default"/>
      </w:rPr>
    </w:lvl>
  </w:abstractNum>
  <w:abstractNum w:abstractNumId="39" w15:restartNumberingAfterBreak="0">
    <w:nsid w:val="321C08F1"/>
    <w:multiLevelType w:val="hybridMultilevel"/>
    <w:tmpl w:val="604A6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2CA19C6"/>
    <w:multiLevelType w:val="hybridMultilevel"/>
    <w:tmpl w:val="F87EA6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32F220EF"/>
    <w:multiLevelType w:val="hybridMultilevel"/>
    <w:tmpl w:val="27E010C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340151C3"/>
    <w:multiLevelType w:val="hybridMultilevel"/>
    <w:tmpl w:val="99606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40A28BA"/>
    <w:multiLevelType w:val="hybridMultilevel"/>
    <w:tmpl w:val="076C2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9D970FF"/>
    <w:multiLevelType w:val="hybridMultilevel"/>
    <w:tmpl w:val="FE860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775335"/>
    <w:multiLevelType w:val="hybridMultilevel"/>
    <w:tmpl w:val="AB521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DCE4F8A"/>
    <w:multiLevelType w:val="hybridMultilevel"/>
    <w:tmpl w:val="294CB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0B400F0"/>
    <w:multiLevelType w:val="hybridMultilevel"/>
    <w:tmpl w:val="6EE0E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452052"/>
    <w:multiLevelType w:val="hybridMultilevel"/>
    <w:tmpl w:val="2794C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2C5467D"/>
    <w:multiLevelType w:val="hybridMultilevel"/>
    <w:tmpl w:val="EC0AE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48E2D73"/>
    <w:multiLevelType w:val="hybridMultilevel"/>
    <w:tmpl w:val="B45E1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53007F6"/>
    <w:multiLevelType w:val="hybridMultilevel"/>
    <w:tmpl w:val="43382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55E6CAB"/>
    <w:multiLevelType w:val="hybridMultilevel"/>
    <w:tmpl w:val="EEACF03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66A1FAB"/>
    <w:multiLevelType w:val="hybridMultilevel"/>
    <w:tmpl w:val="1B96B7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6AD2424"/>
    <w:multiLevelType w:val="hybridMultilevel"/>
    <w:tmpl w:val="5928D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7640361"/>
    <w:multiLevelType w:val="hybridMultilevel"/>
    <w:tmpl w:val="BEA8A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76814FA"/>
    <w:multiLevelType w:val="hybridMultilevel"/>
    <w:tmpl w:val="E8A47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7E72885"/>
    <w:multiLevelType w:val="hybridMultilevel"/>
    <w:tmpl w:val="66CC3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CA94361"/>
    <w:multiLevelType w:val="hybridMultilevel"/>
    <w:tmpl w:val="47749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EAC6442"/>
    <w:multiLevelType w:val="hybridMultilevel"/>
    <w:tmpl w:val="2CB68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FD61872"/>
    <w:multiLevelType w:val="hybridMultilevel"/>
    <w:tmpl w:val="F226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125328D"/>
    <w:multiLevelType w:val="hybridMultilevel"/>
    <w:tmpl w:val="8C66A0D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B1008E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5257088D"/>
    <w:multiLevelType w:val="hybridMultilevel"/>
    <w:tmpl w:val="57A24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36B03CB"/>
    <w:multiLevelType w:val="hybridMultilevel"/>
    <w:tmpl w:val="430C80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585B53C0"/>
    <w:multiLevelType w:val="hybridMultilevel"/>
    <w:tmpl w:val="5DD40C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5" w15:restartNumberingAfterBreak="0">
    <w:nsid w:val="5AFF24A1"/>
    <w:multiLevelType w:val="hybridMultilevel"/>
    <w:tmpl w:val="EC8A2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BC96D28"/>
    <w:multiLevelType w:val="hybridMultilevel"/>
    <w:tmpl w:val="6E36995C"/>
    <w:lvl w:ilvl="0" w:tplc="A762E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D4038C0"/>
    <w:multiLevelType w:val="hybridMultilevel"/>
    <w:tmpl w:val="2AF41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0920CC3"/>
    <w:multiLevelType w:val="hybridMultilevel"/>
    <w:tmpl w:val="AA506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1E0240D"/>
    <w:multiLevelType w:val="hybridMultilevel"/>
    <w:tmpl w:val="67B04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3447881"/>
    <w:multiLevelType w:val="hybridMultilevel"/>
    <w:tmpl w:val="A3E05B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40F5682"/>
    <w:multiLevelType w:val="hybridMultilevel"/>
    <w:tmpl w:val="06B6C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7185B6C"/>
    <w:multiLevelType w:val="hybridMultilevel"/>
    <w:tmpl w:val="5738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9873A68"/>
    <w:multiLevelType w:val="hybridMultilevel"/>
    <w:tmpl w:val="E610B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A476EF0"/>
    <w:multiLevelType w:val="hybridMultilevel"/>
    <w:tmpl w:val="7A1E6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13606CD"/>
    <w:multiLevelType w:val="hybridMultilevel"/>
    <w:tmpl w:val="0BD40FD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2322DA9"/>
    <w:multiLevelType w:val="hybridMultilevel"/>
    <w:tmpl w:val="E2A6B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2FF01DF"/>
    <w:multiLevelType w:val="hybridMultilevel"/>
    <w:tmpl w:val="213C51B2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78" w15:restartNumberingAfterBreak="0">
    <w:nsid w:val="730A1BB9"/>
    <w:multiLevelType w:val="hybridMultilevel"/>
    <w:tmpl w:val="44A6E21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73E31A8E"/>
    <w:multiLevelType w:val="hybridMultilevel"/>
    <w:tmpl w:val="1674C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4035B20"/>
    <w:multiLevelType w:val="hybridMultilevel"/>
    <w:tmpl w:val="3796C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7815200"/>
    <w:multiLevelType w:val="hybridMultilevel"/>
    <w:tmpl w:val="133064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7A703EF"/>
    <w:multiLevelType w:val="hybridMultilevel"/>
    <w:tmpl w:val="5BA88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80057C5"/>
    <w:multiLevelType w:val="hybridMultilevel"/>
    <w:tmpl w:val="BC9A0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A074387"/>
    <w:multiLevelType w:val="hybridMultilevel"/>
    <w:tmpl w:val="AABA4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2374BC"/>
    <w:multiLevelType w:val="hybridMultilevel"/>
    <w:tmpl w:val="1FD6C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A5D0D03"/>
    <w:multiLevelType w:val="hybridMultilevel"/>
    <w:tmpl w:val="A9BADE0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7" w15:restartNumberingAfterBreak="0">
    <w:nsid w:val="7B204F63"/>
    <w:multiLevelType w:val="hybridMultilevel"/>
    <w:tmpl w:val="978C5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B467496"/>
    <w:multiLevelType w:val="hybridMultilevel"/>
    <w:tmpl w:val="DF6AA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BDA308C"/>
    <w:multiLevelType w:val="hybridMultilevel"/>
    <w:tmpl w:val="6B344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E9B5AEE"/>
    <w:multiLevelType w:val="hybridMultilevel"/>
    <w:tmpl w:val="3006B6B6"/>
    <w:lvl w:ilvl="0" w:tplc="040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num w:numId="1" w16cid:durableId="160197012">
    <w:abstractNumId w:val="82"/>
  </w:num>
  <w:num w:numId="2" w16cid:durableId="282352010">
    <w:abstractNumId w:val="6"/>
  </w:num>
  <w:num w:numId="3" w16cid:durableId="1881093148">
    <w:abstractNumId w:val="83"/>
  </w:num>
  <w:num w:numId="4" w16cid:durableId="725420733">
    <w:abstractNumId w:val="69"/>
  </w:num>
  <w:num w:numId="5" w16cid:durableId="354967764">
    <w:abstractNumId w:val="27"/>
  </w:num>
  <w:num w:numId="6" w16cid:durableId="1181361852">
    <w:abstractNumId w:val="4"/>
  </w:num>
  <w:num w:numId="7" w16cid:durableId="151482793">
    <w:abstractNumId w:val="41"/>
  </w:num>
  <w:num w:numId="8" w16cid:durableId="827863195">
    <w:abstractNumId w:val="78"/>
  </w:num>
  <w:num w:numId="9" w16cid:durableId="2122215959">
    <w:abstractNumId w:val="31"/>
  </w:num>
  <w:num w:numId="10" w16cid:durableId="403913387">
    <w:abstractNumId w:val="72"/>
  </w:num>
  <w:num w:numId="11" w16cid:durableId="945962216">
    <w:abstractNumId w:val="49"/>
  </w:num>
  <w:num w:numId="12" w16cid:durableId="151219154">
    <w:abstractNumId w:val="20"/>
  </w:num>
  <w:num w:numId="13" w16cid:durableId="987590506">
    <w:abstractNumId w:val="8"/>
  </w:num>
  <w:num w:numId="14" w16cid:durableId="2115975282">
    <w:abstractNumId w:val="46"/>
  </w:num>
  <w:num w:numId="15" w16cid:durableId="1375425806">
    <w:abstractNumId w:val="50"/>
  </w:num>
  <w:num w:numId="16" w16cid:durableId="2143883607">
    <w:abstractNumId w:val="89"/>
  </w:num>
  <w:num w:numId="17" w16cid:durableId="663239400">
    <w:abstractNumId w:val="33"/>
  </w:num>
  <w:num w:numId="18" w16cid:durableId="2127649724">
    <w:abstractNumId w:val="7"/>
  </w:num>
  <w:num w:numId="19" w16cid:durableId="1117407679">
    <w:abstractNumId w:val="88"/>
  </w:num>
  <w:num w:numId="20" w16cid:durableId="1404834342">
    <w:abstractNumId w:val="73"/>
  </w:num>
  <w:num w:numId="21" w16cid:durableId="1351881496">
    <w:abstractNumId w:val="45"/>
  </w:num>
  <w:num w:numId="22" w16cid:durableId="1494759682">
    <w:abstractNumId w:val="39"/>
  </w:num>
  <w:num w:numId="23" w16cid:durableId="579801724">
    <w:abstractNumId w:val="70"/>
  </w:num>
  <w:num w:numId="24" w16cid:durableId="711929071">
    <w:abstractNumId w:val="2"/>
  </w:num>
  <w:num w:numId="25" w16cid:durableId="141626335">
    <w:abstractNumId w:val="14"/>
  </w:num>
  <w:num w:numId="26" w16cid:durableId="1953197273">
    <w:abstractNumId w:val="3"/>
  </w:num>
  <w:num w:numId="27" w16cid:durableId="1857037470">
    <w:abstractNumId w:val="84"/>
  </w:num>
  <w:num w:numId="28" w16cid:durableId="518784014">
    <w:abstractNumId w:val="55"/>
  </w:num>
  <w:num w:numId="29" w16cid:durableId="2080012854">
    <w:abstractNumId w:val="57"/>
  </w:num>
  <w:num w:numId="30" w16cid:durableId="1126313149">
    <w:abstractNumId w:val="9"/>
  </w:num>
  <w:num w:numId="31" w16cid:durableId="699282154">
    <w:abstractNumId w:val="44"/>
  </w:num>
  <w:num w:numId="32" w16cid:durableId="1221403551">
    <w:abstractNumId w:val="11"/>
  </w:num>
  <w:num w:numId="33" w16cid:durableId="857163336">
    <w:abstractNumId w:val="37"/>
  </w:num>
  <w:num w:numId="34" w16cid:durableId="870531334">
    <w:abstractNumId w:val="42"/>
  </w:num>
  <w:num w:numId="35" w16cid:durableId="1223641075">
    <w:abstractNumId w:val="74"/>
  </w:num>
  <w:num w:numId="36" w16cid:durableId="25764274">
    <w:abstractNumId w:val="64"/>
  </w:num>
  <w:num w:numId="37" w16cid:durableId="1263565276">
    <w:abstractNumId w:val="56"/>
  </w:num>
  <w:num w:numId="38" w16cid:durableId="516432749">
    <w:abstractNumId w:val="24"/>
  </w:num>
  <w:num w:numId="39" w16cid:durableId="466629234">
    <w:abstractNumId w:val="53"/>
  </w:num>
  <w:num w:numId="40" w16cid:durableId="97725946">
    <w:abstractNumId w:val="75"/>
  </w:num>
  <w:num w:numId="41" w16cid:durableId="208496499">
    <w:abstractNumId w:val="81"/>
  </w:num>
  <w:num w:numId="42" w16cid:durableId="1302272557">
    <w:abstractNumId w:val="17"/>
  </w:num>
  <w:num w:numId="43" w16cid:durableId="1409111868">
    <w:abstractNumId w:val="76"/>
  </w:num>
  <w:num w:numId="44" w16cid:durableId="1192298548">
    <w:abstractNumId w:val="71"/>
  </w:num>
  <w:num w:numId="45" w16cid:durableId="516428829">
    <w:abstractNumId w:val="54"/>
  </w:num>
  <w:num w:numId="46" w16cid:durableId="669530932">
    <w:abstractNumId w:val="52"/>
  </w:num>
  <w:num w:numId="47" w16cid:durableId="341905668">
    <w:abstractNumId w:val="85"/>
  </w:num>
  <w:num w:numId="48" w16cid:durableId="1586917188">
    <w:abstractNumId w:val="48"/>
  </w:num>
  <w:num w:numId="49" w16cid:durableId="1152479038">
    <w:abstractNumId w:val="86"/>
  </w:num>
  <w:num w:numId="50" w16cid:durableId="7565916">
    <w:abstractNumId w:val="10"/>
  </w:num>
  <w:num w:numId="51" w16cid:durableId="197276485">
    <w:abstractNumId w:val="21"/>
  </w:num>
  <w:num w:numId="52" w16cid:durableId="1714034920">
    <w:abstractNumId w:val="43"/>
  </w:num>
  <w:num w:numId="53" w16cid:durableId="1253859047">
    <w:abstractNumId w:val="12"/>
  </w:num>
  <w:num w:numId="54" w16cid:durableId="607465695">
    <w:abstractNumId w:val="35"/>
  </w:num>
  <w:num w:numId="55" w16cid:durableId="1022364062">
    <w:abstractNumId w:val="28"/>
  </w:num>
  <w:num w:numId="56" w16cid:durableId="931930562">
    <w:abstractNumId w:val="58"/>
  </w:num>
  <w:num w:numId="57" w16cid:durableId="1673947617">
    <w:abstractNumId w:val="22"/>
  </w:num>
  <w:num w:numId="58" w16cid:durableId="2111123776">
    <w:abstractNumId w:val="32"/>
  </w:num>
  <w:num w:numId="59" w16cid:durableId="746272728">
    <w:abstractNumId w:val="30"/>
  </w:num>
  <w:num w:numId="60" w16cid:durableId="1365473957">
    <w:abstractNumId w:val="67"/>
  </w:num>
  <w:num w:numId="61" w16cid:durableId="1644890652">
    <w:abstractNumId w:val="77"/>
  </w:num>
  <w:num w:numId="62" w16cid:durableId="1576013318">
    <w:abstractNumId w:val="34"/>
  </w:num>
  <w:num w:numId="63" w16cid:durableId="1013723055">
    <w:abstractNumId w:val="90"/>
  </w:num>
  <w:num w:numId="64" w16cid:durableId="142166167">
    <w:abstractNumId w:val="15"/>
  </w:num>
  <w:num w:numId="65" w16cid:durableId="1889996432">
    <w:abstractNumId w:val="0"/>
  </w:num>
  <w:num w:numId="66" w16cid:durableId="1251624857">
    <w:abstractNumId w:val="80"/>
  </w:num>
  <w:num w:numId="67" w16cid:durableId="2125071743">
    <w:abstractNumId w:val="13"/>
  </w:num>
  <w:num w:numId="68" w16cid:durableId="1917205627">
    <w:abstractNumId w:val="1"/>
  </w:num>
  <w:num w:numId="69" w16cid:durableId="1743212930">
    <w:abstractNumId w:val="36"/>
  </w:num>
  <w:num w:numId="70" w16cid:durableId="1271740825">
    <w:abstractNumId w:val="62"/>
  </w:num>
  <w:num w:numId="71" w16cid:durableId="41445917">
    <w:abstractNumId w:val="25"/>
  </w:num>
  <w:num w:numId="72" w16cid:durableId="414547526">
    <w:abstractNumId w:val="18"/>
  </w:num>
  <w:num w:numId="73" w16cid:durableId="1421835307">
    <w:abstractNumId w:val="60"/>
  </w:num>
  <w:num w:numId="74" w16cid:durableId="1105728897">
    <w:abstractNumId w:val="40"/>
  </w:num>
  <w:num w:numId="75" w16cid:durableId="1765881217">
    <w:abstractNumId w:val="61"/>
  </w:num>
  <w:num w:numId="76" w16cid:durableId="1247574330">
    <w:abstractNumId w:val="5"/>
  </w:num>
  <w:num w:numId="77" w16cid:durableId="682702739">
    <w:abstractNumId w:val="66"/>
  </w:num>
  <w:num w:numId="78" w16cid:durableId="408120082">
    <w:abstractNumId w:val="63"/>
  </w:num>
  <w:num w:numId="79" w16cid:durableId="2003004235">
    <w:abstractNumId w:val="65"/>
  </w:num>
  <w:num w:numId="80" w16cid:durableId="1760910881">
    <w:abstractNumId w:val="68"/>
  </w:num>
  <w:num w:numId="81" w16cid:durableId="1698266068">
    <w:abstractNumId w:val="51"/>
  </w:num>
  <w:num w:numId="82" w16cid:durableId="1092777618">
    <w:abstractNumId w:val="29"/>
  </w:num>
  <w:num w:numId="83" w16cid:durableId="1741050749">
    <w:abstractNumId w:val="26"/>
  </w:num>
  <w:num w:numId="84" w16cid:durableId="13389380">
    <w:abstractNumId w:val="47"/>
  </w:num>
  <w:num w:numId="85" w16cid:durableId="1889680332">
    <w:abstractNumId w:val="59"/>
  </w:num>
  <w:num w:numId="86" w16cid:durableId="1806966149">
    <w:abstractNumId w:val="23"/>
  </w:num>
  <w:num w:numId="87" w16cid:durableId="1632252440">
    <w:abstractNumId w:val="87"/>
  </w:num>
  <w:num w:numId="88" w16cid:durableId="111092014">
    <w:abstractNumId w:val="16"/>
  </w:num>
  <w:num w:numId="89" w16cid:durableId="1335496727">
    <w:abstractNumId w:val="79"/>
  </w:num>
  <w:num w:numId="90" w16cid:durableId="927271756">
    <w:abstractNumId w:val="19"/>
  </w:num>
  <w:num w:numId="91" w16cid:durableId="872040479">
    <w:abstractNumId w:val="3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DEC"/>
    <w:rsid w:val="0000036F"/>
    <w:rsid w:val="00001820"/>
    <w:rsid w:val="00005D6D"/>
    <w:rsid w:val="00005F18"/>
    <w:rsid w:val="00007DAD"/>
    <w:rsid w:val="00007F6B"/>
    <w:rsid w:val="000109B8"/>
    <w:rsid w:val="00011634"/>
    <w:rsid w:val="00012871"/>
    <w:rsid w:val="000136EB"/>
    <w:rsid w:val="00013B5D"/>
    <w:rsid w:val="00022724"/>
    <w:rsid w:val="000237A5"/>
    <w:rsid w:val="00023B1D"/>
    <w:rsid w:val="00024710"/>
    <w:rsid w:val="0002767E"/>
    <w:rsid w:val="0003101B"/>
    <w:rsid w:val="00031811"/>
    <w:rsid w:val="00031C39"/>
    <w:rsid w:val="00031E9B"/>
    <w:rsid w:val="0003303B"/>
    <w:rsid w:val="00036094"/>
    <w:rsid w:val="000368D7"/>
    <w:rsid w:val="00037488"/>
    <w:rsid w:val="000407C2"/>
    <w:rsid w:val="000415CD"/>
    <w:rsid w:val="000415EA"/>
    <w:rsid w:val="000465F7"/>
    <w:rsid w:val="0004745C"/>
    <w:rsid w:val="00053D50"/>
    <w:rsid w:val="0006452D"/>
    <w:rsid w:val="00065B5D"/>
    <w:rsid w:val="00066BCF"/>
    <w:rsid w:val="000708D1"/>
    <w:rsid w:val="00070934"/>
    <w:rsid w:val="00071A06"/>
    <w:rsid w:val="00071EDC"/>
    <w:rsid w:val="00073DF0"/>
    <w:rsid w:val="00075D82"/>
    <w:rsid w:val="000762D8"/>
    <w:rsid w:val="000769A0"/>
    <w:rsid w:val="00077C0A"/>
    <w:rsid w:val="000809EE"/>
    <w:rsid w:val="000812E8"/>
    <w:rsid w:val="00081EF1"/>
    <w:rsid w:val="00084242"/>
    <w:rsid w:val="00084564"/>
    <w:rsid w:val="00085B87"/>
    <w:rsid w:val="00086DC3"/>
    <w:rsid w:val="000872FE"/>
    <w:rsid w:val="000875D7"/>
    <w:rsid w:val="000941CA"/>
    <w:rsid w:val="00094B7D"/>
    <w:rsid w:val="0009578D"/>
    <w:rsid w:val="00096055"/>
    <w:rsid w:val="00097E0A"/>
    <w:rsid w:val="000A1001"/>
    <w:rsid w:val="000A2A61"/>
    <w:rsid w:val="000B10AB"/>
    <w:rsid w:val="000B2DE1"/>
    <w:rsid w:val="000B5578"/>
    <w:rsid w:val="000B5A65"/>
    <w:rsid w:val="000B73D6"/>
    <w:rsid w:val="000C05F8"/>
    <w:rsid w:val="000C1935"/>
    <w:rsid w:val="000D0F0A"/>
    <w:rsid w:val="000D16B7"/>
    <w:rsid w:val="000D18AB"/>
    <w:rsid w:val="000D1CD4"/>
    <w:rsid w:val="000D322E"/>
    <w:rsid w:val="000D6077"/>
    <w:rsid w:val="000D7125"/>
    <w:rsid w:val="000D71F9"/>
    <w:rsid w:val="000E0316"/>
    <w:rsid w:val="000E15AA"/>
    <w:rsid w:val="000E6E47"/>
    <w:rsid w:val="000F4F1C"/>
    <w:rsid w:val="000F7ADF"/>
    <w:rsid w:val="00102DE7"/>
    <w:rsid w:val="00102E58"/>
    <w:rsid w:val="001050F7"/>
    <w:rsid w:val="0010703C"/>
    <w:rsid w:val="0011238A"/>
    <w:rsid w:val="00116D19"/>
    <w:rsid w:val="00121D62"/>
    <w:rsid w:val="0012321F"/>
    <w:rsid w:val="001266BB"/>
    <w:rsid w:val="00126CBA"/>
    <w:rsid w:val="00127A31"/>
    <w:rsid w:val="00130E6B"/>
    <w:rsid w:val="00131DDF"/>
    <w:rsid w:val="00131EAF"/>
    <w:rsid w:val="00136E3E"/>
    <w:rsid w:val="00137710"/>
    <w:rsid w:val="00141D25"/>
    <w:rsid w:val="00143944"/>
    <w:rsid w:val="00143D30"/>
    <w:rsid w:val="00144F04"/>
    <w:rsid w:val="0014513F"/>
    <w:rsid w:val="00145666"/>
    <w:rsid w:val="0014719F"/>
    <w:rsid w:val="001561C7"/>
    <w:rsid w:val="001615D0"/>
    <w:rsid w:val="00163DA8"/>
    <w:rsid w:val="00163DFA"/>
    <w:rsid w:val="001643B2"/>
    <w:rsid w:val="001644BD"/>
    <w:rsid w:val="001646B5"/>
    <w:rsid w:val="00164AB9"/>
    <w:rsid w:val="0016513D"/>
    <w:rsid w:val="00165245"/>
    <w:rsid w:val="00170109"/>
    <w:rsid w:val="00173AAF"/>
    <w:rsid w:val="00174C94"/>
    <w:rsid w:val="00176544"/>
    <w:rsid w:val="001829A5"/>
    <w:rsid w:val="00185CE6"/>
    <w:rsid w:val="00186313"/>
    <w:rsid w:val="00186712"/>
    <w:rsid w:val="00193791"/>
    <w:rsid w:val="001A0A1F"/>
    <w:rsid w:val="001A1304"/>
    <w:rsid w:val="001A3176"/>
    <w:rsid w:val="001B6266"/>
    <w:rsid w:val="001B7451"/>
    <w:rsid w:val="001B7B8C"/>
    <w:rsid w:val="001C05DD"/>
    <w:rsid w:val="001C1EEC"/>
    <w:rsid w:val="001C1FA6"/>
    <w:rsid w:val="001C2906"/>
    <w:rsid w:val="001C3A91"/>
    <w:rsid w:val="001C4FB6"/>
    <w:rsid w:val="001C6E2F"/>
    <w:rsid w:val="001D2EC8"/>
    <w:rsid w:val="001D36A1"/>
    <w:rsid w:val="001D4DF5"/>
    <w:rsid w:val="001D6252"/>
    <w:rsid w:val="001D65FB"/>
    <w:rsid w:val="001E6E18"/>
    <w:rsid w:val="001E7E4E"/>
    <w:rsid w:val="001F1285"/>
    <w:rsid w:val="001F22D2"/>
    <w:rsid w:val="001F499A"/>
    <w:rsid w:val="001F5280"/>
    <w:rsid w:val="001F6414"/>
    <w:rsid w:val="002042E7"/>
    <w:rsid w:val="00206C0A"/>
    <w:rsid w:val="002073B7"/>
    <w:rsid w:val="0021049C"/>
    <w:rsid w:val="00210795"/>
    <w:rsid w:val="0021216C"/>
    <w:rsid w:val="00212C29"/>
    <w:rsid w:val="0021369B"/>
    <w:rsid w:val="0021398B"/>
    <w:rsid w:val="0021705B"/>
    <w:rsid w:val="00226444"/>
    <w:rsid w:val="002265A8"/>
    <w:rsid w:val="00227353"/>
    <w:rsid w:val="00227B05"/>
    <w:rsid w:val="002301F7"/>
    <w:rsid w:val="00230829"/>
    <w:rsid w:val="00231DB6"/>
    <w:rsid w:val="0023388F"/>
    <w:rsid w:val="0023546B"/>
    <w:rsid w:val="0023759B"/>
    <w:rsid w:val="00240E4D"/>
    <w:rsid w:val="00241BE3"/>
    <w:rsid w:val="002452B9"/>
    <w:rsid w:val="002477AC"/>
    <w:rsid w:val="00252823"/>
    <w:rsid w:val="00253A4E"/>
    <w:rsid w:val="00256958"/>
    <w:rsid w:val="00256FE0"/>
    <w:rsid w:val="002610B2"/>
    <w:rsid w:val="002633EA"/>
    <w:rsid w:val="00263F34"/>
    <w:rsid w:val="00264FFA"/>
    <w:rsid w:val="00265C5E"/>
    <w:rsid w:val="00265DDA"/>
    <w:rsid w:val="00267AD2"/>
    <w:rsid w:val="00270763"/>
    <w:rsid w:val="00271CDD"/>
    <w:rsid w:val="00276201"/>
    <w:rsid w:val="00276501"/>
    <w:rsid w:val="0027687C"/>
    <w:rsid w:val="002800A5"/>
    <w:rsid w:val="00282529"/>
    <w:rsid w:val="002842F6"/>
    <w:rsid w:val="00284E89"/>
    <w:rsid w:val="002877EB"/>
    <w:rsid w:val="00291F50"/>
    <w:rsid w:val="00292F82"/>
    <w:rsid w:val="00293A99"/>
    <w:rsid w:val="00296F66"/>
    <w:rsid w:val="002A001B"/>
    <w:rsid w:val="002A1287"/>
    <w:rsid w:val="002A264C"/>
    <w:rsid w:val="002A44A7"/>
    <w:rsid w:val="002A44F1"/>
    <w:rsid w:val="002A47F3"/>
    <w:rsid w:val="002B2307"/>
    <w:rsid w:val="002B27EC"/>
    <w:rsid w:val="002B4029"/>
    <w:rsid w:val="002B5DF5"/>
    <w:rsid w:val="002B6B11"/>
    <w:rsid w:val="002C0CDB"/>
    <w:rsid w:val="002C35E0"/>
    <w:rsid w:val="002C39E2"/>
    <w:rsid w:val="002C73B5"/>
    <w:rsid w:val="002D0F38"/>
    <w:rsid w:val="002D7D43"/>
    <w:rsid w:val="002E4B8B"/>
    <w:rsid w:val="002E4CF1"/>
    <w:rsid w:val="002E5164"/>
    <w:rsid w:val="002E53AC"/>
    <w:rsid w:val="002E6A58"/>
    <w:rsid w:val="002F00C1"/>
    <w:rsid w:val="002F0961"/>
    <w:rsid w:val="002F2BA4"/>
    <w:rsid w:val="002F2F2C"/>
    <w:rsid w:val="002F5C26"/>
    <w:rsid w:val="002F66E7"/>
    <w:rsid w:val="00302BFE"/>
    <w:rsid w:val="003032F3"/>
    <w:rsid w:val="00310BA9"/>
    <w:rsid w:val="00311CCB"/>
    <w:rsid w:val="00314536"/>
    <w:rsid w:val="003158D4"/>
    <w:rsid w:val="00333CC0"/>
    <w:rsid w:val="003402ED"/>
    <w:rsid w:val="00340700"/>
    <w:rsid w:val="00343098"/>
    <w:rsid w:val="0034485F"/>
    <w:rsid w:val="00345446"/>
    <w:rsid w:val="00347965"/>
    <w:rsid w:val="003520F4"/>
    <w:rsid w:val="00354CB1"/>
    <w:rsid w:val="00355E82"/>
    <w:rsid w:val="00357EBC"/>
    <w:rsid w:val="0036129A"/>
    <w:rsid w:val="00361D6B"/>
    <w:rsid w:val="00361FE3"/>
    <w:rsid w:val="00362199"/>
    <w:rsid w:val="0036616A"/>
    <w:rsid w:val="003715C1"/>
    <w:rsid w:val="003716C7"/>
    <w:rsid w:val="00372CE9"/>
    <w:rsid w:val="00375186"/>
    <w:rsid w:val="00375CCE"/>
    <w:rsid w:val="00376874"/>
    <w:rsid w:val="00377E59"/>
    <w:rsid w:val="00381DE5"/>
    <w:rsid w:val="003828A4"/>
    <w:rsid w:val="00386038"/>
    <w:rsid w:val="00387A49"/>
    <w:rsid w:val="0039109A"/>
    <w:rsid w:val="00392AD6"/>
    <w:rsid w:val="00397B57"/>
    <w:rsid w:val="003A1865"/>
    <w:rsid w:val="003A2B8F"/>
    <w:rsid w:val="003A4CD7"/>
    <w:rsid w:val="003B288C"/>
    <w:rsid w:val="003B2BCE"/>
    <w:rsid w:val="003B6860"/>
    <w:rsid w:val="003B7F28"/>
    <w:rsid w:val="003B7FDA"/>
    <w:rsid w:val="003C05B7"/>
    <w:rsid w:val="003C1335"/>
    <w:rsid w:val="003C69C6"/>
    <w:rsid w:val="003C69D2"/>
    <w:rsid w:val="003C6E2A"/>
    <w:rsid w:val="003D015B"/>
    <w:rsid w:val="003D118C"/>
    <w:rsid w:val="003D43A8"/>
    <w:rsid w:val="003D6385"/>
    <w:rsid w:val="003D668E"/>
    <w:rsid w:val="003E0CE6"/>
    <w:rsid w:val="003E309E"/>
    <w:rsid w:val="003E515C"/>
    <w:rsid w:val="003E51C7"/>
    <w:rsid w:val="003E7BD4"/>
    <w:rsid w:val="003F16D8"/>
    <w:rsid w:val="003F202B"/>
    <w:rsid w:val="003F29EE"/>
    <w:rsid w:val="003F29F5"/>
    <w:rsid w:val="003F3585"/>
    <w:rsid w:val="003F4027"/>
    <w:rsid w:val="003F67A2"/>
    <w:rsid w:val="003F69A2"/>
    <w:rsid w:val="003F7E24"/>
    <w:rsid w:val="0040391F"/>
    <w:rsid w:val="00403E91"/>
    <w:rsid w:val="00404132"/>
    <w:rsid w:val="00405DC2"/>
    <w:rsid w:val="00406503"/>
    <w:rsid w:val="004065A9"/>
    <w:rsid w:val="0041000D"/>
    <w:rsid w:val="0041270F"/>
    <w:rsid w:val="00412F9C"/>
    <w:rsid w:val="004133EC"/>
    <w:rsid w:val="00415BCB"/>
    <w:rsid w:val="00416B90"/>
    <w:rsid w:val="00420962"/>
    <w:rsid w:val="0042227F"/>
    <w:rsid w:val="00422CA0"/>
    <w:rsid w:val="004239A8"/>
    <w:rsid w:val="0042407C"/>
    <w:rsid w:val="00424711"/>
    <w:rsid w:val="00424EAF"/>
    <w:rsid w:val="00425F4F"/>
    <w:rsid w:val="00430E91"/>
    <w:rsid w:val="004314D5"/>
    <w:rsid w:val="0043289C"/>
    <w:rsid w:val="004365D4"/>
    <w:rsid w:val="00442202"/>
    <w:rsid w:val="004426CD"/>
    <w:rsid w:val="00443A8D"/>
    <w:rsid w:val="00444BE5"/>
    <w:rsid w:val="0044520D"/>
    <w:rsid w:val="0045122F"/>
    <w:rsid w:val="004528E8"/>
    <w:rsid w:val="004540C7"/>
    <w:rsid w:val="00455735"/>
    <w:rsid w:val="00455FBE"/>
    <w:rsid w:val="00457C18"/>
    <w:rsid w:val="004600B5"/>
    <w:rsid w:val="004672A0"/>
    <w:rsid w:val="00470A53"/>
    <w:rsid w:val="004742B2"/>
    <w:rsid w:val="0047508B"/>
    <w:rsid w:val="004830EB"/>
    <w:rsid w:val="00485D10"/>
    <w:rsid w:val="00486437"/>
    <w:rsid w:val="004875C6"/>
    <w:rsid w:val="004927AA"/>
    <w:rsid w:val="0049296E"/>
    <w:rsid w:val="00494DE6"/>
    <w:rsid w:val="00497465"/>
    <w:rsid w:val="004A2EBD"/>
    <w:rsid w:val="004A3833"/>
    <w:rsid w:val="004B1F9B"/>
    <w:rsid w:val="004C0A23"/>
    <w:rsid w:val="004C40C9"/>
    <w:rsid w:val="004C57EC"/>
    <w:rsid w:val="004D402A"/>
    <w:rsid w:val="004D6F64"/>
    <w:rsid w:val="004E096E"/>
    <w:rsid w:val="004E2067"/>
    <w:rsid w:val="004E2523"/>
    <w:rsid w:val="004E3180"/>
    <w:rsid w:val="004E64A1"/>
    <w:rsid w:val="004E73F7"/>
    <w:rsid w:val="004F08DF"/>
    <w:rsid w:val="004F364C"/>
    <w:rsid w:val="004F37FF"/>
    <w:rsid w:val="004F4AE2"/>
    <w:rsid w:val="005002F1"/>
    <w:rsid w:val="00501AFD"/>
    <w:rsid w:val="00502F0D"/>
    <w:rsid w:val="0050328E"/>
    <w:rsid w:val="0051034F"/>
    <w:rsid w:val="005119D4"/>
    <w:rsid w:val="005138E0"/>
    <w:rsid w:val="005212D6"/>
    <w:rsid w:val="00522EEB"/>
    <w:rsid w:val="0052602A"/>
    <w:rsid w:val="0053082E"/>
    <w:rsid w:val="00533C5E"/>
    <w:rsid w:val="00536750"/>
    <w:rsid w:val="00543635"/>
    <w:rsid w:val="0054426E"/>
    <w:rsid w:val="00550ACD"/>
    <w:rsid w:val="00554DD9"/>
    <w:rsid w:val="00555318"/>
    <w:rsid w:val="00555FF1"/>
    <w:rsid w:val="00556B44"/>
    <w:rsid w:val="005709AD"/>
    <w:rsid w:val="005729FC"/>
    <w:rsid w:val="005820F8"/>
    <w:rsid w:val="00582B9A"/>
    <w:rsid w:val="0058319A"/>
    <w:rsid w:val="005835D0"/>
    <w:rsid w:val="00584858"/>
    <w:rsid w:val="005848E2"/>
    <w:rsid w:val="00587BAB"/>
    <w:rsid w:val="005908B6"/>
    <w:rsid w:val="0059334F"/>
    <w:rsid w:val="005949A5"/>
    <w:rsid w:val="005956FD"/>
    <w:rsid w:val="00596553"/>
    <w:rsid w:val="005A1FF5"/>
    <w:rsid w:val="005A28CE"/>
    <w:rsid w:val="005A43B6"/>
    <w:rsid w:val="005A614F"/>
    <w:rsid w:val="005B1259"/>
    <w:rsid w:val="005B2B78"/>
    <w:rsid w:val="005B70E5"/>
    <w:rsid w:val="005C0754"/>
    <w:rsid w:val="005C2467"/>
    <w:rsid w:val="005C2A3E"/>
    <w:rsid w:val="005C4458"/>
    <w:rsid w:val="005C5404"/>
    <w:rsid w:val="005D0C1F"/>
    <w:rsid w:val="005D4159"/>
    <w:rsid w:val="005D4CC4"/>
    <w:rsid w:val="005D50D8"/>
    <w:rsid w:val="005D5ABC"/>
    <w:rsid w:val="005E2D83"/>
    <w:rsid w:val="005F0049"/>
    <w:rsid w:val="005F0765"/>
    <w:rsid w:val="005F0FE2"/>
    <w:rsid w:val="005F3305"/>
    <w:rsid w:val="005F4468"/>
    <w:rsid w:val="005F4581"/>
    <w:rsid w:val="005F5DAE"/>
    <w:rsid w:val="005F7549"/>
    <w:rsid w:val="006023ED"/>
    <w:rsid w:val="0060604E"/>
    <w:rsid w:val="006109B9"/>
    <w:rsid w:val="006119F4"/>
    <w:rsid w:val="00613EF5"/>
    <w:rsid w:val="00617B5C"/>
    <w:rsid w:val="0062167A"/>
    <w:rsid w:val="00622306"/>
    <w:rsid w:val="00622B17"/>
    <w:rsid w:val="00623967"/>
    <w:rsid w:val="00631F5D"/>
    <w:rsid w:val="00634660"/>
    <w:rsid w:val="006406D1"/>
    <w:rsid w:val="00640DC7"/>
    <w:rsid w:val="006419C6"/>
    <w:rsid w:val="00642D93"/>
    <w:rsid w:val="00644BC4"/>
    <w:rsid w:val="00646F77"/>
    <w:rsid w:val="00654666"/>
    <w:rsid w:val="00654FCD"/>
    <w:rsid w:val="006617F1"/>
    <w:rsid w:val="006641A9"/>
    <w:rsid w:val="006654FF"/>
    <w:rsid w:val="0066740C"/>
    <w:rsid w:val="00671250"/>
    <w:rsid w:val="00673569"/>
    <w:rsid w:val="006736A6"/>
    <w:rsid w:val="006750B1"/>
    <w:rsid w:val="00675DC2"/>
    <w:rsid w:val="006809B1"/>
    <w:rsid w:val="006818D7"/>
    <w:rsid w:val="0068212D"/>
    <w:rsid w:val="006829F3"/>
    <w:rsid w:val="006854F0"/>
    <w:rsid w:val="00691266"/>
    <w:rsid w:val="00693C78"/>
    <w:rsid w:val="00695676"/>
    <w:rsid w:val="006A0DC7"/>
    <w:rsid w:val="006A0E12"/>
    <w:rsid w:val="006A15FB"/>
    <w:rsid w:val="006A1A19"/>
    <w:rsid w:val="006A4C25"/>
    <w:rsid w:val="006A799E"/>
    <w:rsid w:val="006B003B"/>
    <w:rsid w:val="006B090A"/>
    <w:rsid w:val="006B12D6"/>
    <w:rsid w:val="006B4A73"/>
    <w:rsid w:val="006B7706"/>
    <w:rsid w:val="006C016E"/>
    <w:rsid w:val="006C2027"/>
    <w:rsid w:val="006C5680"/>
    <w:rsid w:val="006C66E6"/>
    <w:rsid w:val="006D6FF4"/>
    <w:rsid w:val="006E1605"/>
    <w:rsid w:val="006E1F01"/>
    <w:rsid w:val="006E2012"/>
    <w:rsid w:val="006E4BA8"/>
    <w:rsid w:val="006E50ED"/>
    <w:rsid w:val="006F0D38"/>
    <w:rsid w:val="006F3CE5"/>
    <w:rsid w:val="0070102C"/>
    <w:rsid w:val="00702F93"/>
    <w:rsid w:val="007033DA"/>
    <w:rsid w:val="00704330"/>
    <w:rsid w:val="00704726"/>
    <w:rsid w:val="0071285D"/>
    <w:rsid w:val="00713C4D"/>
    <w:rsid w:val="00716867"/>
    <w:rsid w:val="00717CE1"/>
    <w:rsid w:val="00722D92"/>
    <w:rsid w:val="00722EE1"/>
    <w:rsid w:val="00723372"/>
    <w:rsid w:val="0072371D"/>
    <w:rsid w:val="00724DE7"/>
    <w:rsid w:val="00726BC7"/>
    <w:rsid w:val="0073205F"/>
    <w:rsid w:val="00732D4F"/>
    <w:rsid w:val="007340DD"/>
    <w:rsid w:val="00735AC1"/>
    <w:rsid w:val="00736828"/>
    <w:rsid w:val="007425ED"/>
    <w:rsid w:val="00742E3C"/>
    <w:rsid w:val="00743C57"/>
    <w:rsid w:val="00744DB9"/>
    <w:rsid w:val="007455CC"/>
    <w:rsid w:val="00746973"/>
    <w:rsid w:val="007479F6"/>
    <w:rsid w:val="007515ED"/>
    <w:rsid w:val="00751ABD"/>
    <w:rsid w:val="007529F1"/>
    <w:rsid w:val="0075561F"/>
    <w:rsid w:val="00761853"/>
    <w:rsid w:val="00761FF6"/>
    <w:rsid w:val="007633A8"/>
    <w:rsid w:val="007643BE"/>
    <w:rsid w:val="00764CD8"/>
    <w:rsid w:val="007657EB"/>
    <w:rsid w:val="0077015B"/>
    <w:rsid w:val="007769CF"/>
    <w:rsid w:val="00776E46"/>
    <w:rsid w:val="00780FEF"/>
    <w:rsid w:val="00782991"/>
    <w:rsid w:val="00782FE0"/>
    <w:rsid w:val="007836A2"/>
    <w:rsid w:val="00790508"/>
    <w:rsid w:val="00790C04"/>
    <w:rsid w:val="00792A1A"/>
    <w:rsid w:val="00793B9D"/>
    <w:rsid w:val="00794388"/>
    <w:rsid w:val="00795221"/>
    <w:rsid w:val="007A3CBA"/>
    <w:rsid w:val="007A6046"/>
    <w:rsid w:val="007A7360"/>
    <w:rsid w:val="007A787F"/>
    <w:rsid w:val="007A7B57"/>
    <w:rsid w:val="007A7FA6"/>
    <w:rsid w:val="007A7FC0"/>
    <w:rsid w:val="007B0AE7"/>
    <w:rsid w:val="007B156A"/>
    <w:rsid w:val="007B6CF1"/>
    <w:rsid w:val="007C0112"/>
    <w:rsid w:val="007C0C42"/>
    <w:rsid w:val="007C2BC4"/>
    <w:rsid w:val="007C3C89"/>
    <w:rsid w:val="007C5F9D"/>
    <w:rsid w:val="007D1A6D"/>
    <w:rsid w:val="007D23DB"/>
    <w:rsid w:val="007D2BF5"/>
    <w:rsid w:val="007D4569"/>
    <w:rsid w:val="007D72A1"/>
    <w:rsid w:val="007E11AB"/>
    <w:rsid w:val="007E329A"/>
    <w:rsid w:val="007E798E"/>
    <w:rsid w:val="007F263E"/>
    <w:rsid w:val="007F39A2"/>
    <w:rsid w:val="007F4895"/>
    <w:rsid w:val="007F4DE3"/>
    <w:rsid w:val="007F5E17"/>
    <w:rsid w:val="00800B90"/>
    <w:rsid w:val="00804FBC"/>
    <w:rsid w:val="008059E5"/>
    <w:rsid w:val="008079F7"/>
    <w:rsid w:val="0081081A"/>
    <w:rsid w:val="00811639"/>
    <w:rsid w:val="00811689"/>
    <w:rsid w:val="008129D6"/>
    <w:rsid w:val="00813BCA"/>
    <w:rsid w:val="0081564B"/>
    <w:rsid w:val="008163F0"/>
    <w:rsid w:val="008174C6"/>
    <w:rsid w:val="0081780F"/>
    <w:rsid w:val="008254F0"/>
    <w:rsid w:val="00826B4D"/>
    <w:rsid w:val="00827AE4"/>
    <w:rsid w:val="00833F78"/>
    <w:rsid w:val="00834203"/>
    <w:rsid w:val="00835BCA"/>
    <w:rsid w:val="0083715D"/>
    <w:rsid w:val="0084002D"/>
    <w:rsid w:val="0084033A"/>
    <w:rsid w:val="00840A6A"/>
    <w:rsid w:val="008447E4"/>
    <w:rsid w:val="00844943"/>
    <w:rsid w:val="00845392"/>
    <w:rsid w:val="00851839"/>
    <w:rsid w:val="0085321E"/>
    <w:rsid w:val="00853516"/>
    <w:rsid w:val="00857A4D"/>
    <w:rsid w:val="00857E9A"/>
    <w:rsid w:val="00860F3E"/>
    <w:rsid w:val="008644A2"/>
    <w:rsid w:val="0086710A"/>
    <w:rsid w:val="008678F6"/>
    <w:rsid w:val="008734FB"/>
    <w:rsid w:val="008736B1"/>
    <w:rsid w:val="00874B31"/>
    <w:rsid w:val="008759F4"/>
    <w:rsid w:val="00875E3F"/>
    <w:rsid w:val="00882C4F"/>
    <w:rsid w:val="00887B5C"/>
    <w:rsid w:val="00887E6A"/>
    <w:rsid w:val="008903EA"/>
    <w:rsid w:val="00896E59"/>
    <w:rsid w:val="008A1C80"/>
    <w:rsid w:val="008A3430"/>
    <w:rsid w:val="008A5382"/>
    <w:rsid w:val="008A68CE"/>
    <w:rsid w:val="008A7107"/>
    <w:rsid w:val="008B26B1"/>
    <w:rsid w:val="008B68F4"/>
    <w:rsid w:val="008C138A"/>
    <w:rsid w:val="008C3CD4"/>
    <w:rsid w:val="008C4144"/>
    <w:rsid w:val="008C559E"/>
    <w:rsid w:val="008C59CF"/>
    <w:rsid w:val="008C6332"/>
    <w:rsid w:val="008C6B90"/>
    <w:rsid w:val="008C7469"/>
    <w:rsid w:val="008D1444"/>
    <w:rsid w:val="008D2783"/>
    <w:rsid w:val="008D5D7B"/>
    <w:rsid w:val="008D6CD5"/>
    <w:rsid w:val="008E215A"/>
    <w:rsid w:val="008E3D88"/>
    <w:rsid w:val="008E4176"/>
    <w:rsid w:val="008E51C6"/>
    <w:rsid w:val="008E5B7B"/>
    <w:rsid w:val="008F0005"/>
    <w:rsid w:val="008F0D8A"/>
    <w:rsid w:val="008F12DC"/>
    <w:rsid w:val="008F1F80"/>
    <w:rsid w:val="008F6591"/>
    <w:rsid w:val="008F67BA"/>
    <w:rsid w:val="008F6A2F"/>
    <w:rsid w:val="008F7776"/>
    <w:rsid w:val="00902DC1"/>
    <w:rsid w:val="00906186"/>
    <w:rsid w:val="009062AC"/>
    <w:rsid w:val="00910167"/>
    <w:rsid w:val="00911224"/>
    <w:rsid w:val="0091280E"/>
    <w:rsid w:val="009149B1"/>
    <w:rsid w:val="00916545"/>
    <w:rsid w:val="00920415"/>
    <w:rsid w:val="00920CC6"/>
    <w:rsid w:val="00920F7A"/>
    <w:rsid w:val="00921661"/>
    <w:rsid w:val="00922D08"/>
    <w:rsid w:val="00923206"/>
    <w:rsid w:val="009259BD"/>
    <w:rsid w:val="00925F30"/>
    <w:rsid w:val="0092762D"/>
    <w:rsid w:val="0093025B"/>
    <w:rsid w:val="00930A48"/>
    <w:rsid w:val="009315BD"/>
    <w:rsid w:val="00933A79"/>
    <w:rsid w:val="0093476F"/>
    <w:rsid w:val="00936855"/>
    <w:rsid w:val="00942C21"/>
    <w:rsid w:val="00944918"/>
    <w:rsid w:val="00952665"/>
    <w:rsid w:val="00952878"/>
    <w:rsid w:val="009537D4"/>
    <w:rsid w:val="009543C6"/>
    <w:rsid w:val="00954BAC"/>
    <w:rsid w:val="00957116"/>
    <w:rsid w:val="00960784"/>
    <w:rsid w:val="00960FD7"/>
    <w:rsid w:val="0096409C"/>
    <w:rsid w:val="0096437A"/>
    <w:rsid w:val="00965397"/>
    <w:rsid w:val="00966A1C"/>
    <w:rsid w:val="009672F8"/>
    <w:rsid w:val="009702D0"/>
    <w:rsid w:val="0097151F"/>
    <w:rsid w:val="00972816"/>
    <w:rsid w:val="009806CC"/>
    <w:rsid w:val="009807E3"/>
    <w:rsid w:val="009820A0"/>
    <w:rsid w:val="00982A66"/>
    <w:rsid w:val="00985637"/>
    <w:rsid w:val="0098675C"/>
    <w:rsid w:val="009869F2"/>
    <w:rsid w:val="00986C76"/>
    <w:rsid w:val="009913C2"/>
    <w:rsid w:val="00991E45"/>
    <w:rsid w:val="009946E6"/>
    <w:rsid w:val="00995C6D"/>
    <w:rsid w:val="009969CD"/>
    <w:rsid w:val="009A09CB"/>
    <w:rsid w:val="009A425E"/>
    <w:rsid w:val="009A70E8"/>
    <w:rsid w:val="009B03BE"/>
    <w:rsid w:val="009B20FB"/>
    <w:rsid w:val="009B317C"/>
    <w:rsid w:val="009B3D56"/>
    <w:rsid w:val="009B6B32"/>
    <w:rsid w:val="009B7D54"/>
    <w:rsid w:val="009C1E2C"/>
    <w:rsid w:val="009C2633"/>
    <w:rsid w:val="009C2A9B"/>
    <w:rsid w:val="009C3C9C"/>
    <w:rsid w:val="009C4C38"/>
    <w:rsid w:val="009C5ED9"/>
    <w:rsid w:val="009C6BA7"/>
    <w:rsid w:val="009C7AF2"/>
    <w:rsid w:val="009D38E8"/>
    <w:rsid w:val="009D553C"/>
    <w:rsid w:val="009D5C30"/>
    <w:rsid w:val="009E1FBC"/>
    <w:rsid w:val="009E257E"/>
    <w:rsid w:val="009E5B96"/>
    <w:rsid w:val="009E5BBD"/>
    <w:rsid w:val="009E5C83"/>
    <w:rsid w:val="009E71B5"/>
    <w:rsid w:val="009E7FA4"/>
    <w:rsid w:val="009F471D"/>
    <w:rsid w:val="009F5935"/>
    <w:rsid w:val="009F5D0D"/>
    <w:rsid w:val="009F7850"/>
    <w:rsid w:val="00A00F59"/>
    <w:rsid w:val="00A025C0"/>
    <w:rsid w:val="00A02B05"/>
    <w:rsid w:val="00A02D0E"/>
    <w:rsid w:val="00A03BF2"/>
    <w:rsid w:val="00A040D3"/>
    <w:rsid w:val="00A077B0"/>
    <w:rsid w:val="00A14436"/>
    <w:rsid w:val="00A15819"/>
    <w:rsid w:val="00A16899"/>
    <w:rsid w:val="00A20752"/>
    <w:rsid w:val="00A24525"/>
    <w:rsid w:val="00A25E4D"/>
    <w:rsid w:val="00A27D2F"/>
    <w:rsid w:val="00A37986"/>
    <w:rsid w:val="00A42661"/>
    <w:rsid w:val="00A45158"/>
    <w:rsid w:val="00A4652D"/>
    <w:rsid w:val="00A5243C"/>
    <w:rsid w:val="00A54A16"/>
    <w:rsid w:val="00A556E9"/>
    <w:rsid w:val="00A55EFB"/>
    <w:rsid w:val="00A6082E"/>
    <w:rsid w:val="00A60994"/>
    <w:rsid w:val="00A67FE4"/>
    <w:rsid w:val="00A70E23"/>
    <w:rsid w:val="00A74459"/>
    <w:rsid w:val="00A7529F"/>
    <w:rsid w:val="00A75944"/>
    <w:rsid w:val="00A7615B"/>
    <w:rsid w:val="00A76EC7"/>
    <w:rsid w:val="00A770AE"/>
    <w:rsid w:val="00A77735"/>
    <w:rsid w:val="00A77A67"/>
    <w:rsid w:val="00A820A8"/>
    <w:rsid w:val="00A830F8"/>
    <w:rsid w:val="00A867AC"/>
    <w:rsid w:val="00A9676A"/>
    <w:rsid w:val="00A96DE8"/>
    <w:rsid w:val="00AA14DA"/>
    <w:rsid w:val="00AA485D"/>
    <w:rsid w:val="00AA6196"/>
    <w:rsid w:val="00AA668B"/>
    <w:rsid w:val="00AB20A8"/>
    <w:rsid w:val="00AB23A2"/>
    <w:rsid w:val="00AB287E"/>
    <w:rsid w:val="00AB55BC"/>
    <w:rsid w:val="00AB6116"/>
    <w:rsid w:val="00AC2192"/>
    <w:rsid w:val="00AC23AA"/>
    <w:rsid w:val="00AC4A08"/>
    <w:rsid w:val="00AC700F"/>
    <w:rsid w:val="00AC74BC"/>
    <w:rsid w:val="00AC768D"/>
    <w:rsid w:val="00AD28AC"/>
    <w:rsid w:val="00AD2915"/>
    <w:rsid w:val="00AD6BD7"/>
    <w:rsid w:val="00AD7036"/>
    <w:rsid w:val="00AE20F8"/>
    <w:rsid w:val="00AE481F"/>
    <w:rsid w:val="00AE7CB7"/>
    <w:rsid w:val="00AF02F3"/>
    <w:rsid w:val="00AF3449"/>
    <w:rsid w:val="00AF3510"/>
    <w:rsid w:val="00AF47FB"/>
    <w:rsid w:val="00AF4936"/>
    <w:rsid w:val="00AF6582"/>
    <w:rsid w:val="00AF726F"/>
    <w:rsid w:val="00B025ED"/>
    <w:rsid w:val="00B02DF1"/>
    <w:rsid w:val="00B02F3A"/>
    <w:rsid w:val="00B0371D"/>
    <w:rsid w:val="00B03CF7"/>
    <w:rsid w:val="00B0432F"/>
    <w:rsid w:val="00B05FCF"/>
    <w:rsid w:val="00B075CE"/>
    <w:rsid w:val="00B1085C"/>
    <w:rsid w:val="00B1095B"/>
    <w:rsid w:val="00B109AD"/>
    <w:rsid w:val="00B12EA8"/>
    <w:rsid w:val="00B169CF"/>
    <w:rsid w:val="00B17F49"/>
    <w:rsid w:val="00B20098"/>
    <w:rsid w:val="00B204F8"/>
    <w:rsid w:val="00B21984"/>
    <w:rsid w:val="00B21A60"/>
    <w:rsid w:val="00B225BE"/>
    <w:rsid w:val="00B2346A"/>
    <w:rsid w:val="00B24FBD"/>
    <w:rsid w:val="00B27C16"/>
    <w:rsid w:val="00B35BBA"/>
    <w:rsid w:val="00B36D3C"/>
    <w:rsid w:val="00B37F2E"/>
    <w:rsid w:val="00B4121E"/>
    <w:rsid w:val="00B41842"/>
    <w:rsid w:val="00B41843"/>
    <w:rsid w:val="00B42B23"/>
    <w:rsid w:val="00B42E56"/>
    <w:rsid w:val="00B465FC"/>
    <w:rsid w:val="00B47549"/>
    <w:rsid w:val="00B521B4"/>
    <w:rsid w:val="00B525B5"/>
    <w:rsid w:val="00B6157C"/>
    <w:rsid w:val="00B628DB"/>
    <w:rsid w:val="00B63AFE"/>
    <w:rsid w:val="00B64673"/>
    <w:rsid w:val="00B7229A"/>
    <w:rsid w:val="00B762B1"/>
    <w:rsid w:val="00B81331"/>
    <w:rsid w:val="00B82636"/>
    <w:rsid w:val="00B962CB"/>
    <w:rsid w:val="00B968DE"/>
    <w:rsid w:val="00BA0624"/>
    <w:rsid w:val="00BA093B"/>
    <w:rsid w:val="00BA1280"/>
    <w:rsid w:val="00BA22C2"/>
    <w:rsid w:val="00BA4CE5"/>
    <w:rsid w:val="00BA5F79"/>
    <w:rsid w:val="00BA6272"/>
    <w:rsid w:val="00BB0EA2"/>
    <w:rsid w:val="00BB0F6D"/>
    <w:rsid w:val="00BB118D"/>
    <w:rsid w:val="00BB1696"/>
    <w:rsid w:val="00BB2305"/>
    <w:rsid w:val="00BB2BA9"/>
    <w:rsid w:val="00BB6B18"/>
    <w:rsid w:val="00BC482C"/>
    <w:rsid w:val="00BC68E9"/>
    <w:rsid w:val="00BC6CFD"/>
    <w:rsid w:val="00BD2FC9"/>
    <w:rsid w:val="00BD488D"/>
    <w:rsid w:val="00BD6BB0"/>
    <w:rsid w:val="00BD6DEC"/>
    <w:rsid w:val="00BE129D"/>
    <w:rsid w:val="00BE4346"/>
    <w:rsid w:val="00BE64A4"/>
    <w:rsid w:val="00BE7BAE"/>
    <w:rsid w:val="00BF3973"/>
    <w:rsid w:val="00BF4BC4"/>
    <w:rsid w:val="00BF62C0"/>
    <w:rsid w:val="00C0041D"/>
    <w:rsid w:val="00C01DD4"/>
    <w:rsid w:val="00C0255E"/>
    <w:rsid w:val="00C03129"/>
    <w:rsid w:val="00C0416E"/>
    <w:rsid w:val="00C045D7"/>
    <w:rsid w:val="00C04B8C"/>
    <w:rsid w:val="00C06B30"/>
    <w:rsid w:val="00C105E8"/>
    <w:rsid w:val="00C10F5B"/>
    <w:rsid w:val="00C14AA0"/>
    <w:rsid w:val="00C20625"/>
    <w:rsid w:val="00C20B79"/>
    <w:rsid w:val="00C21B22"/>
    <w:rsid w:val="00C25129"/>
    <w:rsid w:val="00C2578B"/>
    <w:rsid w:val="00C2758E"/>
    <w:rsid w:val="00C27F66"/>
    <w:rsid w:val="00C31133"/>
    <w:rsid w:val="00C32575"/>
    <w:rsid w:val="00C3335B"/>
    <w:rsid w:val="00C344AC"/>
    <w:rsid w:val="00C36001"/>
    <w:rsid w:val="00C37357"/>
    <w:rsid w:val="00C37D9A"/>
    <w:rsid w:val="00C37EF2"/>
    <w:rsid w:val="00C401E5"/>
    <w:rsid w:val="00C41F8C"/>
    <w:rsid w:val="00C42516"/>
    <w:rsid w:val="00C43220"/>
    <w:rsid w:val="00C432C7"/>
    <w:rsid w:val="00C45108"/>
    <w:rsid w:val="00C55BF3"/>
    <w:rsid w:val="00C56B86"/>
    <w:rsid w:val="00C57365"/>
    <w:rsid w:val="00C575DB"/>
    <w:rsid w:val="00C6108A"/>
    <w:rsid w:val="00C614CD"/>
    <w:rsid w:val="00C61800"/>
    <w:rsid w:val="00C62F64"/>
    <w:rsid w:val="00C6343E"/>
    <w:rsid w:val="00C6366A"/>
    <w:rsid w:val="00C65B90"/>
    <w:rsid w:val="00C66978"/>
    <w:rsid w:val="00C7025D"/>
    <w:rsid w:val="00C718BA"/>
    <w:rsid w:val="00C72BDF"/>
    <w:rsid w:val="00C74510"/>
    <w:rsid w:val="00C74AB1"/>
    <w:rsid w:val="00C824A4"/>
    <w:rsid w:val="00C83D43"/>
    <w:rsid w:val="00C84A92"/>
    <w:rsid w:val="00C84B0B"/>
    <w:rsid w:val="00C87435"/>
    <w:rsid w:val="00C87FFC"/>
    <w:rsid w:val="00C91EE0"/>
    <w:rsid w:val="00CA3A0D"/>
    <w:rsid w:val="00CA4D90"/>
    <w:rsid w:val="00CA4EA6"/>
    <w:rsid w:val="00CA572A"/>
    <w:rsid w:val="00CB12CE"/>
    <w:rsid w:val="00CB1A72"/>
    <w:rsid w:val="00CB2832"/>
    <w:rsid w:val="00CB397B"/>
    <w:rsid w:val="00CB3E43"/>
    <w:rsid w:val="00CB468A"/>
    <w:rsid w:val="00CB6E81"/>
    <w:rsid w:val="00CC04B5"/>
    <w:rsid w:val="00CC1E3A"/>
    <w:rsid w:val="00CC2213"/>
    <w:rsid w:val="00CC371A"/>
    <w:rsid w:val="00CD10E1"/>
    <w:rsid w:val="00CD19C1"/>
    <w:rsid w:val="00CD5BCB"/>
    <w:rsid w:val="00CD6378"/>
    <w:rsid w:val="00CD71D4"/>
    <w:rsid w:val="00CD7E67"/>
    <w:rsid w:val="00CE1EC8"/>
    <w:rsid w:val="00CE34F0"/>
    <w:rsid w:val="00CE41C2"/>
    <w:rsid w:val="00CE47C7"/>
    <w:rsid w:val="00CE487A"/>
    <w:rsid w:val="00CE537E"/>
    <w:rsid w:val="00CE57A9"/>
    <w:rsid w:val="00CE6285"/>
    <w:rsid w:val="00CE7CAE"/>
    <w:rsid w:val="00CF308F"/>
    <w:rsid w:val="00CF524D"/>
    <w:rsid w:val="00CF57FE"/>
    <w:rsid w:val="00CF6A06"/>
    <w:rsid w:val="00D03A5C"/>
    <w:rsid w:val="00D1087D"/>
    <w:rsid w:val="00D10B33"/>
    <w:rsid w:val="00D11777"/>
    <w:rsid w:val="00D14FB0"/>
    <w:rsid w:val="00D15A4E"/>
    <w:rsid w:val="00D2081A"/>
    <w:rsid w:val="00D20A19"/>
    <w:rsid w:val="00D23831"/>
    <w:rsid w:val="00D24532"/>
    <w:rsid w:val="00D30798"/>
    <w:rsid w:val="00D310C5"/>
    <w:rsid w:val="00D3257B"/>
    <w:rsid w:val="00D33EB7"/>
    <w:rsid w:val="00D34F38"/>
    <w:rsid w:val="00D368A8"/>
    <w:rsid w:val="00D40965"/>
    <w:rsid w:val="00D431FA"/>
    <w:rsid w:val="00D46253"/>
    <w:rsid w:val="00D47454"/>
    <w:rsid w:val="00D47BF8"/>
    <w:rsid w:val="00D50008"/>
    <w:rsid w:val="00D50E3D"/>
    <w:rsid w:val="00D52199"/>
    <w:rsid w:val="00D63EC4"/>
    <w:rsid w:val="00D640F2"/>
    <w:rsid w:val="00D64D69"/>
    <w:rsid w:val="00D65490"/>
    <w:rsid w:val="00D666F4"/>
    <w:rsid w:val="00D67483"/>
    <w:rsid w:val="00D67691"/>
    <w:rsid w:val="00D67F79"/>
    <w:rsid w:val="00D70C32"/>
    <w:rsid w:val="00D72411"/>
    <w:rsid w:val="00D7529D"/>
    <w:rsid w:val="00D7662A"/>
    <w:rsid w:val="00D76B5F"/>
    <w:rsid w:val="00D80DB1"/>
    <w:rsid w:val="00D838CF"/>
    <w:rsid w:val="00D8659A"/>
    <w:rsid w:val="00D872B9"/>
    <w:rsid w:val="00D8775F"/>
    <w:rsid w:val="00D932E1"/>
    <w:rsid w:val="00D94910"/>
    <w:rsid w:val="00D9494C"/>
    <w:rsid w:val="00DA01C5"/>
    <w:rsid w:val="00DA11D1"/>
    <w:rsid w:val="00DA325E"/>
    <w:rsid w:val="00DA508A"/>
    <w:rsid w:val="00DA7CD3"/>
    <w:rsid w:val="00DA7D12"/>
    <w:rsid w:val="00DB05D4"/>
    <w:rsid w:val="00DB1B97"/>
    <w:rsid w:val="00DB2036"/>
    <w:rsid w:val="00DB3BAE"/>
    <w:rsid w:val="00DB5D90"/>
    <w:rsid w:val="00DB6A05"/>
    <w:rsid w:val="00DC13A0"/>
    <w:rsid w:val="00DC3F2A"/>
    <w:rsid w:val="00DC69EA"/>
    <w:rsid w:val="00DD3E81"/>
    <w:rsid w:val="00DD51F3"/>
    <w:rsid w:val="00DD6E89"/>
    <w:rsid w:val="00DE249F"/>
    <w:rsid w:val="00DE2A9A"/>
    <w:rsid w:val="00DE39D9"/>
    <w:rsid w:val="00DE39FF"/>
    <w:rsid w:val="00DE49FB"/>
    <w:rsid w:val="00DE4EB4"/>
    <w:rsid w:val="00DE7AB5"/>
    <w:rsid w:val="00DF1C89"/>
    <w:rsid w:val="00DF3F8E"/>
    <w:rsid w:val="00E015A8"/>
    <w:rsid w:val="00E01E76"/>
    <w:rsid w:val="00E04A05"/>
    <w:rsid w:val="00E04F39"/>
    <w:rsid w:val="00E139F0"/>
    <w:rsid w:val="00E14BB5"/>
    <w:rsid w:val="00E1640B"/>
    <w:rsid w:val="00E16C1E"/>
    <w:rsid w:val="00E2482F"/>
    <w:rsid w:val="00E26AFC"/>
    <w:rsid w:val="00E27FE0"/>
    <w:rsid w:val="00E34544"/>
    <w:rsid w:val="00E424B1"/>
    <w:rsid w:val="00E42C94"/>
    <w:rsid w:val="00E46D0B"/>
    <w:rsid w:val="00E47552"/>
    <w:rsid w:val="00E50A62"/>
    <w:rsid w:val="00E5120C"/>
    <w:rsid w:val="00E51220"/>
    <w:rsid w:val="00E51926"/>
    <w:rsid w:val="00E53BD9"/>
    <w:rsid w:val="00E5506D"/>
    <w:rsid w:val="00E55562"/>
    <w:rsid w:val="00E607ED"/>
    <w:rsid w:val="00E62EC5"/>
    <w:rsid w:val="00E655F3"/>
    <w:rsid w:val="00E660D1"/>
    <w:rsid w:val="00E6780A"/>
    <w:rsid w:val="00E71BAC"/>
    <w:rsid w:val="00E726B3"/>
    <w:rsid w:val="00E74BFA"/>
    <w:rsid w:val="00E76E0C"/>
    <w:rsid w:val="00E770B7"/>
    <w:rsid w:val="00E83802"/>
    <w:rsid w:val="00E84510"/>
    <w:rsid w:val="00E86FA0"/>
    <w:rsid w:val="00E900D0"/>
    <w:rsid w:val="00E941ED"/>
    <w:rsid w:val="00E94916"/>
    <w:rsid w:val="00E94F49"/>
    <w:rsid w:val="00E955F4"/>
    <w:rsid w:val="00E972E9"/>
    <w:rsid w:val="00E97870"/>
    <w:rsid w:val="00EA0F0E"/>
    <w:rsid w:val="00EA2173"/>
    <w:rsid w:val="00EA37BD"/>
    <w:rsid w:val="00EA6540"/>
    <w:rsid w:val="00EB2CDF"/>
    <w:rsid w:val="00EB3F2F"/>
    <w:rsid w:val="00EB4760"/>
    <w:rsid w:val="00EB4F92"/>
    <w:rsid w:val="00EB5780"/>
    <w:rsid w:val="00EB5AFA"/>
    <w:rsid w:val="00EB709E"/>
    <w:rsid w:val="00EC5EEF"/>
    <w:rsid w:val="00EC5F09"/>
    <w:rsid w:val="00ED03F8"/>
    <w:rsid w:val="00ED09AC"/>
    <w:rsid w:val="00ED393F"/>
    <w:rsid w:val="00ED3D07"/>
    <w:rsid w:val="00ED68E3"/>
    <w:rsid w:val="00EE010F"/>
    <w:rsid w:val="00EE66C8"/>
    <w:rsid w:val="00EE748F"/>
    <w:rsid w:val="00EE764C"/>
    <w:rsid w:val="00EF0A92"/>
    <w:rsid w:val="00EF0FBF"/>
    <w:rsid w:val="00EF1213"/>
    <w:rsid w:val="00EF3B50"/>
    <w:rsid w:val="00EF5CFA"/>
    <w:rsid w:val="00EF6F43"/>
    <w:rsid w:val="00F0080A"/>
    <w:rsid w:val="00F02525"/>
    <w:rsid w:val="00F028A1"/>
    <w:rsid w:val="00F034D6"/>
    <w:rsid w:val="00F06D7C"/>
    <w:rsid w:val="00F106DC"/>
    <w:rsid w:val="00F106E0"/>
    <w:rsid w:val="00F1320D"/>
    <w:rsid w:val="00F15371"/>
    <w:rsid w:val="00F163BE"/>
    <w:rsid w:val="00F176B9"/>
    <w:rsid w:val="00F2521A"/>
    <w:rsid w:val="00F272ED"/>
    <w:rsid w:val="00F334E4"/>
    <w:rsid w:val="00F3400A"/>
    <w:rsid w:val="00F36CD6"/>
    <w:rsid w:val="00F46418"/>
    <w:rsid w:val="00F469EF"/>
    <w:rsid w:val="00F50776"/>
    <w:rsid w:val="00F53D2E"/>
    <w:rsid w:val="00F53EAA"/>
    <w:rsid w:val="00F547E3"/>
    <w:rsid w:val="00F54829"/>
    <w:rsid w:val="00F55BCF"/>
    <w:rsid w:val="00F63742"/>
    <w:rsid w:val="00F64250"/>
    <w:rsid w:val="00F64721"/>
    <w:rsid w:val="00F65765"/>
    <w:rsid w:val="00F718F4"/>
    <w:rsid w:val="00F8076F"/>
    <w:rsid w:val="00F81144"/>
    <w:rsid w:val="00F85352"/>
    <w:rsid w:val="00F8592F"/>
    <w:rsid w:val="00F87A23"/>
    <w:rsid w:val="00F90725"/>
    <w:rsid w:val="00FA01D1"/>
    <w:rsid w:val="00FA493F"/>
    <w:rsid w:val="00FA4D84"/>
    <w:rsid w:val="00FA5709"/>
    <w:rsid w:val="00FB40D5"/>
    <w:rsid w:val="00FB757F"/>
    <w:rsid w:val="00FC0669"/>
    <w:rsid w:val="00FC0825"/>
    <w:rsid w:val="00FC1A0F"/>
    <w:rsid w:val="00FC7188"/>
    <w:rsid w:val="00FC7CCC"/>
    <w:rsid w:val="00FD0CBD"/>
    <w:rsid w:val="00FD2A67"/>
    <w:rsid w:val="00FD3B21"/>
    <w:rsid w:val="00FD439D"/>
    <w:rsid w:val="00FE0E56"/>
    <w:rsid w:val="00FE0F48"/>
    <w:rsid w:val="00FE170F"/>
    <w:rsid w:val="00FE1A05"/>
    <w:rsid w:val="00FE1A2B"/>
    <w:rsid w:val="00FE1CFC"/>
    <w:rsid w:val="00FE4EE0"/>
    <w:rsid w:val="00FE53B0"/>
    <w:rsid w:val="00FE5D77"/>
    <w:rsid w:val="00FE7EF1"/>
    <w:rsid w:val="00FF4A10"/>
    <w:rsid w:val="00FF5636"/>
    <w:rsid w:val="00FF6683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3E8706"/>
  <w15:docId w15:val="{4CA3C002-04A2-A643-BEFE-BE87938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22CA0"/>
  </w:style>
  <w:style w:type="paragraph" w:styleId="Heading1">
    <w:name w:val="heading 1"/>
    <w:basedOn w:val="Normal"/>
    <w:uiPriority w:val="1"/>
    <w:qFormat/>
    <w:pPr>
      <w:ind w:left="159"/>
      <w:outlineLvl w:val="0"/>
    </w:pPr>
    <w:rPr>
      <w:rFonts w:ascii="Tahoma-Bold" w:eastAsia="Tahoma-Bold" w:hAnsi="Tahoma-Bold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9"/>
    </w:pPr>
    <w:rPr>
      <w:rFonts w:ascii="Tahoma" w:eastAsia="Tahoma" w:hAnsi="Tahoma"/>
      <w:sz w:val="19"/>
      <w:szCs w:val="19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968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8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E43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4346"/>
  </w:style>
  <w:style w:type="paragraph" w:styleId="Footer">
    <w:name w:val="footer"/>
    <w:basedOn w:val="Normal"/>
    <w:link w:val="FooterChar"/>
    <w:uiPriority w:val="99"/>
    <w:unhideWhenUsed/>
    <w:rsid w:val="00BE43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4346"/>
  </w:style>
  <w:style w:type="table" w:styleId="LightShading-Accent1">
    <w:name w:val="Light Shading Accent 1"/>
    <w:basedOn w:val="TableNormal"/>
    <w:uiPriority w:val="60"/>
    <w:rsid w:val="002B4029"/>
    <w:pPr>
      <w:widowControl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2B4029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B4029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B4029"/>
    <w:rPr>
      <w:vertAlign w:val="superscript"/>
    </w:rPr>
  </w:style>
  <w:style w:type="paragraph" w:customStyle="1" w:styleId="CovFormText">
    <w:name w:val="Cov_Form Text"/>
    <w:basedOn w:val="Header"/>
    <w:rsid w:val="00991E45"/>
    <w:pPr>
      <w:widowControl/>
      <w:tabs>
        <w:tab w:val="clear" w:pos="4320"/>
        <w:tab w:val="clear" w:pos="8640"/>
      </w:tabs>
      <w:spacing w:before="60" w:after="60"/>
    </w:pPr>
    <w:rPr>
      <w:rFonts w:ascii="Arial" w:eastAsia="Times New Roman" w:hAnsi="Arial" w:cs="Times New Roman"/>
      <w:noProof/>
      <w:sz w:val="18"/>
      <w:szCs w:val="20"/>
    </w:rPr>
  </w:style>
  <w:style w:type="paragraph" w:styleId="Revision">
    <w:name w:val="Revision"/>
    <w:hidden/>
    <w:uiPriority w:val="99"/>
    <w:semiHidden/>
    <w:rsid w:val="00DA508A"/>
    <w:pPr>
      <w:widowControl/>
    </w:pPr>
  </w:style>
  <w:style w:type="character" w:styleId="PageNumber">
    <w:name w:val="page number"/>
    <w:basedOn w:val="DefaultParagraphFont"/>
    <w:uiPriority w:val="99"/>
    <w:semiHidden/>
    <w:unhideWhenUsed/>
    <w:rsid w:val="00E34544"/>
  </w:style>
  <w:style w:type="character" w:styleId="CommentReference">
    <w:name w:val="annotation reference"/>
    <w:basedOn w:val="DefaultParagraphFont"/>
    <w:uiPriority w:val="99"/>
    <w:semiHidden/>
    <w:unhideWhenUsed/>
    <w:rsid w:val="008F67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67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67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7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7BA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693C78"/>
    <w:pPr>
      <w:widowControl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4F0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31F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31F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09B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5F3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uma.georgia.gov/events/2025-05-05/gtc-finance-budget-committee-meetin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950F2AF-DBFD-644D-B0E9-B9B790DB33A5}">
  <we:reference id="wa200001011" version="1.1.0.0" store="en-US" storeType="omex"/>
  <we:alternateReferences>
    <we:reference id="WA200001011" version="1.1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06B1E7-E543-3F4A-8D47-127C47526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7162</TotalTime>
  <Pages>5</Pages>
  <Words>1417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Trauma Commission</Company>
  <LinksUpToDate>false</LinksUpToDate>
  <CharactersWithSpaces>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Gabby Saye</cp:lastModifiedBy>
  <cp:revision>83</cp:revision>
  <cp:lastPrinted>2022-04-25T13:47:00Z</cp:lastPrinted>
  <dcterms:created xsi:type="dcterms:W3CDTF">2023-05-26T19:04:00Z</dcterms:created>
  <dcterms:modified xsi:type="dcterms:W3CDTF">2025-05-08T21:30:00Z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grammarly_documentContext">
    <vt:lpwstr>{"goals":[],"domain":"general","emotions":[],"dialect":"american"}</vt:lpwstr>
  </property>
  <property fmtid="{D5CDD505-2E9C-101B-9397-08002B2CF9AE}" pid="4" name="grammarly_documentId">
    <vt:lpwstr>documentId_5730</vt:lpwstr>
  </property>
  <property fmtid="{D5CDD505-2E9C-101B-9397-08002B2CF9AE}" pid="5" name="LastSaved">
    <vt:filetime>2017-05-26T00:00:00Z</vt:filetime>
  </property>
</Properties>
</file>