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4CF83287" w:rsidR="00BD6DEC" w:rsidRPr="005F7549" w:rsidRDefault="00D15CC2">
      <w:pPr>
        <w:spacing w:before="6"/>
        <w:rPr>
          <w:rFonts w:ascii="Calibri" w:eastAsia="Times New Roman" w:hAnsi="Calibri" w:cs="Calibri"/>
          <w:sz w:val="21"/>
          <w:szCs w:val="21"/>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1F4EBC2A">
                <wp:simplePos x="0" y="0"/>
                <wp:positionH relativeFrom="column">
                  <wp:posOffset>-444500</wp:posOffset>
                </wp:positionH>
                <wp:positionV relativeFrom="paragraph">
                  <wp:posOffset>-202565</wp:posOffset>
                </wp:positionV>
                <wp:extent cx="1529862" cy="817684"/>
                <wp:effectExtent l="0" t="0" r="6985" b="8255"/>
                <wp:wrapNone/>
                <wp:docPr id="4" name="Text Box 4"/>
                <wp:cNvGraphicFramePr/>
                <a:graphic xmlns:a="http://schemas.openxmlformats.org/drawingml/2006/main">
                  <a:graphicData uri="http://schemas.microsoft.com/office/word/2010/wordprocessingShape">
                    <wps:wsp>
                      <wps:cNvSpPr txBox="1"/>
                      <wps:spPr>
                        <a:xfrm>
                          <a:off x="0" y="0"/>
                          <a:ext cx="1529862" cy="817684"/>
                        </a:xfrm>
                        <a:prstGeom prst="rect">
                          <a:avLst/>
                        </a:prstGeom>
                        <a:solidFill>
                          <a:schemeClr val="lt1"/>
                        </a:solidFill>
                        <a:ln w="6350">
                          <a:solidFill>
                            <a:schemeClr val="tx1"/>
                          </a:solidFill>
                        </a:ln>
                      </wps:spPr>
                      <wps:txb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margin-left:-35pt;margin-top:-15.95pt;width:120.45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" fillcolor="white [3201]" strokecolor="black [3213]" strokeweight=".5pt">
                <v:textbo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v:textbox>
              </v:shape>
            </w:pict>
          </mc:Fallback>
        </mc:AlternateContent>
      </w:r>
    </w:p>
    <w:p w14:paraId="151B6696" w14:textId="7B718495" w:rsidR="002B4029" w:rsidRPr="005F7549" w:rsidRDefault="002B4029" w:rsidP="00CC04B5">
      <w:pPr>
        <w:spacing w:line="200" w:lineRule="atLeast"/>
        <w:ind w:left="3817"/>
        <w:rPr>
          <w:rFonts w:ascii="Calibri" w:eastAsia="Times New Roman" w:hAnsi="Calibri" w:cs="Calibri"/>
          <w:sz w:val="20"/>
          <w:szCs w:val="20"/>
        </w:rPr>
      </w:pP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7B3D219F" w14:textId="2744C04A" w:rsidR="000B10AB" w:rsidRPr="005F7549" w:rsidRDefault="000B10AB" w:rsidP="008F6F18">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w:t>
      </w:r>
      <w:r w:rsidR="0021398B">
        <w:rPr>
          <w:rFonts w:ascii="Calibri" w:hAnsi="Calibri" w:cs="Calibri"/>
          <w:b/>
          <w:bCs/>
          <w:sz w:val="24"/>
          <w:szCs w:val="24"/>
        </w:rPr>
        <w:t xml:space="preserve">&amp; Budget </w:t>
      </w:r>
      <w:r w:rsidRPr="005F7549">
        <w:rPr>
          <w:rFonts w:ascii="Calibri" w:hAnsi="Calibri" w:cs="Calibri"/>
          <w:b/>
          <w:bCs/>
          <w:sz w:val="24"/>
          <w:szCs w:val="24"/>
        </w:rPr>
        <w:t>Committee</w:t>
      </w:r>
    </w:p>
    <w:p w14:paraId="30F96CF8" w14:textId="0151C58E" w:rsidR="003F69A2" w:rsidRDefault="0094520E" w:rsidP="000B10AB">
      <w:pPr>
        <w:jc w:val="center"/>
        <w:rPr>
          <w:sz w:val="21"/>
          <w:szCs w:val="21"/>
        </w:rPr>
      </w:pPr>
      <w:r>
        <w:rPr>
          <w:sz w:val="21"/>
          <w:szCs w:val="21"/>
        </w:rPr>
        <w:t>April 20</w:t>
      </w:r>
      <w:r w:rsidR="00785C09">
        <w:rPr>
          <w:sz w:val="21"/>
          <w:szCs w:val="21"/>
        </w:rPr>
        <w:t>, 202</w:t>
      </w:r>
      <w:r w:rsidR="0082743E">
        <w:rPr>
          <w:sz w:val="21"/>
          <w:szCs w:val="21"/>
        </w:rPr>
        <w:t>6</w:t>
      </w:r>
    </w:p>
    <w:p w14:paraId="6FF5FFDB" w14:textId="23312F89"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62D08693" w:rsidR="003E0CE6" w:rsidRPr="003E12C4" w:rsidRDefault="003E0CE6" w:rsidP="000B10AB">
      <w:pPr>
        <w:jc w:val="center"/>
        <w:rPr>
          <w:rStyle w:val="Hyperlink"/>
        </w:rPr>
      </w:pPr>
      <w:hyperlink r:id="rId8" w:history="1">
        <w:r w:rsidRPr="003E12C4">
          <w:rPr>
            <w:rStyle w:val="Hyperlink"/>
          </w:rPr>
          <w:t>Meeting Documents Link</w:t>
        </w:r>
      </w:hyperlink>
    </w:p>
    <w:p w14:paraId="1CDBABCE" w14:textId="7FE2BEE6"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1817C0" w:rsidRPr="005F7549" w14:paraId="2120887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13940FAF" w14:textId="3E3585DB" w:rsidR="001817C0" w:rsidRPr="0021398B" w:rsidRDefault="0094520E" w:rsidP="00E972E9">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Dr. Dennis Ashley, GTC Chair</w:t>
            </w:r>
          </w:p>
        </w:tc>
        <w:tc>
          <w:tcPr>
            <w:tcW w:w="4755" w:type="dxa"/>
            <w:tcBorders>
              <w:top w:val="single" w:sz="4" w:space="0" w:color="auto"/>
              <w:left w:val="single" w:sz="4" w:space="0" w:color="auto"/>
              <w:bottom w:val="single" w:sz="4" w:space="0" w:color="auto"/>
              <w:right w:val="single" w:sz="4" w:space="0" w:color="auto"/>
            </w:tcBorders>
          </w:tcPr>
          <w:p w14:paraId="322A703C" w14:textId="7FC0685C" w:rsidR="001817C0" w:rsidRPr="0021398B" w:rsidRDefault="0094520E" w:rsidP="003E7BD4">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Pete Quinones</w:t>
            </w:r>
            <w:r w:rsidRPr="005F7549">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Chair, </w:t>
            </w:r>
            <w:r w:rsidRPr="005F7549">
              <w:rPr>
                <w:rFonts w:ascii="Calibri" w:eastAsia="Times New Roman" w:hAnsi="Calibri" w:cs="Calibri"/>
                <w:color w:val="000000"/>
                <w:sz w:val="22"/>
                <w:szCs w:val="22"/>
              </w:rPr>
              <w:t xml:space="preserve"> GTC Secretary/Treasurer</w:t>
            </w:r>
          </w:p>
        </w:tc>
      </w:tr>
      <w:tr w:rsidR="00AA1F9D" w:rsidRPr="005F7549" w14:paraId="0AFCEA5F"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363A7813" w14:textId="3571C19F" w:rsidR="00AA1F9D" w:rsidRPr="0021398B" w:rsidRDefault="0094520E" w:rsidP="00AA1F9D">
            <w:pPr>
              <w:spacing w:line="276" w:lineRule="auto"/>
              <w:rPr>
                <w:rFonts w:ascii="Calibri" w:eastAsia="Times New Roman" w:hAnsi="Calibri" w:cs="Calibri"/>
                <w:color w:val="000000"/>
              </w:rPr>
            </w:pPr>
            <w:r w:rsidRPr="005F7549">
              <w:rPr>
                <w:rFonts w:ascii="Calibri" w:hAnsi="Calibri" w:cs="Calibri"/>
                <w:sz w:val="22"/>
                <w:szCs w:val="22"/>
              </w:rPr>
              <w:t>Dr. James Dunne</w:t>
            </w:r>
            <w:r>
              <w:rPr>
                <w:rFonts w:ascii="Calibri" w:hAnsi="Calibri" w:cs="Calibri"/>
                <w:sz w:val="22"/>
                <w:szCs w:val="22"/>
              </w:rPr>
              <w:t>, GTC Member</w:t>
            </w:r>
          </w:p>
        </w:tc>
        <w:tc>
          <w:tcPr>
            <w:tcW w:w="4755" w:type="dxa"/>
            <w:tcBorders>
              <w:top w:val="single" w:sz="4" w:space="0" w:color="auto"/>
              <w:left w:val="single" w:sz="4" w:space="0" w:color="auto"/>
              <w:bottom w:val="single" w:sz="4" w:space="0" w:color="auto"/>
              <w:right w:val="single" w:sz="4" w:space="0" w:color="auto"/>
            </w:tcBorders>
          </w:tcPr>
          <w:p w14:paraId="7C1D4C16" w14:textId="4F9AC690" w:rsidR="00AA1F9D" w:rsidRPr="0021398B" w:rsidRDefault="00AA1F9D" w:rsidP="00AA1F9D">
            <w:pPr>
              <w:spacing w:line="276" w:lineRule="auto"/>
              <w:rPr>
                <w:rFonts w:ascii="Calibri" w:eastAsia="Times New Roman" w:hAnsi="Calibri" w:cs="Calibri"/>
                <w:color w:val="000000"/>
              </w:rPr>
            </w:pPr>
          </w:p>
        </w:tc>
      </w:tr>
      <w:tr w:rsidR="00AA1F9D" w:rsidRPr="005F7549" w14:paraId="1433D6B4"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45FCEE65" w:rsidR="00AA1F9D" w:rsidRPr="005F7549" w:rsidRDefault="00AA1F9D" w:rsidP="00AA1F9D">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73A4CC05" w14:textId="5A9C63E1" w:rsidR="00AA1F9D" w:rsidRPr="005F7549" w:rsidRDefault="00AA1F9D" w:rsidP="00AA1F9D">
            <w:pPr>
              <w:spacing w:line="276" w:lineRule="auto"/>
              <w:rPr>
                <w:rFonts w:ascii="Calibri" w:eastAsia="Times New Roman" w:hAnsi="Calibri" w:cs="Calibri"/>
                <w:color w:val="000000"/>
                <w:sz w:val="22"/>
                <w:szCs w:val="22"/>
              </w:rPr>
            </w:pPr>
          </w:p>
        </w:tc>
      </w:tr>
      <w:tr w:rsidR="00AA1F9D" w:rsidRPr="005F7549" w14:paraId="525A639A"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30604A62" w14:textId="6325980C" w:rsidR="00AA1F9D" w:rsidRPr="0021398B" w:rsidRDefault="00AA1F9D" w:rsidP="00AA1F9D">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Jesse Gibson, Northeast Georgia Medical Center</w:t>
            </w:r>
          </w:p>
        </w:tc>
        <w:tc>
          <w:tcPr>
            <w:tcW w:w="4755" w:type="dxa"/>
            <w:tcBorders>
              <w:top w:val="single" w:sz="4" w:space="0" w:color="auto"/>
              <w:left w:val="single" w:sz="4" w:space="0" w:color="auto"/>
              <w:bottom w:val="single" w:sz="4" w:space="0" w:color="auto"/>
              <w:right w:val="single" w:sz="4" w:space="0" w:color="auto"/>
            </w:tcBorders>
          </w:tcPr>
          <w:p w14:paraId="79126931" w14:textId="77777777" w:rsidR="00AA1F9D" w:rsidRPr="005F7549" w:rsidRDefault="00AA1F9D" w:rsidP="00AA1F9D">
            <w:pPr>
              <w:spacing w:line="276" w:lineRule="auto"/>
              <w:rPr>
                <w:rFonts w:ascii="Calibri" w:eastAsia="Times New Roman" w:hAnsi="Calibri" w:cs="Calibri"/>
                <w:color w:val="000000"/>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785C09" w:rsidRPr="005F7549" w14:paraId="3599330B" w14:textId="77777777" w:rsidTr="00E941ED">
        <w:trPr>
          <w:trHeight w:val="294"/>
        </w:trPr>
        <w:tc>
          <w:tcPr>
            <w:tcW w:w="5130" w:type="dxa"/>
            <w:vAlign w:val="center"/>
          </w:tcPr>
          <w:p w14:paraId="127FC0D6" w14:textId="7B5B0386"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Elizabeth Atkins</w:t>
            </w:r>
          </w:p>
        </w:tc>
        <w:tc>
          <w:tcPr>
            <w:tcW w:w="4817" w:type="dxa"/>
            <w:vAlign w:val="center"/>
          </w:tcPr>
          <w:p w14:paraId="4A157E40" w14:textId="68982D60"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 Executive Director</w:t>
            </w:r>
          </w:p>
        </w:tc>
      </w:tr>
      <w:tr w:rsidR="00785C09" w:rsidRPr="005F7549" w14:paraId="3F6F1043" w14:textId="77777777" w:rsidTr="00E941ED">
        <w:trPr>
          <w:trHeight w:val="294"/>
        </w:trPr>
        <w:tc>
          <w:tcPr>
            <w:tcW w:w="5130" w:type="dxa"/>
            <w:vAlign w:val="center"/>
          </w:tcPr>
          <w:p w14:paraId="4118BB5A" w14:textId="2CC3F587"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Gina Solomon</w:t>
            </w:r>
          </w:p>
        </w:tc>
        <w:tc>
          <w:tcPr>
            <w:tcW w:w="4817" w:type="dxa"/>
            <w:vAlign w:val="center"/>
          </w:tcPr>
          <w:p w14:paraId="6CD84229" w14:textId="0B58DE2F"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 GQIP Director</w:t>
            </w:r>
          </w:p>
        </w:tc>
      </w:tr>
      <w:tr w:rsidR="006750B1" w:rsidRPr="005F7549" w14:paraId="6C7792E1" w14:textId="77777777" w:rsidTr="00E941ED">
        <w:trPr>
          <w:trHeight w:val="294"/>
        </w:trPr>
        <w:tc>
          <w:tcPr>
            <w:tcW w:w="5130" w:type="dxa"/>
            <w:vAlign w:val="center"/>
          </w:tcPr>
          <w:p w14:paraId="609DE49E" w14:textId="1476F2AA" w:rsidR="006750B1" w:rsidRPr="00785C09" w:rsidRDefault="001817C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Crystal Shelnutt</w:t>
            </w:r>
          </w:p>
        </w:tc>
        <w:tc>
          <w:tcPr>
            <w:tcW w:w="4817" w:type="dxa"/>
            <w:vAlign w:val="center"/>
          </w:tcPr>
          <w:p w14:paraId="245859BE" w14:textId="50F182E0" w:rsidR="006750B1"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6750B1" w:rsidRPr="00785C09">
              <w:rPr>
                <w:rFonts w:ascii="Calibri" w:eastAsia="Times New Roman" w:hAnsi="Calibri" w:cs="Calibri"/>
                <w:color w:val="000000"/>
                <w:sz w:val="22"/>
                <w:szCs w:val="22"/>
              </w:rPr>
              <w:t xml:space="preserve">, </w:t>
            </w:r>
            <w:r w:rsidR="001817C0" w:rsidRPr="00785C09">
              <w:rPr>
                <w:rFonts w:ascii="Calibri" w:eastAsia="Times New Roman" w:hAnsi="Calibri" w:cs="Calibri"/>
                <w:color w:val="000000"/>
                <w:sz w:val="22"/>
                <w:szCs w:val="22"/>
              </w:rPr>
              <w:t>Regional Trauma Systems Development Mgr</w:t>
            </w:r>
          </w:p>
        </w:tc>
      </w:tr>
      <w:tr w:rsidR="00902DC1" w:rsidRPr="005F7549" w14:paraId="4E2EB2A8" w14:textId="77777777" w:rsidTr="00E941ED">
        <w:trPr>
          <w:trHeight w:val="294"/>
        </w:trPr>
        <w:tc>
          <w:tcPr>
            <w:tcW w:w="5130" w:type="dxa"/>
            <w:vAlign w:val="center"/>
          </w:tcPr>
          <w:p w14:paraId="64CE33C9" w14:textId="6048E274" w:rsidR="00693C78" w:rsidRPr="00785C09" w:rsidRDefault="00DE39D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 xml:space="preserve">Katie </w:t>
            </w:r>
            <w:r w:rsidR="00AB6116" w:rsidRPr="00785C09">
              <w:rPr>
                <w:rFonts w:ascii="Calibri" w:eastAsia="Times New Roman" w:hAnsi="Calibri" w:cs="Calibri"/>
                <w:color w:val="000000"/>
                <w:sz w:val="22"/>
                <w:szCs w:val="22"/>
              </w:rPr>
              <w:t>Vaughan</w:t>
            </w:r>
          </w:p>
        </w:tc>
        <w:tc>
          <w:tcPr>
            <w:tcW w:w="4817" w:type="dxa"/>
            <w:vAlign w:val="center"/>
          </w:tcPr>
          <w:p w14:paraId="55A5A16D" w14:textId="66090B20" w:rsidR="00693C78"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DE39D9" w:rsidRPr="00785C09">
              <w:rPr>
                <w:rFonts w:ascii="Calibri" w:eastAsia="Times New Roman" w:hAnsi="Calibri" w:cs="Calibri"/>
                <w:color w:val="000000"/>
                <w:sz w:val="22"/>
                <w:szCs w:val="22"/>
              </w:rPr>
              <w:t xml:space="preserve">, </w:t>
            </w:r>
            <w:r w:rsidR="00265DDA" w:rsidRPr="00785C09">
              <w:rPr>
                <w:rFonts w:ascii="Calibri" w:eastAsia="Times New Roman" w:hAnsi="Calibri" w:cs="Calibri"/>
                <w:color w:val="000000"/>
                <w:sz w:val="22"/>
                <w:szCs w:val="22"/>
              </w:rPr>
              <w:t>Finance Operations</w:t>
            </w:r>
            <w:r w:rsidRPr="00785C09">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785C09" w:rsidRDefault="00241BE3"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Gabriela Saye</w:t>
            </w:r>
          </w:p>
        </w:tc>
        <w:tc>
          <w:tcPr>
            <w:tcW w:w="4817" w:type="dxa"/>
            <w:vAlign w:val="center"/>
          </w:tcPr>
          <w:p w14:paraId="1CF2F429" w14:textId="318690F4" w:rsidR="00241BE3"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241BE3" w:rsidRPr="00785C09">
              <w:rPr>
                <w:rFonts w:ascii="Calibri" w:eastAsia="Times New Roman" w:hAnsi="Calibri" w:cs="Calibri"/>
                <w:color w:val="000000"/>
                <w:sz w:val="22"/>
                <w:szCs w:val="22"/>
              </w:rPr>
              <w:t xml:space="preserve">, </w:t>
            </w:r>
            <w:r w:rsidRPr="00785C09">
              <w:rPr>
                <w:rFonts w:ascii="Calibri" w:eastAsia="Times New Roman" w:hAnsi="Calibri" w:cs="Calibri"/>
                <w:color w:val="000000"/>
                <w:sz w:val="22"/>
                <w:szCs w:val="22"/>
              </w:rPr>
              <w:t>Business Operations Mgr</w:t>
            </w:r>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E27FE0" w:rsidRDefault="006641A9" w:rsidP="00F24729">
      <w:pPr>
        <w:pStyle w:val="Heading1"/>
        <w:rPr>
          <w:caps w:val="0"/>
          <w:w w:val="105"/>
        </w:rPr>
      </w:pPr>
      <w:r w:rsidRPr="00E27FE0">
        <w:rPr>
          <w:w w:val="105"/>
        </w:rPr>
        <w:t>CALL TO ORDER</w:t>
      </w:r>
    </w:p>
    <w:p w14:paraId="3B82F108" w14:textId="531C2B38" w:rsidR="00A2340F" w:rsidRPr="00F24729" w:rsidRDefault="00922D08" w:rsidP="00F24729">
      <w:pPr>
        <w:pStyle w:val="BodyText"/>
      </w:pPr>
      <w:r w:rsidRPr="00F24729">
        <w:t xml:space="preserve">The meeting </w:t>
      </w:r>
      <w:r w:rsidR="00337601" w:rsidRPr="00F24729">
        <w:t>commenced</w:t>
      </w:r>
      <w:r w:rsidR="006F3CE5" w:rsidRPr="00F24729">
        <w:t xml:space="preserve"> </w:t>
      </w:r>
      <w:r w:rsidRPr="00F24729">
        <w:t xml:space="preserve">at </w:t>
      </w:r>
      <w:r w:rsidR="00AB6116" w:rsidRPr="00F24729">
        <w:t>3</w:t>
      </w:r>
      <w:r w:rsidR="00662D2D" w:rsidRPr="00F24729">
        <w:t xml:space="preserve">:30 </w:t>
      </w:r>
      <w:r w:rsidR="00337601" w:rsidRPr="00F24729">
        <w:t>p.m.</w:t>
      </w:r>
      <w:r w:rsidR="00662D2D" w:rsidRPr="00F24729">
        <w:t xml:space="preserve"> </w:t>
      </w:r>
      <w:r w:rsidR="005835D0" w:rsidRPr="00F24729">
        <w:t xml:space="preserve">on </w:t>
      </w:r>
      <w:r w:rsidR="0094520E" w:rsidRPr="00F24729">
        <w:t>April 20, 2026,</w:t>
      </w:r>
      <w:r w:rsidR="00292F82" w:rsidRPr="00F24729">
        <w:t xml:space="preserve"> </w:t>
      </w:r>
      <w:r w:rsidR="006F3CE5" w:rsidRPr="00F24729">
        <w:t xml:space="preserve">with </w:t>
      </w:r>
      <w:r w:rsidR="00AA1F9D" w:rsidRPr="00F24729">
        <w:t>four</w:t>
      </w:r>
      <w:r w:rsidR="001817C0" w:rsidRPr="00F24729">
        <w:t xml:space="preserve"> </w:t>
      </w:r>
      <w:r w:rsidR="006F3CE5" w:rsidRPr="00F24729">
        <w:t xml:space="preserve">committee members </w:t>
      </w:r>
      <w:r w:rsidR="001D501D" w:rsidRPr="00F24729">
        <w:t>present</w:t>
      </w:r>
      <w:r w:rsidR="00A80381" w:rsidRPr="00F24729">
        <w:t xml:space="preserve">, establishing a quorum. Katie Vaughan advised the Committee that the review of finance reference documents would be deferred and moved to the next agenda item. </w:t>
      </w:r>
    </w:p>
    <w:p w14:paraId="36BFE8FA" w14:textId="77777777" w:rsidR="00A2340F" w:rsidRDefault="00A2340F" w:rsidP="00C45108">
      <w:pPr>
        <w:jc w:val="both"/>
        <w:rPr>
          <w:rFonts w:ascii="Calibri" w:hAnsi="Calibri" w:cs="Calibri"/>
          <w:spacing w:val="1"/>
          <w:w w:val="105"/>
        </w:rPr>
      </w:pPr>
    </w:p>
    <w:p w14:paraId="7B59985B" w14:textId="7BBA93A8" w:rsidR="00A2340F" w:rsidRPr="00F24729" w:rsidRDefault="001817C0" w:rsidP="00F24729">
      <w:pPr>
        <w:pStyle w:val="Heading1"/>
      </w:pPr>
      <w:r w:rsidRPr="00F24729">
        <w:t>APPROVAL OF MINUTES</w:t>
      </w:r>
    </w:p>
    <w:p w14:paraId="3736DD96" w14:textId="18A811B1" w:rsidR="00A2340F" w:rsidRPr="00F24729" w:rsidRDefault="00F24729" w:rsidP="00F24729">
      <w:pPr>
        <w:pStyle w:val="BodyText"/>
        <w:rPr>
          <w:i/>
          <w:iCs/>
          <w:w w:val="105"/>
        </w:rPr>
      </w:pPr>
      <w:r>
        <w:rPr>
          <w:i/>
          <w:iCs/>
          <w:w w:val="105"/>
        </w:rPr>
        <w:t xml:space="preserve">Presented by </w:t>
      </w:r>
      <w:r w:rsidR="0094520E" w:rsidRPr="00F24729">
        <w:rPr>
          <w:i/>
          <w:iCs/>
          <w:w w:val="105"/>
        </w:rPr>
        <w:t>Katie</w:t>
      </w:r>
      <w:r w:rsidR="001968A8" w:rsidRPr="00F24729">
        <w:rPr>
          <w:i/>
          <w:iCs/>
          <w:w w:val="105"/>
        </w:rPr>
        <w:t xml:space="preserve"> Vaughan</w:t>
      </w:r>
    </w:p>
    <w:p w14:paraId="6A7E2BA5" w14:textId="7AB2E532" w:rsidR="00855CAA" w:rsidRDefault="00222BC1" w:rsidP="00F24729">
      <w:pPr>
        <w:pStyle w:val="BodyText"/>
      </w:pPr>
      <w:r>
        <w:t>Katie</w:t>
      </w:r>
      <w:r w:rsidR="0094520E">
        <w:t xml:space="preserve"> </w:t>
      </w:r>
      <w:r w:rsidR="002207D0">
        <w:t>requested a motion to approve the</w:t>
      </w:r>
      <w:r w:rsidR="00855CAA">
        <w:t xml:space="preserve"> </w:t>
      </w:r>
      <w:r w:rsidR="001968A8">
        <w:t>March 16</w:t>
      </w:r>
      <w:r w:rsidR="00855CAA">
        <w:t>, 2026, meeting</w:t>
      </w:r>
      <w:r w:rsidR="002207D0">
        <w:t xml:space="preserve"> minutes.</w:t>
      </w:r>
    </w:p>
    <w:p w14:paraId="055D45AB" w14:textId="77777777" w:rsidR="00855CAA" w:rsidRDefault="00855CAA" w:rsidP="00855CAA">
      <w:pPr>
        <w:jc w:val="both"/>
      </w:pPr>
    </w:p>
    <w:p w14:paraId="664653BC" w14:textId="2F44512A" w:rsidR="00855CAA" w:rsidRPr="003E12C4" w:rsidRDefault="00855CAA" w:rsidP="00855CAA">
      <w:pPr>
        <w:tabs>
          <w:tab w:val="left" w:pos="8010"/>
        </w:tabs>
        <w:ind w:left="720" w:right="1170" w:firstLine="720"/>
        <w:jc w:val="both"/>
        <w:rPr>
          <w:rStyle w:val="IntenseReference"/>
        </w:rPr>
      </w:pPr>
      <w:r w:rsidRPr="003E12C4">
        <w:rPr>
          <w:rStyle w:val="IntenseReference"/>
        </w:rPr>
        <w:t>MOTION GTCNC FINANCE COMMITTEE 2026-0</w:t>
      </w:r>
      <w:r w:rsidR="001968A8" w:rsidRPr="003E12C4">
        <w:rPr>
          <w:rStyle w:val="IntenseReference"/>
        </w:rPr>
        <w:t>4</w:t>
      </w:r>
      <w:r w:rsidRPr="003E12C4">
        <w:rPr>
          <w:rStyle w:val="IntenseReference"/>
        </w:rPr>
        <w:t>-01:</w:t>
      </w:r>
    </w:p>
    <w:p w14:paraId="3307505A" w14:textId="081F08CE" w:rsidR="00855CAA" w:rsidRPr="003E12C4" w:rsidRDefault="00855CAA" w:rsidP="00855CAA">
      <w:pPr>
        <w:tabs>
          <w:tab w:val="left" w:pos="9090"/>
        </w:tabs>
        <w:ind w:left="1440" w:right="90"/>
        <w:jc w:val="both"/>
        <w:rPr>
          <w:rStyle w:val="SubtleReference"/>
        </w:rPr>
      </w:pPr>
      <w:r w:rsidRPr="003E12C4">
        <w:rPr>
          <w:rStyle w:val="SubtleReference"/>
        </w:rPr>
        <w:t xml:space="preserve">Motion to approve </w:t>
      </w:r>
      <w:r w:rsidR="001968A8" w:rsidRPr="003E12C4">
        <w:rPr>
          <w:rStyle w:val="SubtleReference"/>
        </w:rPr>
        <w:t>the March 16</w:t>
      </w:r>
      <w:r w:rsidRPr="003E12C4">
        <w:rPr>
          <w:rStyle w:val="SubtleReference"/>
        </w:rPr>
        <w:t>,</w:t>
      </w:r>
      <w:r w:rsidR="001968A8" w:rsidRPr="003E12C4">
        <w:rPr>
          <w:rStyle w:val="SubtleReference"/>
        </w:rPr>
        <w:t xml:space="preserve"> 2026,</w:t>
      </w:r>
      <w:r w:rsidRPr="003E12C4">
        <w:rPr>
          <w:rStyle w:val="SubtleReference"/>
        </w:rPr>
        <w:t xml:space="preserve"> meeting minutes as submitted</w:t>
      </w:r>
    </w:p>
    <w:p w14:paraId="3AA26C9B" w14:textId="63515CF0" w:rsidR="00855CAA" w:rsidRPr="000D71F9" w:rsidRDefault="00855CAA" w:rsidP="00855CAA">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sidR="00A80381">
        <w:rPr>
          <w:rFonts w:ascii="Calibri" w:hAnsi="Calibri" w:cs="Calibri"/>
        </w:rPr>
        <w:t>Courtney Terwilliger</w:t>
      </w:r>
      <w:r w:rsidRPr="000D71F9">
        <w:rPr>
          <w:rFonts w:ascii="Calibri" w:hAnsi="Calibri" w:cs="Calibri"/>
        </w:rPr>
        <w:tab/>
      </w:r>
    </w:p>
    <w:p w14:paraId="042D3CF8" w14:textId="6DFB606A" w:rsidR="00855CAA" w:rsidRPr="000D71F9" w:rsidRDefault="00855CAA" w:rsidP="00855CAA">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sidR="00A80381">
        <w:rPr>
          <w:rFonts w:ascii="Calibri" w:hAnsi="Calibri" w:cs="Calibri"/>
        </w:rPr>
        <w:t>Dr. James Dunne</w:t>
      </w:r>
    </w:p>
    <w:p w14:paraId="5688B495" w14:textId="77777777" w:rsidR="00855CAA" w:rsidRPr="005F7549" w:rsidRDefault="00855CAA" w:rsidP="00855CAA">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59AF260F" w14:textId="1EAD792E" w:rsidR="00855CAA" w:rsidRPr="003E12C4" w:rsidRDefault="00855CAA" w:rsidP="003E12C4">
      <w:pPr>
        <w:ind w:left="72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with no objections nor abstentions</w:t>
      </w:r>
    </w:p>
    <w:p w14:paraId="7B4CC5AE" w14:textId="77777777" w:rsidR="00785C09" w:rsidRDefault="00785C09" w:rsidP="00C45108">
      <w:pPr>
        <w:jc w:val="both"/>
        <w:rPr>
          <w:rFonts w:ascii="Calibri" w:hAnsi="Calibri" w:cs="Calibri"/>
          <w:spacing w:val="1"/>
          <w:w w:val="105"/>
        </w:rPr>
      </w:pPr>
    </w:p>
    <w:p w14:paraId="0C1B441A" w14:textId="5CBCD447" w:rsidR="00282086" w:rsidRPr="00F24729" w:rsidRDefault="00CF0508" w:rsidP="00F24729">
      <w:pPr>
        <w:pStyle w:val="Heading1"/>
      </w:pPr>
      <w:r w:rsidRPr="00F24729">
        <w:t>FY202</w:t>
      </w:r>
      <w:r w:rsidR="001968A8" w:rsidRPr="00F24729">
        <w:t>6</w:t>
      </w:r>
      <w:r w:rsidR="00A80381" w:rsidRPr="00F24729">
        <w:t xml:space="preserve"> FINAL</w:t>
      </w:r>
      <w:r w:rsidR="001968A8" w:rsidRPr="00F24729">
        <w:t xml:space="preserve"> REALLOCATION</w:t>
      </w:r>
      <w:r w:rsidR="00305C78" w:rsidRPr="00F24729">
        <w:t xml:space="preserve"> PLAN</w:t>
      </w:r>
    </w:p>
    <w:p w14:paraId="02ACC856" w14:textId="2A9FD0B9" w:rsidR="00ED393F" w:rsidRPr="00F24729" w:rsidRDefault="00ED393F" w:rsidP="00F24729">
      <w:pPr>
        <w:pStyle w:val="BodyText"/>
        <w:rPr>
          <w:i/>
          <w:iCs/>
          <w:w w:val="105"/>
        </w:rPr>
      </w:pPr>
      <w:r w:rsidRPr="00F24729">
        <w:rPr>
          <w:i/>
          <w:iCs/>
          <w:w w:val="105"/>
        </w:rPr>
        <w:t xml:space="preserve">Presented by </w:t>
      </w:r>
      <w:r w:rsidR="00CF0508" w:rsidRPr="00F24729">
        <w:rPr>
          <w:i/>
          <w:iCs/>
          <w:w w:val="105"/>
        </w:rPr>
        <w:t>Katie Vaughan</w:t>
      </w:r>
    </w:p>
    <w:p w14:paraId="3992B4D4" w14:textId="2914A75B" w:rsidR="001968A8" w:rsidRDefault="001968A8" w:rsidP="00F24729">
      <w:pPr>
        <w:pStyle w:val="BodyText"/>
      </w:pPr>
      <w:r>
        <w:t>Katie reviewed the</w:t>
      </w:r>
      <w:r w:rsidR="00A80381">
        <w:t xml:space="preserve"> final</w:t>
      </w:r>
      <w:r>
        <w:t xml:space="preserve"> reallocation plan (</w:t>
      </w:r>
      <w:r w:rsidRPr="001968A8">
        <w:rPr>
          <w:b/>
          <w:bCs/>
        </w:rPr>
        <w:t>ATTACHMENT A</w:t>
      </w:r>
      <w:r>
        <w:t xml:space="preserve">) for approval, outlining the sources of unspent </w:t>
      </w:r>
      <w:r w:rsidR="00A80381">
        <w:t xml:space="preserve">funds </w:t>
      </w:r>
      <w:r w:rsidR="00884C64">
        <w:t>f</w:t>
      </w:r>
      <w:r>
        <w:t xml:space="preserve">or reallocation, including operations, system development, EMS, and trauma center. It was clarified that unspent funds within the trauma center and EMS remain within their respective program areas. It was noted that the EMS Committee </w:t>
      </w:r>
      <w:r w:rsidR="00884C64">
        <w:t>has voted on their reallocation plan</w:t>
      </w:r>
      <w:r>
        <w:t xml:space="preserve">, and trauma center funds are redistributed </w:t>
      </w:r>
      <w:r w:rsidR="00A80381">
        <w:t xml:space="preserve">to trauma centers </w:t>
      </w:r>
      <w:r>
        <w:t xml:space="preserve">within the current fiscal year as additional readiness funding. </w:t>
      </w:r>
      <w:r w:rsidR="00A80381">
        <w:t>Katie clarified</w:t>
      </w:r>
      <w:r>
        <w:t xml:space="preserve"> that unspent funds are not rolled ove</w:t>
      </w:r>
      <w:r w:rsidR="001D50FD">
        <w:t>r indefinitely</w:t>
      </w:r>
      <w:r>
        <w:t xml:space="preserve">. </w:t>
      </w:r>
      <w:r w:rsidR="00A80381">
        <w:t>Courtney Terwilliger added that</w:t>
      </w:r>
      <w:r>
        <w:t xml:space="preserve"> </w:t>
      </w:r>
      <w:r w:rsidR="00884C64">
        <w:t>the EMS Committee</w:t>
      </w:r>
      <w:r>
        <w:t xml:space="preserve"> </w:t>
      </w:r>
      <w:r w:rsidR="00884C64">
        <w:t xml:space="preserve">voted </w:t>
      </w:r>
      <w:r>
        <w:lastRenderedPageBreak/>
        <w:t xml:space="preserve">to </w:t>
      </w:r>
      <w:r w:rsidR="00884C64">
        <w:t>redirect</w:t>
      </w:r>
      <w:r>
        <w:t xml:space="preserve"> </w:t>
      </w:r>
      <w:r w:rsidR="00884C64">
        <w:t>unspent EMS funds</w:t>
      </w:r>
      <w:r>
        <w:t xml:space="preserve"> to </w:t>
      </w:r>
      <w:r w:rsidR="00A80381">
        <w:t>the</w:t>
      </w:r>
      <w:r w:rsidR="001D50FD">
        <w:t xml:space="preserve"> established AVLS</w:t>
      </w:r>
      <w:r w:rsidR="00A80381">
        <w:t xml:space="preserve"> program</w:t>
      </w:r>
      <w:r w:rsidR="001D50FD">
        <w:t xml:space="preserve">, which will </w:t>
      </w:r>
      <w:r w:rsidR="00A80381">
        <w:t>help offset the FY2027 budget.</w:t>
      </w:r>
      <w:r>
        <w:t xml:space="preserve"> </w:t>
      </w:r>
    </w:p>
    <w:p w14:paraId="66F073FD" w14:textId="77777777" w:rsidR="001968A8" w:rsidRDefault="001968A8" w:rsidP="00F24729">
      <w:pPr>
        <w:pStyle w:val="BodyText"/>
      </w:pPr>
    </w:p>
    <w:p w14:paraId="3EF0B63E" w14:textId="6E154131" w:rsidR="00EC0D18" w:rsidRDefault="001968A8" w:rsidP="00F24729">
      <w:pPr>
        <w:pStyle w:val="BodyText"/>
      </w:pPr>
      <w:r>
        <w:t xml:space="preserve">Committee members asked </w:t>
      </w:r>
      <w:r w:rsidR="00A80381">
        <w:t xml:space="preserve">for clarification on the </w:t>
      </w:r>
      <w:r>
        <w:t>calculations and distribution formulas, particularly the 80/20 split between trauma centers and EMS.</w:t>
      </w:r>
      <w:r w:rsidR="00B90B26">
        <w:t xml:space="preserve">  Katie explained that unspent funds in the trauma center and EMS budgets remain and are distributed within their budget. Unspent funds within operations and system development, as well as fireworks revenue, are subject to the 80/20 split between trauma centers and EMS.</w:t>
      </w:r>
      <w:r>
        <w:t xml:space="preserve"> </w:t>
      </w:r>
    </w:p>
    <w:p w14:paraId="7A356CBA" w14:textId="77777777" w:rsidR="00305C78" w:rsidRDefault="00305C78" w:rsidP="001968A8">
      <w:pPr>
        <w:jc w:val="both"/>
        <w:rPr>
          <w:rFonts w:ascii="Calibri" w:hAnsi="Calibri" w:cs="Calibri"/>
        </w:rPr>
      </w:pPr>
    </w:p>
    <w:p w14:paraId="2BFFDF40" w14:textId="77777777" w:rsidR="00305C78" w:rsidRPr="003E12C4" w:rsidRDefault="00305C78" w:rsidP="00305C78">
      <w:pPr>
        <w:tabs>
          <w:tab w:val="left" w:pos="8010"/>
        </w:tabs>
        <w:ind w:left="720" w:right="1170" w:firstLine="720"/>
        <w:jc w:val="both"/>
        <w:rPr>
          <w:rStyle w:val="IntenseReference"/>
        </w:rPr>
      </w:pPr>
      <w:r w:rsidRPr="003E12C4">
        <w:rPr>
          <w:rStyle w:val="IntenseReference"/>
        </w:rPr>
        <w:t>MOTION GTCNC FINANCE COMMITTEE 2026-04-02:</w:t>
      </w:r>
    </w:p>
    <w:p w14:paraId="1224693A" w14:textId="7B6C523C" w:rsidR="00305C78" w:rsidRPr="003E12C4" w:rsidRDefault="00305C78" w:rsidP="00305C78">
      <w:pPr>
        <w:tabs>
          <w:tab w:val="left" w:pos="9090"/>
        </w:tabs>
        <w:ind w:left="1440" w:right="90"/>
        <w:jc w:val="both"/>
        <w:rPr>
          <w:rStyle w:val="SubtleReference"/>
        </w:rPr>
      </w:pPr>
      <w:r w:rsidRPr="003E12C4">
        <w:rPr>
          <w:rStyle w:val="SubtleReference"/>
        </w:rPr>
        <w:t>Motion to approve the EMS portion of the FY2026</w:t>
      </w:r>
      <w:r w:rsidR="00B90B26" w:rsidRPr="003E12C4">
        <w:rPr>
          <w:rStyle w:val="SubtleReference"/>
        </w:rPr>
        <w:t xml:space="preserve"> final</w:t>
      </w:r>
      <w:r w:rsidRPr="003E12C4">
        <w:rPr>
          <w:rStyle w:val="SubtleReference"/>
        </w:rPr>
        <w:t xml:space="preserve"> reallocation plan</w:t>
      </w:r>
    </w:p>
    <w:p w14:paraId="19E59AC8" w14:textId="6787FA3D" w:rsidR="00305C78" w:rsidRPr="000D71F9" w:rsidRDefault="00305C78" w:rsidP="00305C78">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Courtney Terwilliger</w:t>
      </w:r>
      <w:r w:rsidRPr="000D71F9">
        <w:rPr>
          <w:rFonts w:ascii="Calibri" w:hAnsi="Calibri" w:cs="Calibri"/>
        </w:rPr>
        <w:tab/>
      </w:r>
    </w:p>
    <w:p w14:paraId="186FB3CA" w14:textId="608251E5" w:rsidR="00305C78" w:rsidRPr="000D71F9" w:rsidRDefault="00305C78" w:rsidP="00305C78">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James Dunne</w:t>
      </w:r>
    </w:p>
    <w:p w14:paraId="5EA2F0E1" w14:textId="77777777" w:rsidR="00305C78" w:rsidRDefault="00305C78" w:rsidP="001968A8">
      <w:pPr>
        <w:jc w:val="both"/>
        <w:rPr>
          <w:rFonts w:ascii="Calibri" w:hAnsi="Calibri" w:cs="Calibri"/>
        </w:rPr>
      </w:pPr>
    </w:p>
    <w:p w14:paraId="6E47C400" w14:textId="12AB21B2" w:rsidR="001968A8" w:rsidRDefault="00B90B26" w:rsidP="00F24729">
      <w:pPr>
        <w:pStyle w:val="BodyText"/>
      </w:pPr>
      <w:r>
        <w:t>Liz Atkins</w:t>
      </w:r>
      <w:r w:rsidR="00305C78">
        <w:t xml:space="preserve"> recommended approving the full </w:t>
      </w:r>
      <w:r>
        <w:t xml:space="preserve">final </w:t>
      </w:r>
      <w:r w:rsidR="00305C78">
        <w:t>reallocation plan. Courtney Terwilliger amended his motion.</w:t>
      </w:r>
    </w:p>
    <w:p w14:paraId="684C4A15" w14:textId="77777777" w:rsidR="00305C78" w:rsidRDefault="00305C78" w:rsidP="001968A8">
      <w:pPr>
        <w:jc w:val="both"/>
        <w:rPr>
          <w:rFonts w:ascii="Calibri" w:hAnsi="Calibri" w:cs="Calibri"/>
        </w:rPr>
      </w:pPr>
    </w:p>
    <w:p w14:paraId="64CB4184" w14:textId="4AE871E8" w:rsidR="00305C78" w:rsidRPr="003E12C4" w:rsidRDefault="00305C78" w:rsidP="00305C78">
      <w:pPr>
        <w:tabs>
          <w:tab w:val="left" w:pos="8010"/>
        </w:tabs>
        <w:ind w:left="720" w:right="1170" w:firstLine="720"/>
        <w:jc w:val="both"/>
        <w:rPr>
          <w:rStyle w:val="IntenseReference"/>
        </w:rPr>
      </w:pPr>
      <w:r w:rsidRPr="003E12C4">
        <w:rPr>
          <w:rStyle w:val="IntenseReference"/>
        </w:rPr>
        <w:t>AMENDED MOTION GTCNC FINANCE COMMITTEE 2026-04-02:</w:t>
      </w:r>
    </w:p>
    <w:p w14:paraId="649D5AAA" w14:textId="329231B8" w:rsidR="00305C78" w:rsidRPr="003E12C4" w:rsidRDefault="00305C78" w:rsidP="00305C78">
      <w:pPr>
        <w:tabs>
          <w:tab w:val="left" w:pos="9090"/>
        </w:tabs>
        <w:ind w:left="1440" w:right="90"/>
        <w:jc w:val="both"/>
        <w:rPr>
          <w:rStyle w:val="SubtleReference"/>
        </w:rPr>
      </w:pPr>
      <w:r w:rsidRPr="003E12C4">
        <w:rPr>
          <w:rStyle w:val="SubtleReference"/>
        </w:rPr>
        <w:t xml:space="preserve">Motion to approve the FY2026 </w:t>
      </w:r>
      <w:r w:rsidR="00B90B26" w:rsidRPr="003E12C4">
        <w:rPr>
          <w:rStyle w:val="SubtleReference"/>
        </w:rPr>
        <w:t xml:space="preserve">final </w:t>
      </w:r>
      <w:r w:rsidRPr="003E12C4">
        <w:rPr>
          <w:rStyle w:val="SubtleReference"/>
        </w:rPr>
        <w:t>reallocation plan</w:t>
      </w:r>
    </w:p>
    <w:p w14:paraId="263F1356" w14:textId="77777777" w:rsidR="00B90B26" w:rsidRPr="000D71F9" w:rsidRDefault="00B90B26" w:rsidP="003E12C4">
      <w:pPr>
        <w:pStyle w:val="MotionBody"/>
      </w:pPr>
      <w:r w:rsidRPr="005F7549">
        <w:t>MOTION BY</w:t>
      </w:r>
      <w:r w:rsidRPr="000D71F9">
        <w:t xml:space="preserve">: </w:t>
      </w:r>
      <w:r w:rsidRPr="003E12C4">
        <w:rPr>
          <w:b w:val="0"/>
          <w:bCs w:val="0"/>
        </w:rPr>
        <w:t>Courtney Terwilliger</w:t>
      </w:r>
      <w:r w:rsidRPr="000D71F9">
        <w:tab/>
      </w:r>
    </w:p>
    <w:p w14:paraId="5CD59D43" w14:textId="77777777" w:rsidR="00B90B26" w:rsidRPr="000D71F9" w:rsidRDefault="00B90B26" w:rsidP="003E12C4">
      <w:pPr>
        <w:pStyle w:val="MotionBody"/>
      </w:pPr>
      <w:r w:rsidRPr="00031E9B">
        <w:t>SECOND BY:</w:t>
      </w:r>
      <w:r w:rsidRPr="003E12C4">
        <w:rPr>
          <w:b w:val="0"/>
          <w:bCs w:val="0"/>
        </w:rPr>
        <w:t xml:space="preserve"> James Dunne</w:t>
      </w:r>
    </w:p>
    <w:p w14:paraId="262B92E0" w14:textId="1C43CAAC" w:rsidR="00B90B26" w:rsidRPr="000D71F9" w:rsidRDefault="00B90B26" w:rsidP="003E12C4">
      <w:pPr>
        <w:pStyle w:val="MotionBody"/>
        <w:ind w:left="1440" w:firstLine="0"/>
      </w:pPr>
      <w:r>
        <w:t xml:space="preserve">DISCUSSION: </w:t>
      </w:r>
      <w:r w:rsidRPr="003E12C4">
        <w:rPr>
          <w:b w:val="0"/>
          <w:bCs w:val="0"/>
        </w:rPr>
        <w:t xml:space="preserve">Dr. Dunne asked how the additional readiness funds would be distributed to the trauma centers. Katie confirmed they would be distributed based on the established distribution formulas. The discussion included concerns about equitable distribution to lower-level trauma centers, with an agreement to revisit the formula at a future meeting.  </w:t>
      </w:r>
    </w:p>
    <w:p w14:paraId="368398FF" w14:textId="77777777" w:rsidR="00305C78" w:rsidRPr="005F7549" w:rsidRDefault="00305C78" w:rsidP="003E12C4">
      <w:pPr>
        <w:pStyle w:val="MotionBody"/>
      </w:pPr>
      <w:r w:rsidRPr="005F7549">
        <w:t xml:space="preserve">VOTING: </w:t>
      </w:r>
      <w:r w:rsidRPr="003E12C4">
        <w:rPr>
          <w:b w:val="0"/>
          <w:bCs w:val="0"/>
        </w:rPr>
        <w:t>All members are in favor of the motion.</w:t>
      </w:r>
      <w:r w:rsidRPr="005F7549">
        <w:t xml:space="preserve"> </w:t>
      </w:r>
    </w:p>
    <w:p w14:paraId="719134B1" w14:textId="323FD21B" w:rsidR="00305C78" w:rsidRDefault="00305C78" w:rsidP="003E12C4">
      <w:pPr>
        <w:pStyle w:val="MotionBody"/>
      </w:pPr>
      <w:r w:rsidRPr="005F7549">
        <w:t xml:space="preserve">ACTION: </w:t>
      </w:r>
      <w:r w:rsidRPr="003E12C4">
        <w:rPr>
          <w:b w:val="0"/>
          <w:bCs w:val="0"/>
        </w:rPr>
        <w:t xml:space="preserve">The motion </w:t>
      </w:r>
      <w:r w:rsidRPr="003E12C4">
        <w:rPr>
          <w:i/>
          <w:iCs/>
          <w:u w:val="single"/>
        </w:rPr>
        <w:t>PASSED</w:t>
      </w:r>
      <w:r w:rsidRPr="003E12C4">
        <w:rPr>
          <w:b w:val="0"/>
          <w:bCs w:val="0"/>
          <w:i/>
          <w:iCs/>
        </w:rPr>
        <w:t xml:space="preserve"> </w:t>
      </w:r>
      <w:r w:rsidRPr="003E12C4">
        <w:rPr>
          <w:b w:val="0"/>
          <w:bCs w:val="0"/>
        </w:rPr>
        <w:t>with no objections or abstentions</w:t>
      </w:r>
    </w:p>
    <w:p w14:paraId="6072A879" w14:textId="77777777" w:rsidR="005D36E2" w:rsidRDefault="005D36E2" w:rsidP="00CF0508">
      <w:pPr>
        <w:jc w:val="both"/>
        <w:rPr>
          <w:rFonts w:ascii="Calibri" w:hAnsi="Calibri" w:cs="Calibri"/>
        </w:rPr>
      </w:pPr>
    </w:p>
    <w:p w14:paraId="778BA090" w14:textId="46D7839A" w:rsidR="00305C78" w:rsidRDefault="00305C78" w:rsidP="00F24729">
      <w:pPr>
        <w:pStyle w:val="Heading1"/>
        <w:rPr>
          <w:caps w:val="0"/>
          <w:w w:val="105"/>
        </w:rPr>
      </w:pPr>
      <w:r>
        <w:rPr>
          <w:w w:val="105"/>
        </w:rPr>
        <w:t>FY2027 PROPOSED BUDGET</w:t>
      </w:r>
    </w:p>
    <w:p w14:paraId="429BB783" w14:textId="77777777" w:rsidR="00305C78" w:rsidRDefault="00305C78" w:rsidP="00305C78">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Katie Vaughan</w:t>
      </w:r>
    </w:p>
    <w:p w14:paraId="61B72ADB" w14:textId="3C1B8F8D" w:rsidR="00884C64" w:rsidRDefault="00305C78" w:rsidP="003E12C4">
      <w:pPr>
        <w:pStyle w:val="BodyText"/>
      </w:pPr>
      <w:r>
        <w:t>Katie presented the proposed FY2027 budget (</w:t>
      </w:r>
      <w:r w:rsidRPr="00305C78">
        <w:rPr>
          <w:b/>
          <w:bCs/>
        </w:rPr>
        <w:t>ATTACHMENT B</w:t>
      </w:r>
      <w:r w:rsidR="00884C64">
        <w:rPr>
          <w:b/>
          <w:bCs/>
        </w:rPr>
        <w:t xml:space="preserve">), </w:t>
      </w:r>
      <w:r w:rsidR="00884C64">
        <w:t>with a detailed breakdown between the FY 2026 approved budget and the proposed FY2027 budget (</w:t>
      </w:r>
      <w:r w:rsidR="00884C64" w:rsidRPr="00884C64">
        <w:rPr>
          <w:b/>
          <w:bCs/>
        </w:rPr>
        <w:t>ATTACHMENT C</w:t>
      </w:r>
      <w:r w:rsidR="00884C64">
        <w:t>).</w:t>
      </w:r>
    </w:p>
    <w:p w14:paraId="0E009009" w14:textId="77777777" w:rsidR="00884C64" w:rsidRDefault="00884C64" w:rsidP="003E12C4">
      <w:pPr>
        <w:pStyle w:val="BodyText"/>
      </w:pPr>
    </w:p>
    <w:p w14:paraId="1EB80508" w14:textId="4AF40214" w:rsidR="00B90B26" w:rsidRDefault="00305C78" w:rsidP="003E12C4">
      <w:pPr>
        <w:pStyle w:val="BodyText"/>
      </w:pPr>
      <w:r>
        <w:t xml:space="preserve"> Key changes include</w:t>
      </w:r>
      <w:r w:rsidR="00B90B26">
        <w:t>:</w:t>
      </w:r>
    </w:p>
    <w:p w14:paraId="592DF2DC" w14:textId="050808ED" w:rsidR="00B90B26" w:rsidRDefault="00B90B26" w:rsidP="003E12C4">
      <w:pPr>
        <w:pStyle w:val="BodyText"/>
        <w:numPr>
          <w:ilvl w:val="0"/>
          <w:numId w:val="115"/>
        </w:numPr>
      </w:pPr>
      <w:r w:rsidRPr="00B90B26">
        <w:rPr>
          <w:b/>
          <w:bCs/>
        </w:rPr>
        <w:t>Operations:</w:t>
      </w:r>
      <w:r>
        <w:t xml:space="preserve"> R</w:t>
      </w:r>
      <w:r w:rsidRPr="00B90B26">
        <w:t>eductions</w:t>
      </w:r>
      <w:r w:rsidR="00305C78" w:rsidRPr="00B90B26">
        <w:t xml:space="preserve"> in administrative costs</w:t>
      </w:r>
      <w:r w:rsidR="00A80381">
        <w:t xml:space="preserve"> </w:t>
      </w:r>
      <w:r w:rsidR="00305C78" w:rsidRPr="00B90B26">
        <w:t xml:space="preserve">in </w:t>
      </w:r>
      <w:r w:rsidR="00A80381">
        <w:t xml:space="preserve">DPH </w:t>
      </w:r>
      <w:r w:rsidR="00305C78" w:rsidRPr="00B90B26">
        <w:t>employe</w:t>
      </w:r>
      <w:r w:rsidR="00A80381">
        <w:t>r</w:t>
      </w:r>
      <w:r w:rsidR="00305C78" w:rsidRPr="00B90B26">
        <w:t xml:space="preserve"> contributions to employee benefits. Modest increases in software expenses were noted based on historical trends</w:t>
      </w:r>
      <w:r>
        <w:t>.</w:t>
      </w:r>
    </w:p>
    <w:p w14:paraId="7A1663AD" w14:textId="32452AA4" w:rsidR="00B90B26" w:rsidRDefault="00305C78" w:rsidP="003E12C4">
      <w:pPr>
        <w:pStyle w:val="BodyText"/>
        <w:numPr>
          <w:ilvl w:val="0"/>
          <w:numId w:val="115"/>
        </w:numPr>
      </w:pPr>
      <w:r w:rsidRPr="00B90B26">
        <w:rPr>
          <w:b/>
          <w:bCs/>
        </w:rPr>
        <w:t xml:space="preserve">System </w:t>
      </w:r>
      <w:r w:rsidR="00B90B26" w:rsidRPr="00B90B26">
        <w:rPr>
          <w:b/>
          <w:bCs/>
        </w:rPr>
        <w:t>D</w:t>
      </w:r>
      <w:r w:rsidRPr="00B90B26">
        <w:rPr>
          <w:b/>
          <w:bCs/>
        </w:rPr>
        <w:t>evelopment</w:t>
      </w:r>
      <w:r w:rsidR="00B90B26">
        <w:t>: M</w:t>
      </w:r>
      <w:r w:rsidR="001A7C1D">
        <w:t>ost maintained</w:t>
      </w:r>
      <w:r w:rsidRPr="00B90B26">
        <w:t xml:space="preserve"> at prior-year levels, including funding for the Rural Interactive Trauma Simulation (RITS). </w:t>
      </w:r>
    </w:p>
    <w:p w14:paraId="0424C5C7" w14:textId="57C977C9" w:rsidR="00884C64" w:rsidRDefault="00305C78" w:rsidP="003E12C4">
      <w:pPr>
        <w:pStyle w:val="BodyText"/>
        <w:numPr>
          <w:ilvl w:val="0"/>
          <w:numId w:val="115"/>
        </w:numPr>
      </w:pPr>
      <w:r w:rsidRPr="00B90B26">
        <w:rPr>
          <w:b/>
          <w:bCs/>
        </w:rPr>
        <w:t>EMS</w:t>
      </w:r>
      <w:r w:rsidR="00B90B26">
        <w:rPr>
          <w:b/>
          <w:bCs/>
        </w:rPr>
        <w:t>:</w:t>
      </w:r>
      <w:r w:rsidRPr="00B90B26">
        <w:t xml:space="preserve"> </w:t>
      </w:r>
      <w:r w:rsidR="00884C64">
        <w:t>The budget h</w:t>
      </w:r>
      <w:r w:rsidRPr="00B90B26">
        <w:t>as been approved by the EMS Committee, with programs that were delayed in FY2026 reintroduced</w:t>
      </w:r>
      <w:r w:rsidR="00884C64">
        <w:t xml:space="preserve"> in FY2027.</w:t>
      </w:r>
    </w:p>
    <w:p w14:paraId="492794E1" w14:textId="4E9DA591" w:rsidR="00884C64" w:rsidRPr="00884C64" w:rsidRDefault="00884C64" w:rsidP="003E12C4">
      <w:pPr>
        <w:pStyle w:val="BodyText"/>
        <w:numPr>
          <w:ilvl w:val="0"/>
          <w:numId w:val="115"/>
        </w:numPr>
      </w:pPr>
      <w:r w:rsidRPr="00884C64">
        <w:rPr>
          <w:b/>
          <w:bCs/>
        </w:rPr>
        <w:t>T</w:t>
      </w:r>
      <w:r w:rsidR="00305C78" w:rsidRPr="00884C64">
        <w:rPr>
          <w:b/>
          <w:bCs/>
        </w:rPr>
        <w:t xml:space="preserve">rauma </w:t>
      </w:r>
      <w:r>
        <w:rPr>
          <w:b/>
          <w:bCs/>
        </w:rPr>
        <w:t>C</w:t>
      </w:r>
      <w:r w:rsidR="00305C78" w:rsidRPr="00884C64">
        <w:rPr>
          <w:b/>
          <w:bCs/>
        </w:rPr>
        <w:t>ente</w:t>
      </w:r>
      <w:r>
        <w:rPr>
          <w:b/>
          <w:bCs/>
        </w:rPr>
        <w:t xml:space="preserve">r: </w:t>
      </w:r>
      <w:r>
        <w:t>The budget</w:t>
      </w:r>
      <w:r w:rsidR="00305C78" w:rsidRPr="00B90B26">
        <w:t xml:space="preserve"> breakdown </w:t>
      </w:r>
      <w:r>
        <w:t>will be available during the May Commission</w:t>
      </w:r>
      <w:r w:rsidR="00305C78" w:rsidRPr="00B90B26">
        <w:t xml:space="preserve"> upon final budget approval. </w:t>
      </w:r>
    </w:p>
    <w:p w14:paraId="69804637" w14:textId="4C8C070B" w:rsidR="00884C64" w:rsidRDefault="00884C64" w:rsidP="003E12C4">
      <w:pPr>
        <w:pStyle w:val="BodyText"/>
      </w:pPr>
    </w:p>
    <w:p w14:paraId="4A67856A" w14:textId="21CDCD36" w:rsidR="00884C64" w:rsidRDefault="00884C64" w:rsidP="003E12C4">
      <w:pPr>
        <w:pStyle w:val="BodyText"/>
      </w:pPr>
      <w:r>
        <w:t>Katie briefly displayed the following proposed budgets for:</w:t>
      </w:r>
    </w:p>
    <w:p w14:paraId="7A04AC78" w14:textId="2FC454CE" w:rsidR="00884C64" w:rsidRDefault="00884C64" w:rsidP="003E12C4">
      <w:pPr>
        <w:pStyle w:val="BodyText"/>
        <w:numPr>
          <w:ilvl w:val="0"/>
          <w:numId w:val="114"/>
        </w:numPr>
      </w:pPr>
      <w:r>
        <w:t>GQIP (</w:t>
      </w:r>
      <w:r w:rsidRPr="001A7C1D">
        <w:rPr>
          <w:b/>
          <w:bCs/>
        </w:rPr>
        <w:t xml:space="preserve">ATTACHMENT </w:t>
      </w:r>
      <w:r w:rsidR="001A7C1D" w:rsidRPr="001A7C1D">
        <w:rPr>
          <w:b/>
          <w:bCs/>
        </w:rPr>
        <w:t>D</w:t>
      </w:r>
      <w:r>
        <w:t>)</w:t>
      </w:r>
    </w:p>
    <w:p w14:paraId="5A1E354B" w14:textId="46E6BCE0" w:rsidR="001A7C1D" w:rsidRPr="001A7C1D" w:rsidRDefault="001A7C1D" w:rsidP="003E12C4">
      <w:pPr>
        <w:pStyle w:val="BodyText"/>
        <w:numPr>
          <w:ilvl w:val="0"/>
          <w:numId w:val="114"/>
        </w:numPr>
      </w:pPr>
      <w:r>
        <w:t>Gina</w:t>
      </w:r>
      <w:r w:rsidRPr="001A7C1D">
        <w:t xml:space="preserve"> clarified Georgia Quality Improvement Program (GQIP) staffing, maintaining funding for two medical directors, and allowing flexibility for future hiring</w:t>
      </w:r>
      <w:r>
        <w:t xml:space="preserve"> for the vacant Trauma Medical Director position. </w:t>
      </w:r>
    </w:p>
    <w:p w14:paraId="55E60A3F" w14:textId="11B441E0" w:rsidR="00884C64" w:rsidRDefault="00884C64" w:rsidP="003E12C4">
      <w:pPr>
        <w:pStyle w:val="BodyText"/>
        <w:numPr>
          <w:ilvl w:val="0"/>
          <w:numId w:val="114"/>
        </w:numPr>
      </w:pPr>
      <w:r>
        <w:t>G</w:t>
      </w:r>
      <w:r w:rsidR="001A7C1D">
        <w:t xml:space="preserve">eorgia </w:t>
      </w:r>
      <w:r>
        <w:t>T</w:t>
      </w:r>
      <w:r w:rsidR="001A7C1D">
        <w:t xml:space="preserve">rauma </w:t>
      </w:r>
      <w:r>
        <w:t>F</w:t>
      </w:r>
      <w:r w:rsidR="001A7C1D">
        <w:t>oundation</w:t>
      </w:r>
      <w:r>
        <w:t xml:space="preserve"> (</w:t>
      </w:r>
      <w:r w:rsidRPr="001A7C1D">
        <w:rPr>
          <w:b/>
          <w:bCs/>
        </w:rPr>
        <w:t xml:space="preserve">ATTACHMENT </w:t>
      </w:r>
      <w:r w:rsidR="001A7C1D" w:rsidRPr="001A7C1D">
        <w:rPr>
          <w:b/>
          <w:bCs/>
        </w:rPr>
        <w:t>E</w:t>
      </w:r>
      <w:r>
        <w:t>)</w:t>
      </w:r>
    </w:p>
    <w:p w14:paraId="16F15258" w14:textId="52647C32" w:rsidR="00884C64" w:rsidRDefault="00884C64" w:rsidP="003E12C4">
      <w:pPr>
        <w:pStyle w:val="BodyText"/>
        <w:numPr>
          <w:ilvl w:val="0"/>
          <w:numId w:val="114"/>
        </w:numPr>
      </w:pPr>
      <w:r>
        <w:t>O</w:t>
      </w:r>
      <w:r w:rsidR="001A7C1D">
        <w:t xml:space="preserve">ffice of </w:t>
      </w:r>
      <w:r>
        <w:t>EMS</w:t>
      </w:r>
      <w:r w:rsidR="001A7C1D">
        <w:t xml:space="preserve"> and </w:t>
      </w:r>
      <w:r>
        <w:t>T</w:t>
      </w:r>
      <w:r w:rsidR="001A7C1D">
        <w:t>rauma</w:t>
      </w:r>
      <w:r>
        <w:t xml:space="preserve"> (</w:t>
      </w:r>
      <w:r w:rsidRPr="001A7C1D">
        <w:rPr>
          <w:b/>
          <w:bCs/>
        </w:rPr>
        <w:t xml:space="preserve">ATTACHMENT </w:t>
      </w:r>
      <w:r w:rsidR="001A7C1D" w:rsidRPr="001A7C1D">
        <w:rPr>
          <w:b/>
          <w:bCs/>
        </w:rPr>
        <w:t>F</w:t>
      </w:r>
      <w:r>
        <w:t>)</w:t>
      </w:r>
    </w:p>
    <w:p w14:paraId="2445A7A0" w14:textId="77777777" w:rsidR="001A7C1D" w:rsidRDefault="001A7C1D" w:rsidP="003E12C4">
      <w:pPr>
        <w:pStyle w:val="BodyText"/>
      </w:pPr>
    </w:p>
    <w:p w14:paraId="3240A30C" w14:textId="443D8523" w:rsidR="001A7C1D" w:rsidRDefault="001A7C1D" w:rsidP="003E12C4">
      <w:pPr>
        <w:pStyle w:val="BodyText"/>
      </w:pPr>
      <w:r w:rsidRPr="001A7C1D">
        <w:t>Dr. Dunne asked</w:t>
      </w:r>
      <w:r w:rsidR="00F24729">
        <w:t xml:space="preserve"> </w:t>
      </w:r>
      <w:r w:rsidRPr="001A7C1D">
        <w:t>which agency the Georgia Trauma Commission would report to</w:t>
      </w:r>
      <w:r>
        <w:t>,</w:t>
      </w:r>
      <w:r w:rsidRPr="001A7C1D">
        <w:t xml:space="preserve"> </w:t>
      </w:r>
      <w:r>
        <w:t>given</w:t>
      </w:r>
      <w:r w:rsidRPr="001A7C1D">
        <w:t xml:space="preserve"> the new study committee exploring potential changes to the reporting structure. Liz Atkins </w:t>
      </w:r>
      <w:r w:rsidR="00F24729" w:rsidRPr="001A7C1D">
        <w:t>explained</w:t>
      </w:r>
      <w:r w:rsidRPr="001A7C1D">
        <w:t xml:space="preserve"> that the study </w:t>
      </w:r>
      <w:r w:rsidRPr="001A7C1D">
        <w:lastRenderedPageBreak/>
        <w:t>committee’s focus is on the Office of EMS and Trauma</w:t>
      </w:r>
      <w:r>
        <w:t>, not the Georgia Trauma Commission</w:t>
      </w:r>
      <w:r w:rsidRPr="001A7C1D">
        <w:t>. Dr. Ashley added that the Georgia Trauma Commission is administratively attached to the Georgia Department of Public Health</w:t>
      </w:r>
      <w:r w:rsidR="00795325">
        <w:t xml:space="preserve"> and reports directly to the legislature. </w:t>
      </w:r>
    </w:p>
    <w:p w14:paraId="47610E89" w14:textId="77777777" w:rsidR="00305C78" w:rsidRDefault="00305C78" w:rsidP="003E12C4">
      <w:pPr>
        <w:pStyle w:val="BodyText"/>
      </w:pPr>
    </w:p>
    <w:p w14:paraId="0CEA07BB" w14:textId="519EE7E2" w:rsidR="00305C78" w:rsidRDefault="00305C78" w:rsidP="003E12C4">
      <w:pPr>
        <w:pStyle w:val="BodyText"/>
      </w:pPr>
      <w:r>
        <w:t xml:space="preserve">With no further discussion, a motion to approve the proposed budget was requested. </w:t>
      </w:r>
    </w:p>
    <w:p w14:paraId="6606F46A" w14:textId="77777777" w:rsidR="00305C78" w:rsidRDefault="00305C78" w:rsidP="00305C78">
      <w:pPr>
        <w:jc w:val="both"/>
        <w:rPr>
          <w:rFonts w:ascii="Calibri" w:hAnsi="Calibri" w:cs="Calibri"/>
        </w:rPr>
      </w:pPr>
    </w:p>
    <w:p w14:paraId="27F33CA0" w14:textId="38C56DBD" w:rsidR="00305C78" w:rsidRPr="003E12C4" w:rsidRDefault="00305C78" w:rsidP="00305C78">
      <w:pPr>
        <w:tabs>
          <w:tab w:val="left" w:pos="8010"/>
        </w:tabs>
        <w:ind w:left="720" w:right="1170" w:firstLine="720"/>
        <w:jc w:val="both"/>
        <w:rPr>
          <w:rStyle w:val="IntenseReference"/>
        </w:rPr>
      </w:pPr>
      <w:r w:rsidRPr="003E12C4">
        <w:rPr>
          <w:rStyle w:val="IntenseReference"/>
        </w:rPr>
        <w:t>MOTION GTCNC FINANCE COMMITTEE 2026-04-0</w:t>
      </w:r>
      <w:r w:rsidR="00222BC1" w:rsidRPr="003E12C4">
        <w:rPr>
          <w:rStyle w:val="IntenseReference"/>
        </w:rPr>
        <w:t>3</w:t>
      </w:r>
      <w:r w:rsidRPr="003E12C4">
        <w:rPr>
          <w:rStyle w:val="IntenseReference"/>
        </w:rPr>
        <w:t>:</w:t>
      </w:r>
    </w:p>
    <w:p w14:paraId="396992C7" w14:textId="38989C24" w:rsidR="00305C78" w:rsidRPr="003E12C4" w:rsidRDefault="00305C78" w:rsidP="00305C78">
      <w:pPr>
        <w:tabs>
          <w:tab w:val="left" w:pos="9090"/>
        </w:tabs>
        <w:ind w:left="1440" w:right="90"/>
        <w:jc w:val="both"/>
        <w:rPr>
          <w:rStyle w:val="SubtleReference"/>
        </w:rPr>
      </w:pPr>
      <w:r w:rsidRPr="003E12C4">
        <w:rPr>
          <w:rStyle w:val="SubtleReference"/>
        </w:rPr>
        <w:t>Motion to a</w:t>
      </w:r>
      <w:r w:rsidR="00795325" w:rsidRPr="003E12C4">
        <w:rPr>
          <w:rStyle w:val="SubtleReference"/>
        </w:rPr>
        <w:t>ccept</w:t>
      </w:r>
      <w:r w:rsidRPr="003E12C4">
        <w:rPr>
          <w:rStyle w:val="SubtleReference"/>
        </w:rPr>
        <w:t xml:space="preserve"> the proposed FY2027 budget</w:t>
      </w:r>
    </w:p>
    <w:p w14:paraId="2230AF2A" w14:textId="77777777" w:rsidR="00305C78" w:rsidRPr="000D71F9" w:rsidRDefault="00305C78" w:rsidP="003E12C4">
      <w:pPr>
        <w:pStyle w:val="MotionBody"/>
      </w:pPr>
      <w:r w:rsidRPr="005F7549">
        <w:t>MOTION BY</w:t>
      </w:r>
      <w:r w:rsidRPr="000D71F9">
        <w:t xml:space="preserve">: </w:t>
      </w:r>
      <w:r w:rsidRPr="003E12C4">
        <w:rPr>
          <w:b w:val="0"/>
          <w:bCs w:val="0"/>
        </w:rPr>
        <w:t>Dr. James Dunne</w:t>
      </w:r>
      <w:r w:rsidRPr="000D71F9">
        <w:tab/>
      </w:r>
    </w:p>
    <w:p w14:paraId="40BCB40D" w14:textId="7C51B603" w:rsidR="00305C78" w:rsidRPr="003E12C4" w:rsidRDefault="00305C78" w:rsidP="003E12C4">
      <w:pPr>
        <w:pStyle w:val="MotionBody"/>
        <w:rPr>
          <w:b w:val="0"/>
          <w:bCs w:val="0"/>
        </w:rPr>
      </w:pPr>
      <w:r w:rsidRPr="00031E9B">
        <w:t>SECOND BY:</w:t>
      </w:r>
      <w:r w:rsidRPr="000D71F9">
        <w:t xml:space="preserve"> </w:t>
      </w:r>
      <w:r w:rsidR="00795325" w:rsidRPr="003E12C4">
        <w:rPr>
          <w:b w:val="0"/>
          <w:bCs w:val="0"/>
        </w:rPr>
        <w:t>Jesse Gibson</w:t>
      </w:r>
    </w:p>
    <w:p w14:paraId="22542FBD" w14:textId="77777777" w:rsidR="00305C78" w:rsidRPr="005F7549" w:rsidRDefault="00305C78" w:rsidP="003E12C4">
      <w:pPr>
        <w:pStyle w:val="MotionBody"/>
      </w:pPr>
      <w:r w:rsidRPr="005F7549">
        <w:t xml:space="preserve">VOTING: </w:t>
      </w:r>
      <w:r w:rsidRPr="003E12C4">
        <w:rPr>
          <w:b w:val="0"/>
          <w:bCs w:val="0"/>
        </w:rPr>
        <w:t>All members are in favor of the motion.</w:t>
      </w:r>
      <w:r w:rsidRPr="005F7549">
        <w:t xml:space="preserve"> </w:t>
      </w:r>
    </w:p>
    <w:p w14:paraId="12B83769" w14:textId="51AAE645" w:rsidR="00305C78" w:rsidRDefault="00305C78" w:rsidP="003E12C4">
      <w:pPr>
        <w:pStyle w:val="MotionBody"/>
      </w:pPr>
      <w:r w:rsidRPr="005F7549">
        <w:t xml:space="preserve">ACTION: </w:t>
      </w:r>
      <w:r w:rsidRPr="003E12C4">
        <w:rPr>
          <w:b w:val="0"/>
          <w:bCs w:val="0"/>
        </w:rPr>
        <w:t>The motion</w:t>
      </w:r>
      <w:r w:rsidRPr="003E12C4">
        <w:t xml:space="preserve"> </w:t>
      </w:r>
      <w:r w:rsidRPr="003E12C4">
        <w:rPr>
          <w:i/>
          <w:iCs/>
          <w:u w:val="single"/>
        </w:rPr>
        <w:t>PASSED</w:t>
      </w:r>
      <w:r w:rsidRPr="003E12C4">
        <w:rPr>
          <w:b w:val="0"/>
          <w:bCs w:val="0"/>
          <w:i/>
          <w:iCs/>
        </w:rPr>
        <w:t xml:space="preserve"> </w:t>
      </w:r>
      <w:r w:rsidRPr="003E12C4">
        <w:rPr>
          <w:b w:val="0"/>
          <w:bCs w:val="0"/>
        </w:rPr>
        <w:t>with no objections or abstentions</w:t>
      </w:r>
    </w:p>
    <w:p w14:paraId="057300D2" w14:textId="77777777" w:rsidR="00305C78" w:rsidRPr="005D36E2" w:rsidRDefault="00305C78" w:rsidP="00305C78">
      <w:pPr>
        <w:jc w:val="both"/>
        <w:rPr>
          <w:rFonts w:ascii="Calibri" w:hAnsi="Calibri" w:cs="Calibri"/>
        </w:rPr>
      </w:pPr>
    </w:p>
    <w:p w14:paraId="3F1624EC" w14:textId="06101403" w:rsidR="00222BC1" w:rsidRDefault="00222BC1" w:rsidP="00F24729">
      <w:pPr>
        <w:pStyle w:val="Heading1"/>
        <w:rPr>
          <w:caps w:val="0"/>
          <w:w w:val="105"/>
        </w:rPr>
      </w:pPr>
      <w:r>
        <w:rPr>
          <w:w w:val="105"/>
        </w:rPr>
        <w:t>FY2026 Residual funds</w:t>
      </w:r>
    </w:p>
    <w:p w14:paraId="4F9340EF" w14:textId="77777777" w:rsidR="00222BC1" w:rsidRPr="003E12C4" w:rsidRDefault="00222BC1" w:rsidP="003E12C4">
      <w:pPr>
        <w:pStyle w:val="BodyText"/>
      </w:pPr>
      <w:r w:rsidRPr="003E12C4">
        <w:t>Presented by Katie Vaughan</w:t>
      </w:r>
    </w:p>
    <w:p w14:paraId="64497959" w14:textId="502ED39C" w:rsidR="00CE6585" w:rsidRPr="003E12C4" w:rsidRDefault="00222BC1" w:rsidP="003E12C4">
      <w:pPr>
        <w:pStyle w:val="BodyText"/>
      </w:pPr>
      <w:r w:rsidRPr="003E12C4">
        <w:t xml:space="preserve">Katie opened </w:t>
      </w:r>
      <w:r w:rsidR="00884C64" w:rsidRPr="003E12C4">
        <w:t xml:space="preserve">a </w:t>
      </w:r>
      <w:r w:rsidRPr="003E12C4">
        <w:t xml:space="preserve">discussion on how to handle residual funds that may remain at the end of the fiscal year. She estimated the </w:t>
      </w:r>
      <w:r w:rsidR="00795325" w:rsidRPr="003E12C4">
        <w:t>remaining amount will be under $10,000 and proposed allocating it to the Stop the Bleed Program, allowing for timely encumbrance</w:t>
      </w:r>
      <w:r w:rsidRPr="003E12C4">
        <w:t xml:space="preserve"> without requiring an additional meeting. </w:t>
      </w:r>
    </w:p>
    <w:p w14:paraId="2BD82329" w14:textId="77777777" w:rsidR="00884C64" w:rsidRDefault="00884C64" w:rsidP="00CE6585">
      <w:pPr>
        <w:jc w:val="both"/>
        <w:rPr>
          <w:rFonts w:ascii="Calibri" w:hAnsi="Calibri" w:cs="Calibri"/>
        </w:rPr>
      </w:pPr>
    </w:p>
    <w:p w14:paraId="323950F5" w14:textId="3FBD1207" w:rsidR="00222BC1" w:rsidRPr="003E12C4" w:rsidRDefault="00222BC1" w:rsidP="00222BC1">
      <w:pPr>
        <w:tabs>
          <w:tab w:val="left" w:pos="8010"/>
        </w:tabs>
        <w:ind w:left="720" w:right="1170" w:firstLine="720"/>
        <w:jc w:val="both"/>
        <w:rPr>
          <w:rStyle w:val="IntenseReference"/>
        </w:rPr>
      </w:pPr>
      <w:r w:rsidRPr="003E12C4">
        <w:rPr>
          <w:rStyle w:val="IntenseReference"/>
        </w:rPr>
        <w:t>MOTION GTCNC FINANCE COMMITTEE 2026-04-04:</w:t>
      </w:r>
    </w:p>
    <w:p w14:paraId="5BE39946" w14:textId="5CA252E0" w:rsidR="00222BC1" w:rsidRPr="003E12C4" w:rsidRDefault="00222BC1" w:rsidP="00222BC1">
      <w:pPr>
        <w:tabs>
          <w:tab w:val="left" w:pos="9090"/>
        </w:tabs>
        <w:ind w:left="1440" w:right="90"/>
        <w:jc w:val="both"/>
        <w:rPr>
          <w:rStyle w:val="SubtleReference"/>
        </w:rPr>
      </w:pPr>
      <w:r w:rsidRPr="003E12C4">
        <w:rPr>
          <w:rStyle w:val="SubtleReference"/>
        </w:rPr>
        <w:t xml:space="preserve">Motion to </w:t>
      </w:r>
      <w:r w:rsidR="00795325" w:rsidRPr="003E12C4">
        <w:rPr>
          <w:rStyle w:val="SubtleReference"/>
        </w:rPr>
        <w:t xml:space="preserve">allocate </w:t>
      </w:r>
      <w:r w:rsidRPr="003E12C4">
        <w:rPr>
          <w:rStyle w:val="SubtleReference"/>
        </w:rPr>
        <w:t xml:space="preserve">FY2026 residual funds </w:t>
      </w:r>
      <w:r w:rsidR="00795325" w:rsidRPr="003E12C4">
        <w:rPr>
          <w:rStyle w:val="SubtleReference"/>
        </w:rPr>
        <w:t xml:space="preserve">to the </w:t>
      </w:r>
      <w:r w:rsidRPr="003E12C4">
        <w:rPr>
          <w:rStyle w:val="SubtleReference"/>
        </w:rPr>
        <w:t>Stop the Bleed Program</w:t>
      </w:r>
    </w:p>
    <w:p w14:paraId="457BFD34" w14:textId="77777777" w:rsidR="00222BC1" w:rsidRPr="000D71F9" w:rsidRDefault="00222BC1" w:rsidP="003E12C4">
      <w:pPr>
        <w:pStyle w:val="MotionBody"/>
      </w:pPr>
      <w:r w:rsidRPr="005F7549">
        <w:t>MOTION BY</w:t>
      </w:r>
      <w:r w:rsidRPr="000D71F9">
        <w:t xml:space="preserve">: </w:t>
      </w:r>
      <w:r w:rsidRPr="003E12C4">
        <w:rPr>
          <w:b w:val="0"/>
          <w:bCs w:val="0"/>
        </w:rPr>
        <w:t>Dr. James Dunne</w:t>
      </w:r>
      <w:r w:rsidRPr="000D71F9">
        <w:tab/>
      </w:r>
    </w:p>
    <w:p w14:paraId="40AD8783" w14:textId="77777777" w:rsidR="00222BC1" w:rsidRPr="000D71F9" w:rsidRDefault="00222BC1" w:rsidP="003E12C4">
      <w:pPr>
        <w:pStyle w:val="MotionBody"/>
      </w:pPr>
      <w:r w:rsidRPr="00031E9B">
        <w:t>SECOND BY:</w:t>
      </w:r>
      <w:r w:rsidRPr="000D71F9">
        <w:t xml:space="preserve"> </w:t>
      </w:r>
      <w:r w:rsidRPr="003E12C4">
        <w:rPr>
          <w:b w:val="0"/>
          <w:bCs w:val="0"/>
        </w:rPr>
        <w:t>Courtney Terwilliger</w:t>
      </w:r>
    </w:p>
    <w:p w14:paraId="5C347B57" w14:textId="77777777" w:rsidR="00222BC1" w:rsidRPr="005F7549" w:rsidRDefault="00222BC1" w:rsidP="003E12C4">
      <w:pPr>
        <w:pStyle w:val="MotionBody"/>
      </w:pPr>
      <w:r w:rsidRPr="005F7549">
        <w:t>VOTING:</w:t>
      </w:r>
      <w:r w:rsidRPr="003E12C4">
        <w:rPr>
          <w:b w:val="0"/>
          <w:bCs w:val="0"/>
        </w:rPr>
        <w:t xml:space="preserve"> All members are in favor of the motion. </w:t>
      </w:r>
    </w:p>
    <w:p w14:paraId="646C8EC5" w14:textId="77777777" w:rsidR="00222BC1" w:rsidRDefault="00222BC1" w:rsidP="003E12C4">
      <w:pPr>
        <w:pStyle w:val="MotionBody"/>
      </w:pPr>
      <w:r w:rsidRPr="005F7549">
        <w:t xml:space="preserve">ACTION: </w:t>
      </w:r>
      <w:r w:rsidRPr="003E12C4">
        <w:rPr>
          <w:b w:val="0"/>
          <w:bCs w:val="0"/>
        </w:rPr>
        <w:t>The motion</w:t>
      </w:r>
      <w:r w:rsidRPr="003E12C4">
        <w:t xml:space="preserve"> </w:t>
      </w:r>
      <w:r w:rsidRPr="003E12C4">
        <w:rPr>
          <w:i/>
          <w:iCs/>
          <w:u w:val="single"/>
        </w:rPr>
        <w:t>PASSED</w:t>
      </w:r>
      <w:r w:rsidRPr="003E12C4">
        <w:rPr>
          <w:b w:val="0"/>
          <w:bCs w:val="0"/>
          <w:i/>
          <w:iCs/>
        </w:rPr>
        <w:t xml:space="preserve"> </w:t>
      </w:r>
      <w:r w:rsidRPr="003E12C4">
        <w:rPr>
          <w:b w:val="0"/>
          <w:bCs w:val="0"/>
        </w:rPr>
        <w:t>with no objections nor abstentions</w:t>
      </w:r>
    </w:p>
    <w:p w14:paraId="15106D2F" w14:textId="77777777" w:rsidR="00222BC1" w:rsidRPr="00CE6585" w:rsidRDefault="00222BC1" w:rsidP="00CE6585">
      <w:pPr>
        <w:jc w:val="both"/>
        <w:rPr>
          <w:rFonts w:ascii="Calibri" w:hAnsi="Calibri" w:cs="Calibri"/>
        </w:rPr>
      </w:pPr>
    </w:p>
    <w:p w14:paraId="0E4E0293" w14:textId="1C7B409B" w:rsidR="00124667" w:rsidRDefault="00CE6585" w:rsidP="003E12C4">
      <w:pPr>
        <w:pStyle w:val="BodyText"/>
      </w:pPr>
      <w:r w:rsidRPr="00CE6585">
        <w:t xml:space="preserve">With no further business raised, the meeting </w:t>
      </w:r>
      <w:r>
        <w:t>adjourned.</w:t>
      </w:r>
    </w:p>
    <w:p w14:paraId="1BBD3641" w14:textId="77777777" w:rsidR="00C7123C" w:rsidRPr="0087559A" w:rsidRDefault="00C7123C" w:rsidP="00C7123C">
      <w:pPr>
        <w:jc w:val="both"/>
        <w:rPr>
          <w:rFonts w:ascii="Calibri" w:hAnsi="Calibri" w:cs="Calibri"/>
          <w:spacing w:val="1"/>
          <w:w w:val="105"/>
        </w:rPr>
      </w:pPr>
    </w:p>
    <w:p w14:paraId="699DD813" w14:textId="20621928" w:rsidR="00375186" w:rsidRPr="00F24729" w:rsidRDefault="00FC7CCC" w:rsidP="003E12C4">
      <w:pPr>
        <w:pStyle w:val="Heading1"/>
      </w:pPr>
      <w:r w:rsidRPr="00F24729">
        <w:t xml:space="preserve">Summary of Action </w:t>
      </w:r>
      <w:r w:rsidR="00265DDA" w:rsidRPr="00F24729">
        <w:t>Items</w:t>
      </w:r>
      <w:r w:rsidRPr="00F24729">
        <w:t xml:space="preserve"> &amp; Adjournment</w:t>
      </w:r>
    </w:p>
    <w:p w14:paraId="74A71016" w14:textId="59564A66" w:rsidR="00222BC1" w:rsidRPr="003E12C4" w:rsidRDefault="00F24729" w:rsidP="003E12C4">
      <w:pPr>
        <w:pStyle w:val="BodyText"/>
        <w:numPr>
          <w:ilvl w:val="0"/>
          <w:numId w:val="113"/>
        </w:numPr>
      </w:pPr>
      <w:r w:rsidRPr="003E12C4">
        <w:t>The committee reviewed and approved the FY2026 final reallocation plan (</w:t>
      </w:r>
      <w:r w:rsidRPr="003E12C4">
        <w:rPr>
          <w:b/>
          <w:bCs/>
        </w:rPr>
        <w:t>ATTACHMENT A</w:t>
      </w:r>
      <w:r w:rsidRPr="003E12C4">
        <w:t>)</w:t>
      </w:r>
    </w:p>
    <w:p w14:paraId="477A91E1" w14:textId="22617602" w:rsidR="00F24729" w:rsidRPr="003E12C4" w:rsidRDefault="00F24729" w:rsidP="003E12C4">
      <w:pPr>
        <w:pStyle w:val="BodyText"/>
        <w:numPr>
          <w:ilvl w:val="0"/>
          <w:numId w:val="113"/>
        </w:numPr>
      </w:pPr>
      <w:r w:rsidRPr="003E12C4">
        <w:t>The committee agreed to revisit the trauma center distribution formulas at a future meeting to ensure equitable distribution to Level III/IV centers.</w:t>
      </w:r>
    </w:p>
    <w:p w14:paraId="4F4B8809" w14:textId="77777777" w:rsidR="00F24729" w:rsidRPr="003E12C4" w:rsidRDefault="00F24729" w:rsidP="003E12C4">
      <w:pPr>
        <w:pStyle w:val="BodyText"/>
        <w:numPr>
          <w:ilvl w:val="0"/>
          <w:numId w:val="113"/>
        </w:numPr>
      </w:pPr>
      <w:r w:rsidRPr="003E12C4">
        <w:t>The committee reviewed and approved the FY2027 proposed budget (</w:t>
      </w:r>
      <w:r w:rsidRPr="003E12C4">
        <w:rPr>
          <w:b/>
          <w:bCs/>
        </w:rPr>
        <w:t>ATTACHMENT B &amp; C</w:t>
      </w:r>
      <w:r w:rsidRPr="003E12C4">
        <w:t>)</w:t>
      </w:r>
    </w:p>
    <w:p w14:paraId="0C8C0AAE" w14:textId="4C62BB1C" w:rsidR="00F24729" w:rsidRPr="003E12C4" w:rsidRDefault="00F24729" w:rsidP="003E12C4">
      <w:pPr>
        <w:pStyle w:val="BodyText"/>
        <w:numPr>
          <w:ilvl w:val="0"/>
          <w:numId w:val="113"/>
        </w:numPr>
      </w:pPr>
      <w:r w:rsidRPr="003E12C4">
        <w:t>The committee approved allocating FY2026 residual funds to the Stop the Bleed Program.</w:t>
      </w:r>
    </w:p>
    <w:p w14:paraId="594D02C3" w14:textId="77777777" w:rsidR="00F24729" w:rsidRPr="00F24729" w:rsidRDefault="00F24729" w:rsidP="00F24729">
      <w:pPr>
        <w:pStyle w:val="ListParagraph"/>
        <w:ind w:left="720"/>
        <w:rPr>
          <w:rFonts w:ascii="Calibri" w:hAnsi="Calibri" w:cs="Calibri"/>
        </w:rPr>
      </w:pPr>
    </w:p>
    <w:p w14:paraId="372EC6B6" w14:textId="02DDD2A8" w:rsidR="00CD7E67" w:rsidRPr="003E12C4" w:rsidRDefault="00CD7E67" w:rsidP="006C5D46">
      <w:pPr>
        <w:pStyle w:val="BodyText"/>
        <w:ind w:left="4320" w:right="-493"/>
        <w:rPr>
          <w:rStyle w:val="SubtleEmphasis"/>
        </w:rPr>
      </w:pPr>
      <w:r w:rsidRPr="003E12C4">
        <w:rPr>
          <w:rStyle w:val="SubtleEmphasis"/>
        </w:rPr>
        <w:t>Meeting minutes respectfully submitted by Gabriela Saye</w:t>
      </w:r>
    </w:p>
    <w:sectPr w:rsidR="00CD7E67" w:rsidRPr="003E12C4" w:rsidSect="00A74459">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008" w:left="1296" w:header="86" w:footer="3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A4CBE" w14:textId="77777777" w:rsidR="00515E81" w:rsidRDefault="00515E81">
      <w:r>
        <w:separator/>
      </w:r>
    </w:p>
  </w:endnote>
  <w:endnote w:type="continuationSeparator" w:id="0">
    <w:p w14:paraId="0A03672F" w14:textId="77777777" w:rsidR="00515E81" w:rsidRDefault="00515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Bold">
    <w:altName w:val="Tahoma"/>
    <w:panose1 w:val="020B0604020202020204"/>
    <w:charset w:val="00"/>
    <w:family w:val="auto"/>
    <w:pitch w:val="default"/>
  </w:font>
  <w:font w:name="Times New Roman (Body CS)">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26F067CC" w:rsidR="005F0765" w:rsidRPr="003E12C4" w:rsidRDefault="00031C39" w:rsidP="003E12C4">
    <w:pPr>
      <w:pStyle w:val="Footer"/>
    </w:pPr>
    <w:r w:rsidRPr="003E12C4">
      <mc:AlternateContent>
        <mc:Choice Requires="wps">
          <w:drawing>
            <wp:anchor distT="0" distB="0" distL="114300" distR="114300" simplePos="0" relativeHeight="251679744" behindDoc="0" locked="0" layoutInCell="1" allowOverlap="1" wp14:anchorId="67918833" wp14:editId="53C82309">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FDF6FD" id="Straight Connector 1835667413"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3E12C4">
      <w:t xml:space="preserve"> GTC </w:t>
    </w:r>
    <w:r w:rsidR="00CD6378" w:rsidRPr="003E12C4">
      <w:t>Finance</w:t>
    </w:r>
    <w:r w:rsidRPr="003E12C4">
      <w:t xml:space="preserve"> Committee Meeting: </w:t>
    </w:r>
    <w:r w:rsidR="003E12C4">
      <w:t>April 20</w:t>
    </w:r>
    <w:r w:rsidR="00C7123C" w:rsidRPr="003E12C4">
      <w:t>,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61AF0529" w:rsidR="00BB2305" w:rsidRPr="003E12C4" w:rsidRDefault="00BB2305" w:rsidP="003E12C4">
    <w:pPr>
      <w:pStyle w:val="Footer"/>
    </w:pPr>
    <w:r w:rsidRPr="003E12C4">
      <mc:AlternateContent>
        <mc:Choice Requires="wps">
          <w:drawing>
            <wp:anchor distT="0" distB="0" distL="114300" distR="114300" simplePos="0" relativeHeight="251677696" behindDoc="0" locked="0" layoutInCell="1" allowOverlap="1" wp14:anchorId="72CCB669" wp14:editId="4A464F62">
              <wp:simplePos x="0" y="0"/>
              <wp:positionH relativeFrom="column">
                <wp:posOffset>-806450</wp:posOffset>
              </wp:positionH>
              <wp:positionV relativeFrom="paragraph">
                <wp:posOffset>-115597</wp:posOffset>
              </wp:positionV>
              <wp:extent cx="7776375" cy="0"/>
              <wp:effectExtent l="0" t="12700" r="34290" b="254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80D52" id="Straight Connector 8" o:spid="_x0000_s1026" alt="&quot;&quot;"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3E12C4">
      <w:t xml:space="preserve"> GTC </w:t>
    </w:r>
    <w:r w:rsidR="00CD6378" w:rsidRPr="003E12C4">
      <w:t>Finance</w:t>
    </w:r>
    <w:r w:rsidR="00C62F64" w:rsidRPr="003E12C4">
      <w:t xml:space="preserve"> Committee Meeting:</w:t>
    </w:r>
    <w:r w:rsidR="00662D2D" w:rsidRPr="003E12C4">
      <w:t xml:space="preserve"> </w:t>
    </w:r>
    <w:r w:rsidR="00F24729" w:rsidRPr="003E12C4">
      <w:t>April 20,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44456" w14:textId="77777777" w:rsidR="00515E81" w:rsidRDefault="00515E81">
      <w:r>
        <w:separator/>
      </w:r>
    </w:p>
  </w:footnote>
  <w:footnote w:type="continuationSeparator" w:id="0">
    <w:p w14:paraId="43198CFB" w14:textId="77777777" w:rsidR="00515E81" w:rsidRDefault="00515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6BC452AC" w:rsidR="005F0765" w:rsidRDefault="00515E81">
    <w:pPr>
      <w:pStyle w:val="Header"/>
    </w:pPr>
    <w:r>
      <w:rPr>
        <w:noProof/>
      </w:rPr>
      <w:pict w14:anchorId="4050C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1" o:spid="_x0000_s1027" type="#_x0000_t136" alt="" style="position:absolute;margin-left:0;margin-top:0;width:474.55pt;height:207.6pt;rotation:315;z-index:-2516203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3B5DC855" w:rsidR="005F0765" w:rsidRDefault="00515E81">
    <w:pPr>
      <w:spacing w:line="14" w:lineRule="auto"/>
      <w:rPr>
        <w:sz w:val="20"/>
        <w:szCs w:val="20"/>
      </w:rPr>
    </w:pPr>
    <w:r>
      <w:rPr>
        <w:noProof/>
      </w:rPr>
      <w:pict w14:anchorId="4BB80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2" o:spid="_x0000_s1026" type="#_x0000_t136" alt="" style="position:absolute;margin-left:0;margin-top:0;width:474.55pt;height:207.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25D1243D" w:rsidR="005F0765" w:rsidRDefault="008F6F18">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2BA5ADA">
          <wp:simplePos x="0" y="0"/>
          <wp:positionH relativeFrom="margin">
            <wp:posOffset>1338580</wp:posOffset>
          </wp:positionH>
          <wp:positionV relativeFrom="margin">
            <wp:posOffset>-104775</wp:posOffset>
          </wp:positionV>
          <wp:extent cx="3466465" cy="718820"/>
          <wp:effectExtent l="0" t="0" r="635" b="508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3466465" cy="718820"/>
                  </a:xfrm>
                  <a:prstGeom prst="rect">
                    <a:avLst/>
                  </a:prstGeom>
                </pic:spPr>
              </pic:pic>
            </a:graphicData>
          </a:graphic>
        </wp:anchor>
      </w:drawing>
    </w:r>
    <w:r w:rsidR="00515E81">
      <w:rPr>
        <w:noProof/>
      </w:rPr>
      <w:pict w14:anchorId="7E61B7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0" o:spid="_x0000_s1025" type="#_x0000_t136" alt="" style="position:absolute;margin-left:0;margin-top:0;width:474.55pt;height:207.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4616E"/>
    <w:multiLevelType w:val="hybridMultilevel"/>
    <w:tmpl w:val="FAA409B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DD4D48"/>
    <w:multiLevelType w:val="hybridMultilevel"/>
    <w:tmpl w:val="E204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792CA2"/>
    <w:multiLevelType w:val="hybridMultilevel"/>
    <w:tmpl w:val="7B7E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941E1E"/>
    <w:multiLevelType w:val="hybridMultilevel"/>
    <w:tmpl w:val="4A80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442EEE"/>
    <w:multiLevelType w:val="hybridMultilevel"/>
    <w:tmpl w:val="57C2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DE4A3C"/>
    <w:multiLevelType w:val="hybridMultilevel"/>
    <w:tmpl w:val="388A7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FA16F4"/>
    <w:multiLevelType w:val="hybridMultilevel"/>
    <w:tmpl w:val="6E18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C00606"/>
    <w:multiLevelType w:val="hybridMultilevel"/>
    <w:tmpl w:val="9756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3875934"/>
    <w:multiLevelType w:val="hybridMultilevel"/>
    <w:tmpl w:val="D45C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4401E1"/>
    <w:multiLevelType w:val="hybridMultilevel"/>
    <w:tmpl w:val="A198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D9652F"/>
    <w:multiLevelType w:val="hybridMultilevel"/>
    <w:tmpl w:val="F258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7292FAD"/>
    <w:multiLevelType w:val="hybridMultilevel"/>
    <w:tmpl w:val="7436B9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7887A52"/>
    <w:multiLevelType w:val="hybridMultilevel"/>
    <w:tmpl w:val="FF9C8C0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5"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96439B"/>
    <w:multiLevelType w:val="hybridMultilevel"/>
    <w:tmpl w:val="A032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B91114"/>
    <w:multiLevelType w:val="hybridMultilevel"/>
    <w:tmpl w:val="9FE4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080276"/>
    <w:multiLevelType w:val="hybridMultilevel"/>
    <w:tmpl w:val="10E0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DCB1976"/>
    <w:multiLevelType w:val="hybridMultilevel"/>
    <w:tmpl w:val="F618A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EF1663"/>
    <w:multiLevelType w:val="hybridMultilevel"/>
    <w:tmpl w:val="FB103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362DD3"/>
    <w:multiLevelType w:val="hybridMultilevel"/>
    <w:tmpl w:val="4EEE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005A20"/>
    <w:multiLevelType w:val="hybridMultilevel"/>
    <w:tmpl w:val="AFCC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0A51A3"/>
    <w:multiLevelType w:val="hybridMultilevel"/>
    <w:tmpl w:val="46160B5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37" w15:restartNumberingAfterBreak="0">
    <w:nsid w:val="20965B8D"/>
    <w:multiLevelType w:val="hybridMultilevel"/>
    <w:tmpl w:val="CF56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F65257"/>
    <w:multiLevelType w:val="hybridMultilevel"/>
    <w:tmpl w:val="2676F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272976"/>
    <w:multiLevelType w:val="hybridMultilevel"/>
    <w:tmpl w:val="B21C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EF7409"/>
    <w:multiLevelType w:val="hybridMultilevel"/>
    <w:tmpl w:val="B522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C03069"/>
    <w:multiLevelType w:val="hybridMultilevel"/>
    <w:tmpl w:val="E3468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3C4042"/>
    <w:multiLevelType w:val="hybridMultilevel"/>
    <w:tmpl w:val="3E769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9351E8A"/>
    <w:multiLevelType w:val="hybridMultilevel"/>
    <w:tmpl w:val="7702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7472AB"/>
    <w:multiLevelType w:val="hybridMultilevel"/>
    <w:tmpl w:val="BDB44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A6A63F1"/>
    <w:multiLevelType w:val="hybridMultilevel"/>
    <w:tmpl w:val="41548C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0F7370E"/>
    <w:multiLevelType w:val="hybridMultilevel"/>
    <w:tmpl w:val="39ACC874"/>
    <w:lvl w:ilvl="0" w:tplc="3A183546">
      <w:numFmt w:val="bullet"/>
      <w:lvlText w:val="-"/>
      <w:lvlJc w:val="left"/>
      <w:pPr>
        <w:ind w:left="519" w:hanging="360"/>
      </w:pPr>
      <w:rPr>
        <w:rFonts w:ascii="Calibri" w:eastAsiaTheme="minorHAnsi" w:hAnsi="Calibri" w:cs="Calibri" w:hint="default"/>
      </w:rPr>
    </w:lvl>
    <w:lvl w:ilvl="1" w:tplc="04090003" w:tentative="1">
      <w:start w:val="1"/>
      <w:numFmt w:val="bullet"/>
      <w:lvlText w:val="o"/>
      <w:lvlJc w:val="left"/>
      <w:pPr>
        <w:ind w:left="1239" w:hanging="360"/>
      </w:pPr>
      <w:rPr>
        <w:rFonts w:ascii="Courier New" w:hAnsi="Courier New" w:cs="Courier New" w:hint="default"/>
      </w:rPr>
    </w:lvl>
    <w:lvl w:ilvl="2" w:tplc="04090005" w:tentative="1">
      <w:start w:val="1"/>
      <w:numFmt w:val="bullet"/>
      <w:lvlText w:val=""/>
      <w:lvlJc w:val="left"/>
      <w:pPr>
        <w:ind w:left="1959" w:hanging="360"/>
      </w:pPr>
      <w:rPr>
        <w:rFonts w:ascii="Wingdings" w:hAnsi="Wingdings" w:hint="default"/>
      </w:rPr>
    </w:lvl>
    <w:lvl w:ilvl="3" w:tplc="04090001" w:tentative="1">
      <w:start w:val="1"/>
      <w:numFmt w:val="bullet"/>
      <w:lvlText w:val=""/>
      <w:lvlJc w:val="left"/>
      <w:pPr>
        <w:ind w:left="2679" w:hanging="360"/>
      </w:pPr>
      <w:rPr>
        <w:rFonts w:ascii="Symbol" w:hAnsi="Symbol" w:hint="default"/>
      </w:rPr>
    </w:lvl>
    <w:lvl w:ilvl="4" w:tplc="04090003" w:tentative="1">
      <w:start w:val="1"/>
      <w:numFmt w:val="bullet"/>
      <w:lvlText w:val="o"/>
      <w:lvlJc w:val="left"/>
      <w:pPr>
        <w:ind w:left="3399" w:hanging="360"/>
      </w:pPr>
      <w:rPr>
        <w:rFonts w:ascii="Courier New" w:hAnsi="Courier New" w:cs="Courier New" w:hint="default"/>
      </w:rPr>
    </w:lvl>
    <w:lvl w:ilvl="5" w:tplc="04090005" w:tentative="1">
      <w:start w:val="1"/>
      <w:numFmt w:val="bullet"/>
      <w:lvlText w:val=""/>
      <w:lvlJc w:val="left"/>
      <w:pPr>
        <w:ind w:left="4119" w:hanging="360"/>
      </w:pPr>
      <w:rPr>
        <w:rFonts w:ascii="Wingdings" w:hAnsi="Wingdings" w:hint="default"/>
      </w:rPr>
    </w:lvl>
    <w:lvl w:ilvl="6" w:tplc="04090001" w:tentative="1">
      <w:start w:val="1"/>
      <w:numFmt w:val="bullet"/>
      <w:lvlText w:val=""/>
      <w:lvlJc w:val="left"/>
      <w:pPr>
        <w:ind w:left="4839" w:hanging="360"/>
      </w:pPr>
      <w:rPr>
        <w:rFonts w:ascii="Symbol" w:hAnsi="Symbol" w:hint="default"/>
      </w:rPr>
    </w:lvl>
    <w:lvl w:ilvl="7" w:tplc="04090003" w:tentative="1">
      <w:start w:val="1"/>
      <w:numFmt w:val="bullet"/>
      <w:lvlText w:val="o"/>
      <w:lvlJc w:val="left"/>
      <w:pPr>
        <w:ind w:left="5559" w:hanging="360"/>
      </w:pPr>
      <w:rPr>
        <w:rFonts w:ascii="Courier New" w:hAnsi="Courier New" w:cs="Courier New" w:hint="default"/>
      </w:rPr>
    </w:lvl>
    <w:lvl w:ilvl="8" w:tplc="04090005" w:tentative="1">
      <w:start w:val="1"/>
      <w:numFmt w:val="bullet"/>
      <w:lvlText w:val=""/>
      <w:lvlJc w:val="left"/>
      <w:pPr>
        <w:ind w:left="6279" w:hanging="360"/>
      </w:pPr>
      <w:rPr>
        <w:rFonts w:ascii="Wingdings" w:hAnsi="Wingdings" w:hint="default"/>
      </w:rPr>
    </w:lvl>
  </w:abstractNum>
  <w:abstractNum w:abstractNumId="50"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CA19C6"/>
    <w:multiLevelType w:val="hybridMultilevel"/>
    <w:tmpl w:val="F87EA6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2F643E4"/>
    <w:multiLevelType w:val="hybridMultilevel"/>
    <w:tmpl w:val="A7D66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0A28BA"/>
    <w:multiLevelType w:val="hybridMultilevel"/>
    <w:tmpl w:val="076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E25EF5"/>
    <w:multiLevelType w:val="hybridMultilevel"/>
    <w:tmpl w:val="674EB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B2D61DA"/>
    <w:multiLevelType w:val="hybridMultilevel"/>
    <w:tmpl w:val="55C6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B400F0"/>
    <w:multiLevelType w:val="hybridMultilevel"/>
    <w:tmpl w:val="6EE0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1807E92"/>
    <w:multiLevelType w:val="hybridMultilevel"/>
    <w:tmpl w:val="F7E2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525AF1"/>
    <w:multiLevelType w:val="hybridMultilevel"/>
    <w:tmpl w:val="4CFA7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53007F6"/>
    <w:multiLevelType w:val="hybridMultilevel"/>
    <w:tmpl w:val="4338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A94361"/>
    <w:multiLevelType w:val="hybridMultilevel"/>
    <w:tmpl w:val="47749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AC6442"/>
    <w:multiLevelType w:val="hybridMultilevel"/>
    <w:tmpl w:val="2CB68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D61872"/>
    <w:multiLevelType w:val="hybridMultilevel"/>
    <w:tmpl w:val="F2265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0286465"/>
    <w:multiLevelType w:val="hybridMultilevel"/>
    <w:tmpl w:val="9D7C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125328D"/>
    <w:multiLevelType w:val="hybridMultilevel"/>
    <w:tmpl w:val="8C66A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4B1008E2">
      <w:numFmt w:val="bullet"/>
      <w:lvlText w:val="-"/>
      <w:lvlJc w:val="left"/>
      <w:pPr>
        <w:ind w:left="2520" w:hanging="360"/>
      </w:pPr>
      <w:rPr>
        <w:rFonts w:ascii="Calibri" w:eastAsiaTheme="minorHAnsi"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257088D"/>
    <w:multiLevelType w:val="hybridMultilevel"/>
    <w:tmpl w:val="57A2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6B03CB"/>
    <w:multiLevelType w:val="hybridMultilevel"/>
    <w:tmpl w:val="430C80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2" w15:restartNumberingAfterBreak="0">
    <w:nsid w:val="58A911FF"/>
    <w:multiLevelType w:val="hybridMultilevel"/>
    <w:tmpl w:val="1574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FF24A1"/>
    <w:multiLevelType w:val="hybridMultilevel"/>
    <w:tmpl w:val="EC8A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267FB3"/>
    <w:multiLevelType w:val="hybridMultilevel"/>
    <w:tmpl w:val="B8C4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C96D28"/>
    <w:multiLevelType w:val="hybridMultilevel"/>
    <w:tmpl w:val="6E36995C"/>
    <w:lvl w:ilvl="0" w:tplc="A762E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5C945EBF"/>
    <w:multiLevelType w:val="hybridMultilevel"/>
    <w:tmpl w:val="FCD6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4038C0"/>
    <w:multiLevelType w:val="hybridMultilevel"/>
    <w:tmpl w:val="2AF41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0920CC3"/>
    <w:multiLevelType w:val="hybridMultilevel"/>
    <w:tmpl w:val="AA506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BD3F5C"/>
    <w:multiLevelType w:val="hybridMultilevel"/>
    <w:tmpl w:val="DF2C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AFC21E3"/>
    <w:multiLevelType w:val="hybridMultilevel"/>
    <w:tmpl w:val="990A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2FF01DF"/>
    <w:multiLevelType w:val="hybridMultilevel"/>
    <w:tmpl w:val="213C51B2"/>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00"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1" w15:restartNumberingAfterBreak="0">
    <w:nsid w:val="73E31A8E"/>
    <w:multiLevelType w:val="hybridMultilevel"/>
    <w:tmpl w:val="1674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4035B20"/>
    <w:multiLevelType w:val="hybridMultilevel"/>
    <w:tmpl w:val="3796C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09" w15:restartNumberingAfterBreak="0">
    <w:nsid w:val="7A8B760C"/>
    <w:multiLevelType w:val="hybridMultilevel"/>
    <w:tmpl w:val="D364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204F63"/>
    <w:multiLevelType w:val="hybridMultilevel"/>
    <w:tmpl w:val="978C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9B5AEE"/>
    <w:multiLevelType w:val="hybridMultilevel"/>
    <w:tmpl w:val="3006B6B6"/>
    <w:lvl w:ilvl="0" w:tplc="04090003">
      <w:start w:val="1"/>
      <w:numFmt w:val="bullet"/>
      <w:lvlText w:val="o"/>
      <w:lvlJc w:val="left"/>
      <w:pPr>
        <w:ind w:left="1502" w:hanging="360"/>
      </w:pPr>
      <w:rPr>
        <w:rFonts w:ascii="Courier New" w:hAnsi="Courier New" w:cs="Courier New" w:hint="default"/>
      </w:rPr>
    </w:lvl>
    <w:lvl w:ilvl="1" w:tplc="04090003">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114" w15:restartNumberingAfterBreak="0">
    <w:nsid w:val="7F27441C"/>
    <w:multiLevelType w:val="hybridMultilevel"/>
    <w:tmpl w:val="536A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197012">
    <w:abstractNumId w:val="104"/>
  </w:num>
  <w:num w:numId="2" w16cid:durableId="282352010">
    <w:abstractNumId w:val="6"/>
  </w:num>
  <w:num w:numId="3" w16cid:durableId="1881093148">
    <w:abstractNumId w:val="105"/>
  </w:num>
  <w:num w:numId="4" w16cid:durableId="725420733">
    <w:abstractNumId w:val="89"/>
  </w:num>
  <w:num w:numId="5" w16cid:durableId="354967764">
    <w:abstractNumId w:val="34"/>
  </w:num>
  <w:num w:numId="6" w16cid:durableId="1181361852">
    <w:abstractNumId w:val="4"/>
  </w:num>
  <w:num w:numId="7" w16cid:durableId="151482793">
    <w:abstractNumId w:val="52"/>
  </w:num>
  <w:num w:numId="8" w16cid:durableId="827863195">
    <w:abstractNumId w:val="100"/>
  </w:num>
  <w:num w:numId="9" w16cid:durableId="2122215959">
    <w:abstractNumId w:val="40"/>
  </w:num>
  <w:num w:numId="10" w16cid:durableId="403913387">
    <w:abstractNumId w:val="93"/>
  </w:num>
  <w:num w:numId="11" w16cid:durableId="945962216">
    <w:abstractNumId w:val="64"/>
  </w:num>
  <w:num w:numId="12" w16cid:durableId="151219154">
    <w:abstractNumId w:val="25"/>
  </w:num>
  <w:num w:numId="13" w16cid:durableId="987590506">
    <w:abstractNumId w:val="8"/>
  </w:num>
  <w:num w:numId="14" w16cid:durableId="2115975282">
    <w:abstractNumId w:val="60"/>
  </w:num>
  <w:num w:numId="15" w16cid:durableId="1375425806">
    <w:abstractNumId w:val="66"/>
  </w:num>
  <w:num w:numId="16" w16cid:durableId="2143883607">
    <w:abstractNumId w:val="112"/>
  </w:num>
  <w:num w:numId="17" w16cid:durableId="663239400">
    <w:abstractNumId w:val="42"/>
  </w:num>
  <w:num w:numId="18" w16cid:durableId="2127649724">
    <w:abstractNumId w:val="7"/>
  </w:num>
  <w:num w:numId="19" w16cid:durableId="1117407679">
    <w:abstractNumId w:val="111"/>
  </w:num>
  <w:num w:numId="20" w16cid:durableId="1404834342">
    <w:abstractNumId w:val="94"/>
  </w:num>
  <w:num w:numId="21" w16cid:durableId="1351881496">
    <w:abstractNumId w:val="59"/>
  </w:num>
  <w:num w:numId="22" w16cid:durableId="1494759682">
    <w:abstractNumId w:val="50"/>
  </w:num>
  <w:num w:numId="23" w16cid:durableId="579801724">
    <w:abstractNumId w:val="90"/>
  </w:num>
  <w:num w:numId="24" w16cid:durableId="711929071">
    <w:abstractNumId w:val="2"/>
  </w:num>
  <w:num w:numId="25" w16cid:durableId="141626335">
    <w:abstractNumId w:val="18"/>
  </w:num>
  <w:num w:numId="26" w16cid:durableId="1953197273">
    <w:abstractNumId w:val="3"/>
  </w:num>
  <w:num w:numId="27" w16cid:durableId="1857037470">
    <w:abstractNumId w:val="106"/>
  </w:num>
  <w:num w:numId="28" w16cid:durableId="518784014">
    <w:abstractNumId w:val="71"/>
  </w:num>
  <w:num w:numId="29" w16cid:durableId="2080012854">
    <w:abstractNumId w:val="73"/>
  </w:num>
  <w:num w:numId="30" w16cid:durableId="1126313149">
    <w:abstractNumId w:val="9"/>
  </w:num>
  <w:num w:numId="31" w16cid:durableId="699282154">
    <w:abstractNumId w:val="57"/>
  </w:num>
  <w:num w:numId="32" w16cid:durableId="1221403551">
    <w:abstractNumId w:val="11"/>
  </w:num>
  <w:num w:numId="33" w16cid:durableId="857163336">
    <w:abstractNumId w:val="48"/>
  </w:num>
  <w:num w:numId="34" w16cid:durableId="870531334">
    <w:abstractNumId w:val="54"/>
  </w:num>
  <w:num w:numId="35" w16cid:durableId="1223641075">
    <w:abstractNumId w:val="95"/>
  </w:num>
  <w:num w:numId="36" w16cid:durableId="25764274">
    <w:abstractNumId w:val="81"/>
  </w:num>
  <w:num w:numId="37" w16cid:durableId="1263565276">
    <w:abstractNumId w:val="72"/>
  </w:num>
  <w:num w:numId="38" w16cid:durableId="516432749">
    <w:abstractNumId w:val="30"/>
  </w:num>
  <w:num w:numId="39" w16cid:durableId="466629234">
    <w:abstractNumId w:val="69"/>
  </w:num>
  <w:num w:numId="40" w16cid:durableId="97725946">
    <w:abstractNumId w:val="97"/>
  </w:num>
  <w:num w:numId="41" w16cid:durableId="208496499">
    <w:abstractNumId w:val="103"/>
  </w:num>
  <w:num w:numId="42" w16cid:durableId="1302272557">
    <w:abstractNumId w:val="22"/>
  </w:num>
  <w:num w:numId="43" w16cid:durableId="1409111868">
    <w:abstractNumId w:val="98"/>
  </w:num>
  <w:num w:numId="44" w16cid:durableId="1192298548">
    <w:abstractNumId w:val="91"/>
  </w:num>
  <w:num w:numId="45" w16cid:durableId="516428829">
    <w:abstractNumId w:val="70"/>
  </w:num>
  <w:num w:numId="46" w16cid:durableId="669530932">
    <w:abstractNumId w:val="68"/>
  </w:num>
  <w:num w:numId="47" w16cid:durableId="341905668">
    <w:abstractNumId w:val="107"/>
  </w:num>
  <w:num w:numId="48" w16cid:durableId="1586917188">
    <w:abstractNumId w:val="63"/>
  </w:num>
  <w:num w:numId="49" w16cid:durableId="1152479038">
    <w:abstractNumId w:val="108"/>
  </w:num>
  <w:num w:numId="50" w16cid:durableId="7565916">
    <w:abstractNumId w:val="10"/>
  </w:num>
  <w:num w:numId="51" w16cid:durableId="197276485">
    <w:abstractNumId w:val="26"/>
  </w:num>
  <w:num w:numId="52" w16cid:durableId="1714034920">
    <w:abstractNumId w:val="55"/>
  </w:num>
  <w:num w:numId="53" w16cid:durableId="1253859047">
    <w:abstractNumId w:val="13"/>
  </w:num>
  <w:num w:numId="54" w16cid:durableId="607465695">
    <w:abstractNumId w:val="44"/>
  </w:num>
  <w:num w:numId="55" w16cid:durableId="1022364062">
    <w:abstractNumId w:val="36"/>
  </w:num>
  <w:num w:numId="56" w16cid:durableId="931930562">
    <w:abstractNumId w:val="74"/>
  </w:num>
  <w:num w:numId="57" w16cid:durableId="1673947617">
    <w:abstractNumId w:val="28"/>
  </w:num>
  <w:num w:numId="58" w16cid:durableId="2111123776">
    <w:abstractNumId w:val="41"/>
  </w:num>
  <w:num w:numId="59" w16cid:durableId="746272728">
    <w:abstractNumId w:val="38"/>
  </w:num>
  <w:num w:numId="60" w16cid:durableId="1365473957">
    <w:abstractNumId w:val="87"/>
  </w:num>
  <w:num w:numId="61" w16cid:durableId="1644890652">
    <w:abstractNumId w:val="99"/>
  </w:num>
  <w:num w:numId="62" w16cid:durableId="1576013318">
    <w:abstractNumId w:val="43"/>
  </w:num>
  <w:num w:numId="63" w16cid:durableId="1013723055">
    <w:abstractNumId w:val="113"/>
  </w:num>
  <w:num w:numId="64" w16cid:durableId="142166167">
    <w:abstractNumId w:val="20"/>
  </w:num>
  <w:num w:numId="65" w16cid:durableId="1889996432">
    <w:abstractNumId w:val="0"/>
  </w:num>
  <w:num w:numId="66" w16cid:durableId="1251624857">
    <w:abstractNumId w:val="102"/>
  </w:num>
  <w:num w:numId="67" w16cid:durableId="2125071743">
    <w:abstractNumId w:val="16"/>
  </w:num>
  <w:num w:numId="68" w16cid:durableId="1917205627">
    <w:abstractNumId w:val="1"/>
  </w:num>
  <w:num w:numId="69" w16cid:durableId="1743212930">
    <w:abstractNumId w:val="47"/>
  </w:num>
  <w:num w:numId="70" w16cid:durableId="1271740825">
    <w:abstractNumId w:val="79"/>
  </w:num>
  <w:num w:numId="71" w16cid:durableId="41445917">
    <w:abstractNumId w:val="31"/>
  </w:num>
  <w:num w:numId="72" w16cid:durableId="414547526">
    <w:abstractNumId w:val="23"/>
  </w:num>
  <w:num w:numId="73" w16cid:durableId="1421835307">
    <w:abstractNumId w:val="76"/>
  </w:num>
  <w:num w:numId="74" w16cid:durableId="1105728897">
    <w:abstractNumId w:val="51"/>
  </w:num>
  <w:num w:numId="75" w16cid:durableId="1765881217">
    <w:abstractNumId w:val="78"/>
  </w:num>
  <w:num w:numId="76" w16cid:durableId="1247574330">
    <w:abstractNumId w:val="5"/>
  </w:num>
  <w:num w:numId="77" w16cid:durableId="682702739">
    <w:abstractNumId w:val="85"/>
  </w:num>
  <w:num w:numId="78" w16cid:durableId="408120082">
    <w:abstractNumId w:val="80"/>
  </w:num>
  <w:num w:numId="79" w16cid:durableId="2003004235">
    <w:abstractNumId w:val="83"/>
  </w:num>
  <w:num w:numId="80" w16cid:durableId="1760910881">
    <w:abstractNumId w:val="88"/>
  </w:num>
  <w:num w:numId="81" w16cid:durableId="1698266068">
    <w:abstractNumId w:val="67"/>
  </w:num>
  <w:num w:numId="82" w16cid:durableId="1092777618">
    <w:abstractNumId w:val="37"/>
  </w:num>
  <w:num w:numId="83" w16cid:durableId="1741050749">
    <w:abstractNumId w:val="33"/>
  </w:num>
  <w:num w:numId="84" w16cid:durableId="13389380">
    <w:abstractNumId w:val="61"/>
  </w:num>
  <w:num w:numId="85" w16cid:durableId="1889680332">
    <w:abstractNumId w:val="75"/>
  </w:num>
  <w:num w:numId="86" w16cid:durableId="1806966149">
    <w:abstractNumId w:val="29"/>
  </w:num>
  <w:num w:numId="87" w16cid:durableId="1632252440">
    <w:abstractNumId w:val="110"/>
  </w:num>
  <w:num w:numId="88" w16cid:durableId="111092014">
    <w:abstractNumId w:val="21"/>
  </w:num>
  <w:num w:numId="89" w16cid:durableId="1335496727">
    <w:abstractNumId w:val="101"/>
  </w:num>
  <w:num w:numId="90" w16cid:durableId="927271756">
    <w:abstractNumId w:val="24"/>
  </w:num>
  <w:num w:numId="91" w16cid:durableId="872040479">
    <w:abstractNumId w:val="49"/>
  </w:num>
  <w:num w:numId="92" w16cid:durableId="542903981">
    <w:abstractNumId w:val="45"/>
  </w:num>
  <w:num w:numId="93" w16cid:durableId="1714496811">
    <w:abstractNumId w:val="27"/>
  </w:num>
  <w:num w:numId="94" w16cid:durableId="1898198613">
    <w:abstractNumId w:val="19"/>
  </w:num>
  <w:num w:numId="95" w16cid:durableId="826632210">
    <w:abstractNumId w:val="82"/>
  </w:num>
  <w:num w:numId="96" w16cid:durableId="171771945">
    <w:abstractNumId w:val="62"/>
  </w:num>
  <w:num w:numId="97" w16cid:durableId="1269964211">
    <w:abstractNumId w:val="12"/>
  </w:num>
  <w:num w:numId="98" w16cid:durableId="1276592378">
    <w:abstractNumId w:val="96"/>
  </w:num>
  <w:num w:numId="99" w16cid:durableId="1077437403">
    <w:abstractNumId w:val="15"/>
  </w:num>
  <w:num w:numId="100" w16cid:durableId="1908103524">
    <w:abstractNumId w:val="32"/>
  </w:num>
  <w:num w:numId="101" w16cid:durableId="1670281259">
    <w:abstractNumId w:val="86"/>
  </w:num>
  <w:num w:numId="102" w16cid:durableId="1679771275">
    <w:abstractNumId w:val="14"/>
  </w:num>
  <w:num w:numId="103" w16cid:durableId="1039236820">
    <w:abstractNumId w:val="92"/>
  </w:num>
  <w:num w:numId="104" w16cid:durableId="151682403">
    <w:abstractNumId w:val="17"/>
  </w:num>
  <w:num w:numId="105" w16cid:durableId="438570088">
    <w:abstractNumId w:val="46"/>
  </w:num>
  <w:num w:numId="106" w16cid:durableId="498426194">
    <w:abstractNumId w:val="77"/>
  </w:num>
  <w:num w:numId="107" w16cid:durableId="1127352997">
    <w:abstractNumId w:val="109"/>
  </w:num>
  <w:num w:numId="108" w16cid:durableId="1265841145">
    <w:abstractNumId w:val="35"/>
  </w:num>
  <w:num w:numId="109" w16cid:durableId="629241991">
    <w:abstractNumId w:val="53"/>
  </w:num>
  <w:num w:numId="110" w16cid:durableId="1858501149">
    <w:abstractNumId w:val="114"/>
  </w:num>
  <w:num w:numId="111" w16cid:durableId="1042941957">
    <w:abstractNumId w:val="84"/>
  </w:num>
  <w:num w:numId="112" w16cid:durableId="2009403907">
    <w:abstractNumId w:val="65"/>
  </w:num>
  <w:num w:numId="113" w16cid:durableId="1229002066">
    <w:abstractNumId w:val="39"/>
  </w:num>
  <w:num w:numId="114" w16cid:durableId="1176456811">
    <w:abstractNumId w:val="56"/>
  </w:num>
  <w:num w:numId="115" w16cid:durableId="1754274294">
    <w:abstractNumId w:val="5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hideSpellingErrors/>
  <w:hideGrammatical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D6D"/>
    <w:rsid w:val="00005F18"/>
    <w:rsid w:val="00007DAD"/>
    <w:rsid w:val="00007F6B"/>
    <w:rsid w:val="000109B8"/>
    <w:rsid w:val="00011634"/>
    <w:rsid w:val="00012871"/>
    <w:rsid w:val="000136EB"/>
    <w:rsid w:val="00013B5D"/>
    <w:rsid w:val="00022724"/>
    <w:rsid w:val="000237A5"/>
    <w:rsid w:val="00023B1D"/>
    <w:rsid w:val="00024710"/>
    <w:rsid w:val="0002767E"/>
    <w:rsid w:val="0003101B"/>
    <w:rsid w:val="00031811"/>
    <w:rsid w:val="00031C39"/>
    <w:rsid w:val="00031E9B"/>
    <w:rsid w:val="0003303B"/>
    <w:rsid w:val="00036094"/>
    <w:rsid w:val="000368D7"/>
    <w:rsid w:val="00037488"/>
    <w:rsid w:val="000407C2"/>
    <w:rsid w:val="000415CD"/>
    <w:rsid w:val="000415EA"/>
    <w:rsid w:val="000465F7"/>
    <w:rsid w:val="00046D81"/>
    <w:rsid w:val="0004745C"/>
    <w:rsid w:val="00053D50"/>
    <w:rsid w:val="0006452D"/>
    <w:rsid w:val="00065B4E"/>
    <w:rsid w:val="00065B5D"/>
    <w:rsid w:val="00066BCF"/>
    <w:rsid w:val="000708D1"/>
    <w:rsid w:val="00070934"/>
    <w:rsid w:val="00071A06"/>
    <w:rsid w:val="00071EDC"/>
    <w:rsid w:val="00073DF0"/>
    <w:rsid w:val="00075D82"/>
    <w:rsid w:val="000762D8"/>
    <w:rsid w:val="000769A0"/>
    <w:rsid w:val="00077C0A"/>
    <w:rsid w:val="000809EE"/>
    <w:rsid w:val="000812E8"/>
    <w:rsid w:val="00081EF1"/>
    <w:rsid w:val="00084242"/>
    <w:rsid w:val="00084564"/>
    <w:rsid w:val="00085B87"/>
    <w:rsid w:val="00086DC3"/>
    <w:rsid w:val="000872FE"/>
    <w:rsid w:val="000875D7"/>
    <w:rsid w:val="000941CA"/>
    <w:rsid w:val="00094B7D"/>
    <w:rsid w:val="0009578D"/>
    <w:rsid w:val="00096055"/>
    <w:rsid w:val="00097E0A"/>
    <w:rsid w:val="000A1001"/>
    <w:rsid w:val="000A1AD6"/>
    <w:rsid w:val="000A2A61"/>
    <w:rsid w:val="000B10AB"/>
    <w:rsid w:val="000B2DE1"/>
    <w:rsid w:val="000B5578"/>
    <w:rsid w:val="000B5A65"/>
    <w:rsid w:val="000B73D6"/>
    <w:rsid w:val="000B7787"/>
    <w:rsid w:val="000C05F8"/>
    <w:rsid w:val="000C1935"/>
    <w:rsid w:val="000D0F0A"/>
    <w:rsid w:val="000D16B7"/>
    <w:rsid w:val="000D18AB"/>
    <w:rsid w:val="000D1CD4"/>
    <w:rsid w:val="000D322E"/>
    <w:rsid w:val="000D6077"/>
    <w:rsid w:val="000D7125"/>
    <w:rsid w:val="000D71F9"/>
    <w:rsid w:val="000E0316"/>
    <w:rsid w:val="000E15AA"/>
    <w:rsid w:val="000E50E3"/>
    <w:rsid w:val="000E6E47"/>
    <w:rsid w:val="000F4F1C"/>
    <w:rsid w:val="000F7ADF"/>
    <w:rsid w:val="00102DE7"/>
    <w:rsid w:val="00102E58"/>
    <w:rsid w:val="001050F7"/>
    <w:rsid w:val="0010703C"/>
    <w:rsid w:val="0011238A"/>
    <w:rsid w:val="00116D19"/>
    <w:rsid w:val="00121D62"/>
    <w:rsid w:val="0012321F"/>
    <w:rsid w:val="00124667"/>
    <w:rsid w:val="001266BB"/>
    <w:rsid w:val="00126CBA"/>
    <w:rsid w:val="00127A31"/>
    <w:rsid w:val="00130E6B"/>
    <w:rsid w:val="00131DDF"/>
    <w:rsid w:val="00131EAF"/>
    <w:rsid w:val="00136E3E"/>
    <w:rsid w:val="00137710"/>
    <w:rsid w:val="00141D25"/>
    <w:rsid w:val="00143944"/>
    <w:rsid w:val="00143D30"/>
    <w:rsid w:val="00144F04"/>
    <w:rsid w:val="0014513F"/>
    <w:rsid w:val="00145666"/>
    <w:rsid w:val="0014719F"/>
    <w:rsid w:val="001561C7"/>
    <w:rsid w:val="001615D0"/>
    <w:rsid w:val="00163DA8"/>
    <w:rsid w:val="00163DFA"/>
    <w:rsid w:val="001643B2"/>
    <w:rsid w:val="001644BD"/>
    <w:rsid w:val="001646B5"/>
    <w:rsid w:val="00164AB9"/>
    <w:rsid w:val="0016513D"/>
    <w:rsid w:val="00165245"/>
    <w:rsid w:val="00170109"/>
    <w:rsid w:val="00173AAF"/>
    <w:rsid w:val="00174C94"/>
    <w:rsid w:val="00176544"/>
    <w:rsid w:val="001817C0"/>
    <w:rsid w:val="001829A5"/>
    <w:rsid w:val="00185CE6"/>
    <w:rsid w:val="00186313"/>
    <w:rsid w:val="00186712"/>
    <w:rsid w:val="00193791"/>
    <w:rsid w:val="001968A8"/>
    <w:rsid w:val="001A0A1F"/>
    <w:rsid w:val="001A1304"/>
    <w:rsid w:val="001A3176"/>
    <w:rsid w:val="001A7C1D"/>
    <w:rsid w:val="001B6266"/>
    <w:rsid w:val="001B7451"/>
    <w:rsid w:val="001B7B8C"/>
    <w:rsid w:val="001C05DD"/>
    <w:rsid w:val="001C1EEC"/>
    <w:rsid w:val="001C1FA6"/>
    <w:rsid w:val="001C2906"/>
    <w:rsid w:val="001C3A91"/>
    <w:rsid w:val="001C4FB6"/>
    <w:rsid w:val="001C6E2F"/>
    <w:rsid w:val="001D2EC8"/>
    <w:rsid w:val="001D36A1"/>
    <w:rsid w:val="001D4DF5"/>
    <w:rsid w:val="001D501D"/>
    <w:rsid w:val="001D50FD"/>
    <w:rsid w:val="001D5542"/>
    <w:rsid w:val="001D6252"/>
    <w:rsid w:val="001D65FB"/>
    <w:rsid w:val="001E37E6"/>
    <w:rsid w:val="001E6E18"/>
    <w:rsid w:val="001E7E4E"/>
    <w:rsid w:val="001F1285"/>
    <w:rsid w:val="001F22D2"/>
    <w:rsid w:val="001F499A"/>
    <w:rsid w:val="001F5280"/>
    <w:rsid w:val="001F6414"/>
    <w:rsid w:val="002042E7"/>
    <w:rsid w:val="00206C0A"/>
    <w:rsid w:val="002073B7"/>
    <w:rsid w:val="0021049C"/>
    <w:rsid w:val="00210795"/>
    <w:rsid w:val="0021216C"/>
    <w:rsid w:val="00212C29"/>
    <w:rsid w:val="0021369B"/>
    <w:rsid w:val="0021398B"/>
    <w:rsid w:val="0021705B"/>
    <w:rsid w:val="002207D0"/>
    <w:rsid w:val="002214F8"/>
    <w:rsid w:val="00222BC1"/>
    <w:rsid w:val="00226444"/>
    <w:rsid w:val="002265A8"/>
    <w:rsid w:val="00227353"/>
    <w:rsid w:val="00227B05"/>
    <w:rsid w:val="002301F7"/>
    <w:rsid w:val="00230829"/>
    <w:rsid w:val="00231DB6"/>
    <w:rsid w:val="0023388F"/>
    <w:rsid w:val="0023546B"/>
    <w:rsid w:val="0023759B"/>
    <w:rsid w:val="00240E4D"/>
    <w:rsid w:val="00241BE3"/>
    <w:rsid w:val="002452B9"/>
    <w:rsid w:val="002477AC"/>
    <w:rsid w:val="00252823"/>
    <w:rsid w:val="00253A4E"/>
    <w:rsid w:val="00256958"/>
    <w:rsid w:val="00256FE0"/>
    <w:rsid w:val="002610B2"/>
    <w:rsid w:val="002633EA"/>
    <w:rsid w:val="00263443"/>
    <w:rsid w:val="00263F34"/>
    <w:rsid w:val="00264FFA"/>
    <w:rsid w:val="00265C5E"/>
    <w:rsid w:val="00265DDA"/>
    <w:rsid w:val="00267AD2"/>
    <w:rsid w:val="00270763"/>
    <w:rsid w:val="00271CDD"/>
    <w:rsid w:val="00276201"/>
    <w:rsid w:val="00276501"/>
    <w:rsid w:val="0027687C"/>
    <w:rsid w:val="002800A5"/>
    <w:rsid w:val="00282086"/>
    <w:rsid w:val="00282529"/>
    <w:rsid w:val="002842F6"/>
    <w:rsid w:val="00284E89"/>
    <w:rsid w:val="002877EB"/>
    <w:rsid w:val="00291F50"/>
    <w:rsid w:val="00292F82"/>
    <w:rsid w:val="00293A99"/>
    <w:rsid w:val="00296F66"/>
    <w:rsid w:val="002A001B"/>
    <w:rsid w:val="002A1287"/>
    <w:rsid w:val="002A264C"/>
    <w:rsid w:val="002A44A7"/>
    <w:rsid w:val="002A44F1"/>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53AC"/>
    <w:rsid w:val="002E6A58"/>
    <w:rsid w:val="002F00C1"/>
    <w:rsid w:val="002F0961"/>
    <w:rsid w:val="002F2BA4"/>
    <w:rsid w:val="002F2F2C"/>
    <w:rsid w:val="002F5C26"/>
    <w:rsid w:val="002F66E7"/>
    <w:rsid w:val="00302BFE"/>
    <w:rsid w:val="003032F3"/>
    <w:rsid w:val="00305C78"/>
    <w:rsid w:val="00310BA9"/>
    <w:rsid w:val="00311CCB"/>
    <w:rsid w:val="00314536"/>
    <w:rsid w:val="003158D4"/>
    <w:rsid w:val="00333CC0"/>
    <w:rsid w:val="00337601"/>
    <w:rsid w:val="003402ED"/>
    <w:rsid w:val="00340700"/>
    <w:rsid w:val="00343098"/>
    <w:rsid w:val="0034485F"/>
    <w:rsid w:val="00345446"/>
    <w:rsid w:val="00347965"/>
    <w:rsid w:val="003520F4"/>
    <w:rsid w:val="003530FE"/>
    <w:rsid w:val="00354CB1"/>
    <w:rsid w:val="00355E82"/>
    <w:rsid w:val="00357EBC"/>
    <w:rsid w:val="0036129A"/>
    <w:rsid w:val="00361D6B"/>
    <w:rsid w:val="00361FE3"/>
    <w:rsid w:val="00362199"/>
    <w:rsid w:val="00363AF6"/>
    <w:rsid w:val="0036616A"/>
    <w:rsid w:val="0036762D"/>
    <w:rsid w:val="003715C1"/>
    <w:rsid w:val="003716C7"/>
    <w:rsid w:val="00372CE9"/>
    <w:rsid w:val="00375186"/>
    <w:rsid w:val="00375CCE"/>
    <w:rsid w:val="00376874"/>
    <w:rsid w:val="00377E59"/>
    <w:rsid w:val="00381DE5"/>
    <w:rsid w:val="003828A4"/>
    <w:rsid w:val="00386038"/>
    <w:rsid w:val="00387A49"/>
    <w:rsid w:val="0039109A"/>
    <w:rsid w:val="00392AD6"/>
    <w:rsid w:val="00397B57"/>
    <w:rsid w:val="003A1865"/>
    <w:rsid w:val="003A2B8F"/>
    <w:rsid w:val="003A48D6"/>
    <w:rsid w:val="003A4CD7"/>
    <w:rsid w:val="003B288C"/>
    <w:rsid w:val="003B2BCE"/>
    <w:rsid w:val="003B5ECB"/>
    <w:rsid w:val="003B6860"/>
    <w:rsid w:val="003B7F28"/>
    <w:rsid w:val="003B7FDA"/>
    <w:rsid w:val="003C05B7"/>
    <w:rsid w:val="003C1335"/>
    <w:rsid w:val="003C69C6"/>
    <w:rsid w:val="003C69D2"/>
    <w:rsid w:val="003C6E2A"/>
    <w:rsid w:val="003D015B"/>
    <w:rsid w:val="003D118C"/>
    <w:rsid w:val="003D43A8"/>
    <w:rsid w:val="003D6385"/>
    <w:rsid w:val="003D668E"/>
    <w:rsid w:val="003E0CE6"/>
    <w:rsid w:val="003E12C4"/>
    <w:rsid w:val="003E309E"/>
    <w:rsid w:val="003E515C"/>
    <w:rsid w:val="003E51C7"/>
    <w:rsid w:val="003E7BD4"/>
    <w:rsid w:val="003F16D8"/>
    <w:rsid w:val="003F202B"/>
    <w:rsid w:val="003F29EE"/>
    <w:rsid w:val="003F29F5"/>
    <w:rsid w:val="003F3585"/>
    <w:rsid w:val="003F4027"/>
    <w:rsid w:val="003F67A2"/>
    <w:rsid w:val="003F69A2"/>
    <w:rsid w:val="003F7E24"/>
    <w:rsid w:val="0040391F"/>
    <w:rsid w:val="00403E91"/>
    <w:rsid w:val="00404132"/>
    <w:rsid w:val="00405DC2"/>
    <w:rsid w:val="00406503"/>
    <w:rsid w:val="004065A9"/>
    <w:rsid w:val="0041000D"/>
    <w:rsid w:val="0041270F"/>
    <w:rsid w:val="00412F5E"/>
    <w:rsid w:val="00412F9C"/>
    <w:rsid w:val="004133EC"/>
    <w:rsid w:val="00415BCB"/>
    <w:rsid w:val="00416B90"/>
    <w:rsid w:val="00420962"/>
    <w:rsid w:val="0042227F"/>
    <w:rsid w:val="00422CA0"/>
    <w:rsid w:val="004239A8"/>
    <w:rsid w:val="0042407C"/>
    <w:rsid w:val="00424711"/>
    <w:rsid w:val="00424EAF"/>
    <w:rsid w:val="00425F4F"/>
    <w:rsid w:val="00430E91"/>
    <w:rsid w:val="004314D5"/>
    <w:rsid w:val="00432473"/>
    <w:rsid w:val="0043289C"/>
    <w:rsid w:val="004343B7"/>
    <w:rsid w:val="004365D4"/>
    <w:rsid w:val="00442202"/>
    <w:rsid w:val="004426CD"/>
    <w:rsid w:val="00443A8D"/>
    <w:rsid w:val="00444BE5"/>
    <w:rsid w:val="0044520D"/>
    <w:rsid w:val="0045122F"/>
    <w:rsid w:val="004528E8"/>
    <w:rsid w:val="004540C7"/>
    <w:rsid w:val="00455735"/>
    <w:rsid w:val="00455FBE"/>
    <w:rsid w:val="00457C18"/>
    <w:rsid w:val="004600B5"/>
    <w:rsid w:val="00465B22"/>
    <w:rsid w:val="004672A0"/>
    <w:rsid w:val="00470A53"/>
    <w:rsid w:val="004742B2"/>
    <w:rsid w:val="0047508B"/>
    <w:rsid w:val="004830EB"/>
    <w:rsid w:val="00485D10"/>
    <w:rsid w:val="00486437"/>
    <w:rsid w:val="004875C6"/>
    <w:rsid w:val="004927AA"/>
    <w:rsid w:val="0049296E"/>
    <w:rsid w:val="00494DE6"/>
    <w:rsid w:val="00497465"/>
    <w:rsid w:val="004A2EBD"/>
    <w:rsid w:val="004A3833"/>
    <w:rsid w:val="004B1F9B"/>
    <w:rsid w:val="004C0A23"/>
    <w:rsid w:val="004C40C9"/>
    <w:rsid w:val="004C57EC"/>
    <w:rsid w:val="004D402A"/>
    <w:rsid w:val="004D6F64"/>
    <w:rsid w:val="004E096E"/>
    <w:rsid w:val="004E2067"/>
    <w:rsid w:val="004E2523"/>
    <w:rsid w:val="004E3180"/>
    <w:rsid w:val="004E64A1"/>
    <w:rsid w:val="004E73F7"/>
    <w:rsid w:val="004F08DF"/>
    <w:rsid w:val="004F364C"/>
    <w:rsid w:val="004F37FF"/>
    <w:rsid w:val="004F4AE2"/>
    <w:rsid w:val="005002F1"/>
    <w:rsid w:val="00501AFD"/>
    <w:rsid w:val="00502F0D"/>
    <w:rsid w:val="0050328E"/>
    <w:rsid w:val="0051034F"/>
    <w:rsid w:val="005119D4"/>
    <w:rsid w:val="005138E0"/>
    <w:rsid w:val="00515E81"/>
    <w:rsid w:val="005212D6"/>
    <w:rsid w:val="00522EEB"/>
    <w:rsid w:val="0052602A"/>
    <w:rsid w:val="0053082E"/>
    <w:rsid w:val="00533C5E"/>
    <w:rsid w:val="00536750"/>
    <w:rsid w:val="00543635"/>
    <w:rsid w:val="0054426E"/>
    <w:rsid w:val="00550ACD"/>
    <w:rsid w:val="00554DD9"/>
    <w:rsid w:val="00555318"/>
    <w:rsid w:val="00555FF1"/>
    <w:rsid w:val="00556B44"/>
    <w:rsid w:val="005709AD"/>
    <w:rsid w:val="005729FC"/>
    <w:rsid w:val="005820F8"/>
    <w:rsid w:val="00582B9A"/>
    <w:rsid w:val="0058319A"/>
    <w:rsid w:val="005835D0"/>
    <w:rsid w:val="00584858"/>
    <w:rsid w:val="005848E2"/>
    <w:rsid w:val="00587BAB"/>
    <w:rsid w:val="005908B6"/>
    <w:rsid w:val="0059334F"/>
    <w:rsid w:val="005949A5"/>
    <w:rsid w:val="0059562B"/>
    <w:rsid w:val="005956FD"/>
    <w:rsid w:val="00596553"/>
    <w:rsid w:val="005A1FF5"/>
    <w:rsid w:val="005A28CE"/>
    <w:rsid w:val="005A43B6"/>
    <w:rsid w:val="005A614F"/>
    <w:rsid w:val="005B1259"/>
    <w:rsid w:val="005B2B78"/>
    <w:rsid w:val="005B70E5"/>
    <w:rsid w:val="005C0754"/>
    <w:rsid w:val="005C2467"/>
    <w:rsid w:val="005C2A3E"/>
    <w:rsid w:val="005C313B"/>
    <w:rsid w:val="005C4458"/>
    <w:rsid w:val="005C5404"/>
    <w:rsid w:val="005D0C1F"/>
    <w:rsid w:val="005D1B0D"/>
    <w:rsid w:val="005D36E2"/>
    <w:rsid w:val="005D4159"/>
    <w:rsid w:val="005D4CC4"/>
    <w:rsid w:val="005D50D8"/>
    <w:rsid w:val="005D5ABC"/>
    <w:rsid w:val="005E2D83"/>
    <w:rsid w:val="005F0049"/>
    <w:rsid w:val="005F0765"/>
    <w:rsid w:val="005F0FE2"/>
    <w:rsid w:val="005F3305"/>
    <w:rsid w:val="005F4468"/>
    <w:rsid w:val="005F4581"/>
    <w:rsid w:val="005F5DAE"/>
    <w:rsid w:val="005F7549"/>
    <w:rsid w:val="006023ED"/>
    <w:rsid w:val="0060604E"/>
    <w:rsid w:val="006109B9"/>
    <w:rsid w:val="006119F4"/>
    <w:rsid w:val="00613EF5"/>
    <w:rsid w:val="00617B5C"/>
    <w:rsid w:val="0062167A"/>
    <w:rsid w:val="00622306"/>
    <w:rsid w:val="00622B17"/>
    <w:rsid w:val="00623967"/>
    <w:rsid w:val="00626C5A"/>
    <w:rsid w:val="00631F5D"/>
    <w:rsid w:val="00634660"/>
    <w:rsid w:val="006406D1"/>
    <w:rsid w:val="00640DC7"/>
    <w:rsid w:val="006419C6"/>
    <w:rsid w:val="00642D93"/>
    <w:rsid w:val="0064490B"/>
    <w:rsid w:val="00644BC4"/>
    <w:rsid w:val="00646F77"/>
    <w:rsid w:val="00654666"/>
    <w:rsid w:val="00654FCD"/>
    <w:rsid w:val="006617F1"/>
    <w:rsid w:val="00662D2D"/>
    <w:rsid w:val="006641A9"/>
    <w:rsid w:val="006654FF"/>
    <w:rsid w:val="0066740C"/>
    <w:rsid w:val="00671250"/>
    <w:rsid w:val="00673569"/>
    <w:rsid w:val="006736A6"/>
    <w:rsid w:val="006750B1"/>
    <w:rsid w:val="00675DC2"/>
    <w:rsid w:val="006809B1"/>
    <w:rsid w:val="006818D7"/>
    <w:rsid w:val="0068212D"/>
    <w:rsid w:val="006829F3"/>
    <w:rsid w:val="006854F0"/>
    <w:rsid w:val="00691266"/>
    <w:rsid w:val="00693C78"/>
    <w:rsid w:val="00695676"/>
    <w:rsid w:val="006A0DC7"/>
    <w:rsid w:val="006A0E12"/>
    <w:rsid w:val="006A15FB"/>
    <w:rsid w:val="006A1A19"/>
    <w:rsid w:val="006A4C25"/>
    <w:rsid w:val="006A799E"/>
    <w:rsid w:val="006B003B"/>
    <w:rsid w:val="006B090A"/>
    <w:rsid w:val="006B12D6"/>
    <w:rsid w:val="006B4A73"/>
    <w:rsid w:val="006B7706"/>
    <w:rsid w:val="006C016E"/>
    <w:rsid w:val="006C2027"/>
    <w:rsid w:val="006C5680"/>
    <w:rsid w:val="006C5D46"/>
    <w:rsid w:val="006C66E6"/>
    <w:rsid w:val="006D6FF4"/>
    <w:rsid w:val="006E1605"/>
    <w:rsid w:val="006E192E"/>
    <w:rsid w:val="006E1F01"/>
    <w:rsid w:val="006E2012"/>
    <w:rsid w:val="006E4BA8"/>
    <w:rsid w:val="006E4D16"/>
    <w:rsid w:val="006E50ED"/>
    <w:rsid w:val="006F0D38"/>
    <w:rsid w:val="006F3CE5"/>
    <w:rsid w:val="0070102C"/>
    <w:rsid w:val="00702F93"/>
    <w:rsid w:val="007033DA"/>
    <w:rsid w:val="00704330"/>
    <w:rsid w:val="00704726"/>
    <w:rsid w:val="0071285D"/>
    <w:rsid w:val="00713C4D"/>
    <w:rsid w:val="00716867"/>
    <w:rsid w:val="00717CE1"/>
    <w:rsid w:val="00722D92"/>
    <w:rsid w:val="00722EE1"/>
    <w:rsid w:val="00723372"/>
    <w:rsid w:val="0072371D"/>
    <w:rsid w:val="00724DE7"/>
    <w:rsid w:val="00726BC7"/>
    <w:rsid w:val="0073205F"/>
    <w:rsid w:val="00732D4F"/>
    <w:rsid w:val="007340DD"/>
    <w:rsid w:val="00735AC1"/>
    <w:rsid w:val="00736828"/>
    <w:rsid w:val="007425ED"/>
    <w:rsid w:val="00742E3C"/>
    <w:rsid w:val="00743C57"/>
    <w:rsid w:val="00744DB9"/>
    <w:rsid w:val="007455CC"/>
    <w:rsid w:val="00746973"/>
    <w:rsid w:val="007479F6"/>
    <w:rsid w:val="007515ED"/>
    <w:rsid w:val="00751ABD"/>
    <w:rsid w:val="007529F1"/>
    <w:rsid w:val="0075561F"/>
    <w:rsid w:val="00761853"/>
    <w:rsid w:val="00761FF6"/>
    <w:rsid w:val="007633A8"/>
    <w:rsid w:val="007643BE"/>
    <w:rsid w:val="00764CD8"/>
    <w:rsid w:val="007657EB"/>
    <w:rsid w:val="00767B62"/>
    <w:rsid w:val="0077015B"/>
    <w:rsid w:val="007769CF"/>
    <w:rsid w:val="00776E46"/>
    <w:rsid w:val="00780FEF"/>
    <w:rsid w:val="00782991"/>
    <w:rsid w:val="00782FE0"/>
    <w:rsid w:val="007836A2"/>
    <w:rsid w:val="00785C09"/>
    <w:rsid w:val="00790508"/>
    <w:rsid w:val="00790C04"/>
    <w:rsid w:val="00792A1A"/>
    <w:rsid w:val="00793B9D"/>
    <w:rsid w:val="00794388"/>
    <w:rsid w:val="00795221"/>
    <w:rsid w:val="00795325"/>
    <w:rsid w:val="007A3CBA"/>
    <w:rsid w:val="007A6046"/>
    <w:rsid w:val="007A7360"/>
    <w:rsid w:val="007A787F"/>
    <w:rsid w:val="007A7B57"/>
    <w:rsid w:val="007A7FA6"/>
    <w:rsid w:val="007A7FC0"/>
    <w:rsid w:val="007B0AE7"/>
    <w:rsid w:val="007B156A"/>
    <w:rsid w:val="007B5A0E"/>
    <w:rsid w:val="007B6CF1"/>
    <w:rsid w:val="007C0112"/>
    <w:rsid w:val="007C0C42"/>
    <w:rsid w:val="007C2BC4"/>
    <w:rsid w:val="007C3C89"/>
    <w:rsid w:val="007C5F9D"/>
    <w:rsid w:val="007D04A0"/>
    <w:rsid w:val="007D1A6D"/>
    <w:rsid w:val="007D23DB"/>
    <w:rsid w:val="007D2BF5"/>
    <w:rsid w:val="007D4569"/>
    <w:rsid w:val="007D72A1"/>
    <w:rsid w:val="007E11AB"/>
    <w:rsid w:val="007E329A"/>
    <w:rsid w:val="007E6FEE"/>
    <w:rsid w:val="007E798E"/>
    <w:rsid w:val="007F263E"/>
    <w:rsid w:val="007F39A2"/>
    <w:rsid w:val="007F4895"/>
    <w:rsid w:val="007F4DE3"/>
    <w:rsid w:val="007F5E17"/>
    <w:rsid w:val="00800B90"/>
    <w:rsid w:val="00804FBC"/>
    <w:rsid w:val="008059E5"/>
    <w:rsid w:val="008079F7"/>
    <w:rsid w:val="0081081A"/>
    <w:rsid w:val="00811639"/>
    <w:rsid w:val="00811689"/>
    <w:rsid w:val="008129D6"/>
    <w:rsid w:val="00813003"/>
    <w:rsid w:val="00813395"/>
    <w:rsid w:val="00813BCA"/>
    <w:rsid w:val="0081564B"/>
    <w:rsid w:val="008163F0"/>
    <w:rsid w:val="008174C6"/>
    <w:rsid w:val="0081780F"/>
    <w:rsid w:val="008254F0"/>
    <w:rsid w:val="00826B4D"/>
    <w:rsid w:val="0082743E"/>
    <w:rsid w:val="00827AE4"/>
    <w:rsid w:val="00833F78"/>
    <w:rsid w:val="00834203"/>
    <w:rsid w:val="00835BCA"/>
    <w:rsid w:val="0083715D"/>
    <w:rsid w:val="0084002D"/>
    <w:rsid w:val="0084033A"/>
    <w:rsid w:val="00840A6A"/>
    <w:rsid w:val="008447E4"/>
    <w:rsid w:val="00844943"/>
    <w:rsid w:val="00845392"/>
    <w:rsid w:val="00851839"/>
    <w:rsid w:val="0085321E"/>
    <w:rsid w:val="00853516"/>
    <w:rsid w:val="00855CAA"/>
    <w:rsid w:val="00857A4D"/>
    <w:rsid w:val="00857E9A"/>
    <w:rsid w:val="00860F3E"/>
    <w:rsid w:val="008644A2"/>
    <w:rsid w:val="0086710A"/>
    <w:rsid w:val="008678F6"/>
    <w:rsid w:val="008734FB"/>
    <w:rsid w:val="008736B1"/>
    <w:rsid w:val="00874B31"/>
    <w:rsid w:val="0087559A"/>
    <w:rsid w:val="008759F4"/>
    <w:rsid w:val="00875E3F"/>
    <w:rsid w:val="00882C4F"/>
    <w:rsid w:val="00884C64"/>
    <w:rsid w:val="00887B5C"/>
    <w:rsid w:val="00887E6A"/>
    <w:rsid w:val="008903EA"/>
    <w:rsid w:val="00896E59"/>
    <w:rsid w:val="008A1C80"/>
    <w:rsid w:val="008A3430"/>
    <w:rsid w:val="008A5382"/>
    <w:rsid w:val="008A68CE"/>
    <w:rsid w:val="008A6EAE"/>
    <w:rsid w:val="008A7107"/>
    <w:rsid w:val="008B26B1"/>
    <w:rsid w:val="008B68F4"/>
    <w:rsid w:val="008C138A"/>
    <w:rsid w:val="008C3CD4"/>
    <w:rsid w:val="008C4144"/>
    <w:rsid w:val="008C559E"/>
    <w:rsid w:val="008C59CF"/>
    <w:rsid w:val="008C6332"/>
    <w:rsid w:val="008C6B90"/>
    <w:rsid w:val="008C7469"/>
    <w:rsid w:val="008D1444"/>
    <w:rsid w:val="008D2783"/>
    <w:rsid w:val="008D3058"/>
    <w:rsid w:val="008D5D7B"/>
    <w:rsid w:val="008D6CD5"/>
    <w:rsid w:val="008D7AA5"/>
    <w:rsid w:val="008E215A"/>
    <w:rsid w:val="008E3D88"/>
    <w:rsid w:val="008E4176"/>
    <w:rsid w:val="008E51C6"/>
    <w:rsid w:val="008E5B7B"/>
    <w:rsid w:val="008F0005"/>
    <w:rsid w:val="008F0D8A"/>
    <w:rsid w:val="008F12DC"/>
    <w:rsid w:val="008F1F80"/>
    <w:rsid w:val="008F6591"/>
    <w:rsid w:val="008F67BA"/>
    <w:rsid w:val="008F6A2F"/>
    <w:rsid w:val="008F6F18"/>
    <w:rsid w:val="008F7776"/>
    <w:rsid w:val="00902DC1"/>
    <w:rsid w:val="00906186"/>
    <w:rsid w:val="009062AC"/>
    <w:rsid w:val="00910167"/>
    <w:rsid w:val="00911224"/>
    <w:rsid w:val="0091280E"/>
    <w:rsid w:val="009149B1"/>
    <w:rsid w:val="00916545"/>
    <w:rsid w:val="0091704D"/>
    <w:rsid w:val="00920415"/>
    <w:rsid w:val="00920CC6"/>
    <w:rsid w:val="00920F7A"/>
    <w:rsid w:val="00921661"/>
    <w:rsid w:val="00922D08"/>
    <w:rsid w:val="00923206"/>
    <w:rsid w:val="009259BD"/>
    <w:rsid w:val="00925F30"/>
    <w:rsid w:val="0092762D"/>
    <w:rsid w:val="00927955"/>
    <w:rsid w:val="0093025B"/>
    <w:rsid w:val="00930A48"/>
    <w:rsid w:val="009315BD"/>
    <w:rsid w:val="00933A79"/>
    <w:rsid w:val="0093476F"/>
    <w:rsid w:val="00936855"/>
    <w:rsid w:val="00942C21"/>
    <w:rsid w:val="00944918"/>
    <w:rsid w:val="0094520E"/>
    <w:rsid w:val="00952665"/>
    <w:rsid w:val="00952878"/>
    <w:rsid w:val="009537D4"/>
    <w:rsid w:val="009543C6"/>
    <w:rsid w:val="00954BAC"/>
    <w:rsid w:val="00957116"/>
    <w:rsid w:val="00960784"/>
    <w:rsid w:val="00960FD7"/>
    <w:rsid w:val="0096409C"/>
    <w:rsid w:val="0096437A"/>
    <w:rsid w:val="00965397"/>
    <w:rsid w:val="00966198"/>
    <w:rsid w:val="00966A1C"/>
    <w:rsid w:val="009672F8"/>
    <w:rsid w:val="009702D0"/>
    <w:rsid w:val="0097151F"/>
    <w:rsid w:val="00972816"/>
    <w:rsid w:val="009751D4"/>
    <w:rsid w:val="009806CC"/>
    <w:rsid w:val="009807E3"/>
    <w:rsid w:val="009820A0"/>
    <w:rsid w:val="00982A66"/>
    <w:rsid w:val="00985637"/>
    <w:rsid w:val="0098675C"/>
    <w:rsid w:val="009869F2"/>
    <w:rsid w:val="00986C76"/>
    <w:rsid w:val="009913C2"/>
    <w:rsid w:val="00991E45"/>
    <w:rsid w:val="009946E6"/>
    <w:rsid w:val="00995C6D"/>
    <w:rsid w:val="009969CD"/>
    <w:rsid w:val="009A09CB"/>
    <w:rsid w:val="009A20D8"/>
    <w:rsid w:val="009A425E"/>
    <w:rsid w:val="009A70E8"/>
    <w:rsid w:val="009B03BE"/>
    <w:rsid w:val="009B20FB"/>
    <w:rsid w:val="009B317C"/>
    <w:rsid w:val="009B3D56"/>
    <w:rsid w:val="009B6B32"/>
    <w:rsid w:val="009B7D54"/>
    <w:rsid w:val="009B7FC5"/>
    <w:rsid w:val="009C1E2C"/>
    <w:rsid w:val="009C2633"/>
    <w:rsid w:val="009C2A9B"/>
    <w:rsid w:val="009C3C9C"/>
    <w:rsid w:val="009C4C38"/>
    <w:rsid w:val="009C5ED9"/>
    <w:rsid w:val="009C6BA7"/>
    <w:rsid w:val="009C7790"/>
    <w:rsid w:val="009C7AF2"/>
    <w:rsid w:val="009D38E8"/>
    <w:rsid w:val="009D553C"/>
    <w:rsid w:val="009D5C30"/>
    <w:rsid w:val="009E1FBC"/>
    <w:rsid w:val="009E257E"/>
    <w:rsid w:val="009E5B96"/>
    <w:rsid w:val="009E5BBD"/>
    <w:rsid w:val="009E5C83"/>
    <w:rsid w:val="009E71B5"/>
    <w:rsid w:val="009E7FA4"/>
    <w:rsid w:val="009F471D"/>
    <w:rsid w:val="009F5935"/>
    <w:rsid w:val="009F5D0D"/>
    <w:rsid w:val="009F7850"/>
    <w:rsid w:val="00A00F59"/>
    <w:rsid w:val="00A025C0"/>
    <w:rsid w:val="00A02B05"/>
    <w:rsid w:val="00A02D0E"/>
    <w:rsid w:val="00A03BF2"/>
    <w:rsid w:val="00A040D3"/>
    <w:rsid w:val="00A077B0"/>
    <w:rsid w:val="00A14436"/>
    <w:rsid w:val="00A15819"/>
    <w:rsid w:val="00A16899"/>
    <w:rsid w:val="00A20752"/>
    <w:rsid w:val="00A2340F"/>
    <w:rsid w:val="00A24525"/>
    <w:rsid w:val="00A25E4D"/>
    <w:rsid w:val="00A27D2F"/>
    <w:rsid w:val="00A34D82"/>
    <w:rsid w:val="00A34FEC"/>
    <w:rsid w:val="00A37986"/>
    <w:rsid w:val="00A42661"/>
    <w:rsid w:val="00A45158"/>
    <w:rsid w:val="00A4652D"/>
    <w:rsid w:val="00A5243C"/>
    <w:rsid w:val="00A54A16"/>
    <w:rsid w:val="00A556E9"/>
    <w:rsid w:val="00A55EFB"/>
    <w:rsid w:val="00A56F97"/>
    <w:rsid w:val="00A6082E"/>
    <w:rsid w:val="00A60994"/>
    <w:rsid w:val="00A67FE4"/>
    <w:rsid w:val="00A70E23"/>
    <w:rsid w:val="00A74459"/>
    <w:rsid w:val="00A7529F"/>
    <w:rsid w:val="00A75944"/>
    <w:rsid w:val="00A7615B"/>
    <w:rsid w:val="00A76EC7"/>
    <w:rsid w:val="00A770AE"/>
    <w:rsid w:val="00A77735"/>
    <w:rsid w:val="00A77A67"/>
    <w:rsid w:val="00A80381"/>
    <w:rsid w:val="00A820A8"/>
    <w:rsid w:val="00A830F8"/>
    <w:rsid w:val="00A867AC"/>
    <w:rsid w:val="00A9676A"/>
    <w:rsid w:val="00A96DE8"/>
    <w:rsid w:val="00AA14DA"/>
    <w:rsid w:val="00AA1F9D"/>
    <w:rsid w:val="00AA485D"/>
    <w:rsid w:val="00AA6196"/>
    <w:rsid w:val="00AA668B"/>
    <w:rsid w:val="00AB20A8"/>
    <w:rsid w:val="00AB23A2"/>
    <w:rsid w:val="00AB287E"/>
    <w:rsid w:val="00AB55BC"/>
    <w:rsid w:val="00AB6116"/>
    <w:rsid w:val="00AC2192"/>
    <w:rsid w:val="00AC23AA"/>
    <w:rsid w:val="00AC4A08"/>
    <w:rsid w:val="00AC700F"/>
    <w:rsid w:val="00AC74BC"/>
    <w:rsid w:val="00AC768D"/>
    <w:rsid w:val="00AD28AC"/>
    <w:rsid w:val="00AD2915"/>
    <w:rsid w:val="00AD6BD7"/>
    <w:rsid w:val="00AD7036"/>
    <w:rsid w:val="00AE20F8"/>
    <w:rsid w:val="00AE481F"/>
    <w:rsid w:val="00AE7CB7"/>
    <w:rsid w:val="00AF02F3"/>
    <w:rsid w:val="00AF3449"/>
    <w:rsid w:val="00AF3510"/>
    <w:rsid w:val="00AF47FB"/>
    <w:rsid w:val="00AF4936"/>
    <w:rsid w:val="00AF6582"/>
    <w:rsid w:val="00AF726F"/>
    <w:rsid w:val="00AF7602"/>
    <w:rsid w:val="00B025ED"/>
    <w:rsid w:val="00B02DF1"/>
    <w:rsid w:val="00B02F3A"/>
    <w:rsid w:val="00B0371D"/>
    <w:rsid w:val="00B03CF7"/>
    <w:rsid w:val="00B0432F"/>
    <w:rsid w:val="00B05FCF"/>
    <w:rsid w:val="00B075CE"/>
    <w:rsid w:val="00B1085C"/>
    <w:rsid w:val="00B1095B"/>
    <w:rsid w:val="00B109AD"/>
    <w:rsid w:val="00B12EA8"/>
    <w:rsid w:val="00B169CF"/>
    <w:rsid w:val="00B17F49"/>
    <w:rsid w:val="00B20098"/>
    <w:rsid w:val="00B204F8"/>
    <w:rsid w:val="00B21984"/>
    <w:rsid w:val="00B21A60"/>
    <w:rsid w:val="00B225BE"/>
    <w:rsid w:val="00B22631"/>
    <w:rsid w:val="00B2346A"/>
    <w:rsid w:val="00B24FBD"/>
    <w:rsid w:val="00B27C16"/>
    <w:rsid w:val="00B35BBA"/>
    <w:rsid w:val="00B36D3C"/>
    <w:rsid w:val="00B37F2E"/>
    <w:rsid w:val="00B4121E"/>
    <w:rsid w:val="00B41842"/>
    <w:rsid w:val="00B41843"/>
    <w:rsid w:val="00B42B23"/>
    <w:rsid w:val="00B42E56"/>
    <w:rsid w:val="00B465FC"/>
    <w:rsid w:val="00B47549"/>
    <w:rsid w:val="00B521B4"/>
    <w:rsid w:val="00B525B5"/>
    <w:rsid w:val="00B6157C"/>
    <w:rsid w:val="00B628DB"/>
    <w:rsid w:val="00B63AFE"/>
    <w:rsid w:val="00B64673"/>
    <w:rsid w:val="00B7229A"/>
    <w:rsid w:val="00B762B1"/>
    <w:rsid w:val="00B81331"/>
    <w:rsid w:val="00B82636"/>
    <w:rsid w:val="00B90B2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041D"/>
    <w:rsid w:val="00C01DD4"/>
    <w:rsid w:val="00C0255E"/>
    <w:rsid w:val="00C03129"/>
    <w:rsid w:val="00C0416E"/>
    <w:rsid w:val="00C045D7"/>
    <w:rsid w:val="00C04B8C"/>
    <w:rsid w:val="00C06B30"/>
    <w:rsid w:val="00C105E8"/>
    <w:rsid w:val="00C10F5B"/>
    <w:rsid w:val="00C14AA0"/>
    <w:rsid w:val="00C20625"/>
    <w:rsid w:val="00C20B79"/>
    <w:rsid w:val="00C21B22"/>
    <w:rsid w:val="00C25129"/>
    <w:rsid w:val="00C2578B"/>
    <w:rsid w:val="00C2758E"/>
    <w:rsid w:val="00C27972"/>
    <w:rsid w:val="00C27F66"/>
    <w:rsid w:val="00C31133"/>
    <w:rsid w:val="00C31B41"/>
    <w:rsid w:val="00C32575"/>
    <w:rsid w:val="00C3335B"/>
    <w:rsid w:val="00C344AC"/>
    <w:rsid w:val="00C36001"/>
    <w:rsid w:val="00C37357"/>
    <w:rsid w:val="00C37D9A"/>
    <w:rsid w:val="00C37EF2"/>
    <w:rsid w:val="00C401E5"/>
    <w:rsid w:val="00C41F8C"/>
    <w:rsid w:val="00C42516"/>
    <w:rsid w:val="00C43220"/>
    <w:rsid w:val="00C432C7"/>
    <w:rsid w:val="00C45108"/>
    <w:rsid w:val="00C47E9E"/>
    <w:rsid w:val="00C55BF3"/>
    <w:rsid w:val="00C56B86"/>
    <w:rsid w:val="00C57365"/>
    <w:rsid w:val="00C575DB"/>
    <w:rsid w:val="00C6108A"/>
    <w:rsid w:val="00C614CD"/>
    <w:rsid w:val="00C61800"/>
    <w:rsid w:val="00C62F64"/>
    <w:rsid w:val="00C6343E"/>
    <w:rsid w:val="00C6366A"/>
    <w:rsid w:val="00C65B90"/>
    <w:rsid w:val="00C66978"/>
    <w:rsid w:val="00C7025D"/>
    <w:rsid w:val="00C7123C"/>
    <w:rsid w:val="00C718BA"/>
    <w:rsid w:val="00C72BDF"/>
    <w:rsid w:val="00C74510"/>
    <w:rsid w:val="00C74AB1"/>
    <w:rsid w:val="00C77FE9"/>
    <w:rsid w:val="00C824A4"/>
    <w:rsid w:val="00C83D43"/>
    <w:rsid w:val="00C84A92"/>
    <w:rsid w:val="00C84B0B"/>
    <w:rsid w:val="00C87435"/>
    <w:rsid w:val="00C87FFC"/>
    <w:rsid w:val="00C91EE0"/>
    <w:rsid w:val="00CA2603"/>
    <w:rsid w:val="00CA3A0D"/>
    <w:rsid w:val="00CA4D90"/>
    <w:rsid w:val="00CA4EA6"/>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D7E67"/>
    <w:rsid w:val="00CE1EC8"/>
    <w:rsid w:val="00CE34F0"/>
    <w:rsid w:val="00CE41C2"/>
    <w:rsid w:val="00CE47C7"/>
    <w:rsid w:val="00CE487A"/>
    <w:rsid w:val="00CE537E"/>
    <w:rsid w:val="00CE57A9"/>
    <w:rsid w:val="00CE6285"/>
    <w:rsid w:val="00CE6585"/>
    <w:rsid w:val="00CE7CAE"/>
    <w:rsid w:val="00CF0508"/>
    <w:rsid w:val="00CF308F"/>
    <w:rsid w:val="00CF524D"/>
    <w:rsid w:val="00CF57FE"/>
    <w:rsid w:val="00CF6A06"/>
    <w:rsid w:val="00D03A5C"/>
    <w:rsid w:val="00D0585C"/>
    <w:rsid w:val="00D1087D"/>
    <w:rsid w:val="00D10B33"/>
    <w:rsid w:val="00D11777"/>
    <w:rsid w:val="00D13FBD"/>
    <w:rsid w:val="00D14FB0"/>
    <w:rsid w:val="00D15A4E"/>
    <w:rsid w:val="00D15CC2"/>
    <w:rsid w:val="00D2081A"/>
    <w:rsid w:val="00D20A19"/>
    <w:rsid w:val="00D23831"/>
    <w:rsid w:val="00D24532"/>
    <w:rsid w:val="00D30798"/>
    <w:rsid w:val="00D310C5"/>
    <w:rsid w:val="00D3257B"/>
    <w:rsid w:val="00D33EB7"/>
    <w:rsid w:val="00D34F38"/>
    <w:rsid w:val="00D36211"/>
    <w:rsid w:val="00D368A8"/>
    <w:rsid w:val="00D40965"/>
    <w:rsid w:val="00D431FA"/>
    <w:rsid w:val="00D46253"/>
    <w:rsid w:val="00D47454"/>
    <w:rsid w:val="00D47BF8"/>
    <w:rsid w:val="00D50008"/>
    <w:rsid w:val="00D50E3D"/>
    <w:rsid w:val="00D52199"/>
    <w:rsid w:val="00D63EC4"/>
    <w:rsid w:val="00D640F2"/>
    <w:rsid w:val="00D64D69"/>
    <w:rsid w:val="00D65490"/>
    <w:rsid w:val="00D666F4"/>
    <w:rsid w:val="00D67483"/>
    <w:rsid w:val="00D67691"/>
    <w:rsid w:val="00D67F79"/>
    <w:rsid w:val="00D70C32"/>
    <w:rsid w:val="00D72411"/>
    <w:rsid w:val="00D7529D"/>
    <w:rsid w:val="00D7662A"/>
    <w:rsid w:val="00D76B5F"/>
    <w:rsid w:val="00D80DB1"/>
    <w:rsid w:val="00D838CF"/>
    <w:rsid w:val="00D8659A"/>
    <w:rsid w:val="00D872B9"/>
    <w:rsid w:val="00D8775F"/>
    <w:rsid w:val="00D932E1"/>
    <w:rsid w:val="00D94910"/>
    <w:rsid w:val="00D9494C"/>
    <w:rsid w:val="00DA01C5"/>
    <w:rsid w:val="00DA11D1"/>
    <w:rsid w:val="00DA325E"/>
    <w:rsid w:val="00DA508A"/>
    <w:rsid w:val="00DA7CD3"/>
    <w:rsid w:val="00DA7D12"/>
    <w:rsid w:val="00DB05D4"/>
    <w:rsid w:val="00DB1B97"/>
    <w:rsid w:val="00DB2036"/>
    <w:rsid w:val="00DB3BAE"/>
    <w:rsid w:val="00DB5D90"/>
    <w:rsid w:val="00DB6A05"/>
    <w:rsid w:val="00DC13A0"/>
    <w:rsid w:val="00DC3F2A"/>
    <w:rsid w:val="00DC69EA"/>
    <w:rsid w:val="00DD3E81"/>
    <w:rsid w:val="00DD51F3"/>
    <w:rsid w:val="00DD6E89"/>
    <w:rsid w:val="00DD70A9"/>
    <w:rsid w:val="00DE249F"/>
    <w:rsid w:val="00DE2A9A"/>
    <w:rsid w:val="00DE39D9"/>
    <w:rsid w:val="00DE39FF"/>
    <w:rsid w:val="00DE49FB"/>
    <w:rsid w:val="00DE4EB4"/>
    <w:rsid w:val="00DE7AB5"/>
    <w:rsid w:val="00DF1C89"/>
    <w:rsid w:val="00DF3F8E"/>
    <w:rsid w:val="00E015A8"/>
    <w:rsid w:val="00E01E76"/>
    <w:rsid w:val="00E04A05"/>
    <w:rsid w:val="00E04F39"/>
    <w:rsid w:val="00E139F0"/>
    <w:rsid w:val="00E14BB5"/>
    <w:rsid w:val="00E1640B"/>
    <w:rsid w:val="00E16C1E"/>
    <w:rsid w:val="00E2482F"/>
    <w:rsid w:val="00E26AFC"/>
    <w:rsid w:val="00E27FE0"/>
    <w:rsid w:val="00E34544"/>
    <w:rsid w:val="00E424B1"/>
    <w:rsid w:val="00E42C94"/>
    <w:rsid w:val="00E46D0B"/>
    <w:rsid w:val="00E47552"/>
    <w:rsid w:val="00E50A62"/>
    <w:rsid w:val="00E5120C"/>
    <w:rsid w:val="00E51220"/>
    <w:rsid w:val="00E51926"/>
    <w:rsid w:val="00E53BD9"/>
    <w:rsid w:val="00E5506D"/>
    <w:rsid w:val="00E55562"/>
    <w:rsid w:val="00E607ED"/>
    <w:rsid w:val="00E62EC5"/>
    <w:rsid w:val="00E655F3"/>
    <w:rsid w:val="00E660D1"/>
    <w:rsid w:val="00E6780A"/>
    <w:rsid w:val="00E71BAC"/>
    <w:rsid w:val="00E726B3"/>
    <w:rsid w:val="00E74BFA"/>
    <w:rsid w:val="00E75FB8"/>
    <w:rsid w:val="00E76E0C"/>
    <w:rsid w:val="00E770B7"/>
    <w:rsid w:val="00E83802"/>
    <w:rsid w:val="00E84510"/>
    <w:rsid w:val="00E86FA0"/>
    <w:rsid w:val="00E900D0"/>
    <w:rsid w:val="00E941ED"/>
    <w:rsid w:val="00E94916"/>
    <w:rsid w:val="00E94F49"/>
    <w:rsid w:val="00E955F4"/>
    <w:rsid w:val="00E972E9"/>
    <w:rsid w:val="00E97870"/>
    <w:rsid w:val="00EA0F0E"/>
    <w:rsid w:val="00EA2173"/>
    <w:rsid w:val="00EA23DD"/>
    <w:rsid w:val="00EA37BD"/>
    <w:rsid w:val="00EA3D73"/>
    <w:rsid w:val="00EA6540"/>
    <w:rsid w:val="00EA686A"/>
    <w:rsid w:val="00EB2CDF"/>
    <w:rsid w:val="00EB3F2F"/>
    <w:rsid w:val="00EB4760"/>
    <w:rsid w:val="00EB4F92"/>
    <w:rsid w:val="00EB5780"/>
    <w:rsid w:val="00EB5AFA"/>
    <w:rsid w:val="00EB709E"/>
    <w:rsid w:val="00EC0D18"/>
    <w:rsid w:val="00EC5EEF"/>
    <w:rsid w:val="00EC5F09"/>
    <w:rsid w:val="00ED03F8"/>
    <w:rsid w:val="00ED09AC"/>
    <w:rsid w:val="00ED1C25"/>
    <w:rsid w:val="00ED393F"/>
    <w:rsid w:val="00ED3D07"/>
    <w:rsid w:val="00ED68E3"/>
    <w:rsid w:val="00EE010F"/>
    <w:rsid w:val="00EE1421"/>
    <w:rsid w:val="00EE66C8"/>
    <w:rsid w:val="00EE748F"/>
    <w:rsid w:val="00EE764C"/>
    <w:rsid w:val="00EF0A92"/>
    <w:rsid w:val="00EF0FBF"/>
    <w:rsid w:val="00EF1213"/>
    <w:rsid w:val="00EF3B50"/>
    <w:rsid w:val="00EF5CFA"/>
    <w:rsid w:val="00EF6F43"/>
    <w:rsid w:val="00F0080A"/>
    <w:rsid w:val="00F02525"/>
    <w:rsid w:val="00F028A1"/>
    <w:rsid w:val="00F034D6"/>
    <w:rsid w:val="00F06D7C"/>
    <w:rsid w:val="00F106DC"/>
    <w:rsid w:val="00F106E0"/>
    <w:rsid w:val="00F1320D"/>
    <w:rsid w:val="00F15371"/>
    <w:rsid w:val="00F163BE"/>
    <w:rsid w:val="00F176B9"/>
    <w:rsid w:val="00F24729"/>
    <w:rsid w:val="00F2521A"/>
    <w:rsid w:val="00F272ED"/>
    <w:rsid w:val="00F334E4"/>
    <w:rsid w:val="00F3400A"/>
    <w:rsid w:val="00F36CD6"/>
    <w:rsid w:val="00F46418"/>
    <w:rsid w:val="00F469EF"/>
    <w:rsid w:val="00F50776"/>
    <w:rsid w:val="00F53D2E"/>
    <w:rsid w:val="00F53EAA"/>
    <w:rsid w:val="00F547E3"/>
    <w:rsid w:val="00F54829"/>
    <w:rsid w:val="00F55BCF"/>
    <w:rsid w:val="00F60250"/>
    <w:rsid w:val="00F63742"/>
    <w:rsid w:val="00F64250"/>
    <w:rsid w:val="00F64721"/>
    <w:rsid w:val="00F65765"/>
    <w:rsid w:val="00F718F4"/>
    <w:rsid w:val="00F8076F"/>
    <w:rsid w:val="00F81144"/>
    <w:rsid w:val="00F85352"/>
    <w:rsid w:val="00F8592F"/>
    <w:rsid w:val="00F87A23"/>
    <w:rsid w:val="00F90725"/>
    <w:rsid w:val="00F93567"/>
    <w:rsid w:val="00FA01D1"/>
    <w:rsid w:val="00FA493F"/>
    <w:rsid w:val="00FA4D84"/>
    <w:rsid w:val="00FA5709"/>
    <w:rsid w:val="00FB40D5"/>
    <w:rsid w:val="00FB757F"/>
    <w:rsid w:val="00FC0669"/>
    <w:rsid w:val="00FC0825"/>
    <w:rsid w:val="00FC1A0F"/>
    <w:rsid w:val="00FC7188"/>
    <w:rsid w:val="00FC7CCC"/>
    <w:rsid w:val="00FD0CBD"/>
    <w:rsid w:val="00FD2A67"/>
    <w:rsid w:val="00FD3B21"/>
    <w:rsid w:val="00FD439D"/>
    <w:rsid w:val="00FE0E56"/>
    <w:rsid w:val="00FE0F48"/>
    <w:rsid w:val="00FE170F"/>
    <w:rsid w:val="00FE1A05"/>
    <w:rsid w:val="00FE1A2B"/>
    <w:rsid w:val="00FE1CFC"/>
    <w:rsid w:val="00FE4EE0"/>
    <w:rsid w:val="00FE53B0"/>
    <w:rsid w:val="00FE5D77"/>
    <w:rsid w:val="00FE7EF1"/>
    <w:rsid w:val="00FF4A10"/>
    <w:rsid w:val="00FF5636"/>
    <w:rsid w:val="00FF6683"/>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rsid w:val="003E12C4"/>
    <w:pPr>
      <w:outlineLvl w:val="0"/>
    </w:pPr>
    <w:rPr>
      <w:rFonts w:asciiTheme="majorHAnsi" w:eastAsia="Tahoma-Bold" w:hAnsiTheme="majorHAnsi" w:cs="Times New Roman (Body CS)"/>
      <w:b/>
      <w:bCs/>
      <w:caps/>
      <w:szCs w:val="19"/>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E12C4"/>
    <w:pPr>
      <w:jc w:val="both"/>
    </w:pPr>
    <w:rPr>
      <w:rFonts w:asciiTheme="majorHAnsi" w:eastAsia="Tahoma" w:hAnsiTheme="majorHAnsi"/>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 w:type="paragraph" w:styleId="Title">
    <w:name w:val="Title"/>
    <w:basedOn w:val="Normal"/>
    <w:next w:val="Normal"/>
    <w:link w:val="TitleChar"/>
    <w:uiPriority w:val="10"/>
    <w:qFormat/>
    <w:rsid w:val="00F24729"/>
    <w:pPr>
      <w:contextualSpacing/>
      <w:jc w:val="center"/>
    </w:pPr>
    <w:rPr>
      <w:rFonts w:asciiTheme="majorHAnsi" w:eastAsiaTheme="majorEastAsia" w:hAnsiTheme="majorHAnsi" w:cstheme="majorBidi"/>
      <w:b/>
      <w:spacing w:val="-10"/>
      <w:kern w:val="28"/>
      <w:sz w:val="24"/>
      <w:szCs w:val="56"/>
    </w:rPr>
  </w:style>
  <w:style w:type="character" w:customStyle="1" w:styleId="TitleChar">
    <w:name w:val="Title Char"/>
    <w:basedOn w:val="DefaultParagraphFont"/>
    <w:link w:val="Title"/>
    <w:uiPriority w:val="10"/>
    <w:rsid w:val="00F24729"/>
    <w:rPr>
      <w:rFonts w:asciiTheme="majorHAnsi" w:eastAsiaTheme="majorEastAsia" w:hAnsiTheme="majorHAnsi" w:cstheme="majorBidi"/>
      <w:b/>
      <w:spacing w:val="-10"/>
      <w:kern w:val="28"/>
      <w:sz w:val="24"/>
      <w:szCs w:val="56"/>
    </w:rPr>
  </w:style>
  <w:style w:type="character" w:styleId="SubtleEmphasis">
    <w:name w:val="Subtle Emphasis"/>
    <w:basedOn w:val="DefaultParagraphFont"/>
    <w:uiPriority w:val="19"/>
    <w:qFormat/>
    <w:rsid w:val="003E12C4"/>
    <w:rPr>
      <w:i/>
      <w:iCs/>
      <w:color w:val="404040" w:themeColor="text1" w:themeTint="BF"/>
    </w:rPr>
  </w:style>
  <w:style w:type="character" w:styleId="IntenseReference">
    <w:name w:val="Intense Reference"/>
    <w:aliases w:val="Commission Motion Heading"/>
    <w:basedOn w:val="DefaultParagraphFont"/>
    <w:uiPriority w:val="32"/>
    <w:qFormat/>
    <w:rsid w:val="003E12C4"/>
    <w:rPr>
      <w:rFonts w:asciiTheme="minorHAnsi" w:hAnsiTheme="minorHAnsi"/>
      <w:b/>
      <w:bCs/>
      <w:smallCaps/>
      <w:color w:val="0432FF"/>
      <w:spacing w:val="5"/>
      <w:sz w:val="22"/>
      <w:u w:val="single"/>
    </w:rPr>
  </w:style>
  <w:style w:type="character" w:styleId="SubtleReference">
    <w:name w:val="Subtle Reference"/>
    <w:aliases w:val="Commission Motion"/>
    <w:uiPriority w:val="31"/>
    <w:qFormat/>
    <w:rsid w:val="003E12C4"/>
    <w:rPr>
      <w:rFonts w:ascii="Calibri" w:hAnsi="Calibri" w:cs="Calibri"/>
      <w:b/>
      <w:bCs/>
      <w:color w:val="0432FF"/>
      <w:sz w:val="22"/>
    </w:rPr>
  </w:style>
  <w:style w:type="paragraph" w:customStyle="1" w:styleId="MotionBody">
    <w:name w:val="Motion Body"/>
    <w:basedOn w:val="Normal"/>
    <w:uiPriority w:val="1"/>
    <w:qFormat/>
    <w:rsid w:val="003E12C4"/>
    <w:pPr>
      <w:tabs>
        <w:tab w:val="left" w:pos="8010"/>
      </w:tabs>
      <w:ind w:left="720" w:right="1170" w:firstLine="720"/>
      <w:jc w:val="both"/>
    </w:pPr>
    <w:rPr>
      <w:rFonts w:ascii="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98610849">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290819065">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6-04-20/gtc-finance-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7622</TotalTime>
  <Pages>3</Pages>
  <Words>991</Words>
  <Characters>5652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111</cp:revision>
  <cp:lastPrinted>2022-04-25T13:47:00Z</cp:lastPrinted>
  <dcterms:created xsi:type="dcterms:W3CDTF">2023-05-26T19:04:00Z</dcterms:created>
  <dcterms:modified xsi:type="dcterms:W3CDTF">2026-04-23T14:52:00Z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