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39487" w14:textId="27BA5EFF" w:rsidR="001F2593" w:rsidRPr="00B62BF6" w:rsidRDefault="00E42B65" w:rsidP="001F2593">
      <w:pPr>
        <w:jc w:val="center"/>
        <w:rPr>
          <w:rFonts w:asciiTheme="majorHAnsi" w:hAnsiTheme="majorHAnsi" w:cstheme="majorHAnsi"/>
          <w:b/>
          <w:sz w:val="22"/>
          <w:szCs w:val="22"/>
        </w:rPr>
      </w:pPr>
      <w:r w:rsidRPr="00B62BF6">
        <w:rPr>
          <w:rFonts w:asciiTheme="majorHAnsi" w:hAnsiTheme="majorHAnsi" w:cstheme="majorHAnsi"/>
          <w:b/>
          <w:noProof/>
          <w:sz w:val="22"/>
          <w:szCs w:val="22"/>
        </w:rPr>
        <mc:AlternateContent>
          <mc:Choice Requires="wps">
            <w:drawing>
              <wp:anchor distT="0" distB="0" distL="114300" distR="114300" simplePos="0" relativeHeight="251659264" behindDoc="0" locked="0" layoutInCell="1" allowOverlap="1" wp14:anchorId="30D22AC5" wp14:editId="5E62F4E1">
                <wp:simplePos x="0" y="0"/>
                <wp:positionH relativeFrom="column">
                  <wp:posOffset>-223702</wp:posOffset>
                </wp:positionH>
                <wp:positionV relativeFrom="paragraph">
                  <wp:posOffset>-779151</wp:posOffset>
                </wp:positionV>
                <wp:extent cx="1122630" cy="553980"/>
                <wp:effectExtent l="0" t="0" r="8255" b="17780"/>
                <wp:wrapNone/>
                <wp:docPr id="4" name="Text Box 4"/>
                <wp:cNvGraphicFramePr/>
                <a:graphic xmlns:a="http://schemas.openxmlformats.org/drawingml/2006/main">
                  <a:graphicData uri="http://schemas.microsoft.com/office/word/2010/wordprocessingShape">
                    <wps:wsp>
                      <wps:cNvSpPr txBox="1"/>
                      <wps:spPr>
                        <a:xfrm>
                          <a:off x="0" y="0"/>
                          <a:ext cx="1122630" cy="553980"/>
                        </a:xfrm>
                        <a:prstGeom prst="rect">
                          <a:avLst/>
                        </a:prstGeom>
                        <a:solidFill>
                          <a:schemeClr val="lt1"/>
                        </a:solidFill>
                        <a:ln w="6350">
                          <a:solidFill>
                            <a:prstClr val="black"/>
                          </a:solidFill>
                        </a:ln>
                      </wps:spPr>
                      <wps:txbx>
                        <w:txbxContent>
                          <w:p w14:paraId="75752AC9" w14:textId="7290CF54" w:rsidR="005D5D57" w:rsidRPr="00E42B65" w:rsidRDefault="005D5D57" w:rsidP="005D5D57">
                            <w:pPr>
                              <w:jc w:val="center"/>
                              <w:rPr>
                                <w:rFonts w:asciiTheme="majorHAnsi" w:hAnsiTheme="majorHAnsi" w:cstheme="majorHAnsi"/>
                                <w:b/>
                                <w:bCs/>
                                <w:color w:val="FF0000"/>
                                <w:sz w:val="28"/>
                                <w:szCs w:val="28"/>
                              </w:rPr>
                            </w:pPr>
                            <w:r>
                              <w:rPr>
                                <w:rFonts w:asciiTheme="majorHAnsi" w:hAnsiTheme="majorHAnsi" w:cstheme="majorHAnsi"/>
                                <w:b/>
                                <w:bCs/>
                                <w:color w:val="FF0000"/>
                                <w:sz w:val="28"/>
                                <w:szCs w:val="28"/>
                              </w:rPr>
                              <w:t>DRAFT FOR APPROVAL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22AC5" id="_x0000_t202" coordsize="21600,21600" o:spt="202" path="m,l,21600r21600,l21600,xe">
                <v:stroke joinstyle="miter"/>
                <v:path gradientshapeok="t" o:connecttype="rect"/>
              </v:shapetype>
              <v:shape id="Text Box 4" o:spid="_x0000_s1026" type="#_x0000_t202" style="position:absolute;left:0;text-align:left;margin-left:-17.6pt;margin-top:-61.35pt;width:88.4pt;height:4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" fillcolor="white [3201]" strokeweight=".5pt">
                <v:textbox>
                  <w:txbxContent>
                    <w:p w14:paraId="75752AC9" w14:textId="7290CF54" w:rsidR="005D5D57" w:rsidRPr="00E42B65" w:rsidRDefault="005D5D57" w:rsidP="005D5D57">
                      <w:pPr>
                        <w:jc w:val="center"/>
                        <w:rPr>
                          <w:rFonts w:asciiTheme="majorHAnsi" w:hAnsiTheme="majorHAnsi" w:cstheme="majorHAnsi"/>
                          <w:b/>
                          <w:bCs/>
                          <w:color w:val="FF0000"/>
                          <w:sz w:val="28"/>
                          <w:szCs w:val="28"/>
                        </w:rPr>
                      </w:pPr>
                      <w:r>
                        <w:rPr>
                          <w:rFonts w:asciiTheme="majorHAnsi" w:hAnsiTheme="majorHAnsi" w:cstheme="majorHAnsi"/>
                          <w:b/>
                          <w:bCs/>
                          <w:color w:val="FF0000"/>
                          <w:sz w:val="28"/>
                          <w:szCs w:val="28"/>
                        </w:rPr>
                        <w:t>DRAFT FOR APPROVAL</w:t>
                      </w:r>
                    </w:p>
                  </w:txbxContent>
                </v:textbox>
              </v:shape>
            </w:pict>
          </mc:Fallback>
        </mc:AlternateContent>
      </w:r>
      <w:r w:rsidR="00CE5ABE" w:rsidRPr="00B62BF6">
        <w:rPr>
          <w:rFonts w:asciiTheme="majorHAnsi" w:hAnsiTheme="majorHAnsi" w:cstheme="majorHAnsi"/>
          <w:b/>
          <w:noProof/>
          <w:sz w:val="22"/>
          <w:szCs w:val="22"/>
        </w:rPr>
        <w:t>Trauma System Performance (Data)</w:t>
      </w:r>
      <w:r w:rsidR="00965E5A" w:rsidRPr="00B62BF6">
        <w:rPr>
          <w:rFonts w:asciiTheme="majorHAnsi" w:hAnsiTheme="majorHAnsi" w:cstheme="majorHAnsi"/>
          <w:b/>
          <w:sz w:val="22"/>
          <w:szCs w:val="22"/>
        </w:rPr>
        <w:t xml:space="preserve"> </w:t>
      </w:r>
      <w:r w:rsidR="00325B52" w:rsidRPr="00B62BF6">
        <w:rPr>
          <w:rFonts w:asciiTheme="majorHAnsi" w:hAnsiTheme="majorHAnsi" w:cstheme="majorHAnsi"/>
          <w:b/>
          <w:sz w:val="22"/>
          <w:szCs w:val="22"/>
        </w:rPr>
        <w:t>Co</w:t>
      </w:r>
      <w:r w:rsidR="00965E5A" w:rsidRPr="00B62BF6">
        <w:rPr>
          <w:rFonts w:asciiTheme="majorHAnsi" w:hAnsiTheme="majorHAnsi" w:cstheme="majorHAnsi"/>
          <w:b/>
          <w:sz w:val="22"/>
          <w:szCs w:val="22"/>
        </w:rPr>
        <w:t>mmittee</w:t>
      </w:r>
    </w:p>
    <w:p w14:paraId="18FDB22A" w14:textId="3E8C3B19" w:rsidR="001F2593" w:rsidRPr="00B62BF6" w:rsidRDefault="001F2593" w:rsidP="001F2593">
      <w:pPr>
        <w:jc w:val="center"/>
        <w:rPr>
          <w:rFonts w:asciiTheme="majorHAnsi" w:hAnsiTheme="majorHAnsi" w:cstheme="majorHAnsi"/>
          <w:b/>
          <w:sz w:val="22"/>
          <w:szCs w:val="22"/>
        </w:rPr>
      </w:pPr>
      <w:r w:rsidRPr="00B62BF6">
        <w:rPr>
          <w:rFonts w:asciiTheme="majorHAnsi" w:hAnsiTheme="majorHAnsi" w:cstheme="majorHAnsi"/>
          <w:b/>
          <w:sz w:val="22"/>
          <w:szCs w:val="22"/>
        </w:rPr>
        <w:t>Meeting Minutes</w:t>
      </w:r>
    </w:p>
    <w:p w14:paraId="1AF9BF6E" w14:textId="1FE2B741" w:rsidR="000278D6" w:rsidRPr="00B62BF6" w:rsidRDefault="000D4406" w:rsidP="00872D61">
      <w:pPr>
        <w:jc w:val="center"/>
        <w:rPr>
          <w:rFonts w:asciiTheme="majorHAnsi" w:hAnsiTheme="majorHAnsi" w:cstheme="majorHAnsi"/>
          <w:bCs/>
          <w:sz w:val="22"/>
          <w:szCs w:val="22"/>
        </w:rPr>
      </w:pPr>
      <w:r w:rsidRPr="00B62BF6">
        <w:rPr>
          <w:rFonts w:asciiTheme="majorHAnsi" w:hAnsiTheme="majorHAnsi" w:cstheme="majorHAnsi"/>
          <w:bCs/>
          <w:sz w:val="22"/>
          <w:szCs w:val="22"/>
        </w:rPr>
        <w:t>February 19, 2026</w:t>
      </w:r>
    </w:p>
    <w:p w14:paraId="7A319B0D" w14:textId="46909363" w:rsidR="00FC1603" w:rsidRPr="00B62BF6" w:rsidRDefault="000D4406" w:rsidP="007B6F23">
      <w:pPr>
        <w:jc w:val="center"/>
        <w:rPr>
          <w:rFonts w:asciiTheme="majorHAnsi" w:hAnsiTheme="majorHAnsi" w:cstheme="majorHAnsi"/>
          <w:bCs/>
          <w:sz w:val="22"/>
          <w:szCs w:val="22"/>
        </w:rPr>
      </w:pPr>
      <w:r w:rsidRPr="00B62BF6">
        <w:rPr>
          <w:rFonts w:asciiTheme="majorHAnsi" w:hAnsiTheme="majorHAnsi" w:cstheme="majorHAnsi"/>
          <w:bCs/>
          <w:sz w:val="22"/>
          <w:szCs w:val="22"/>
        </w:rPr>
        <w:t>5:30 PM</w:t>
      </w:r>
      <w:r w:rsidR="00DD554B" w:rsidRPr="00B62BF6">
        <w:rPr>
          <w:rFonts w:asciiTheme="majorHAnsi" w:hAnsiTheme="majorHAnsi" w:cstheme="majorHAnsi"/>
          <w:bCs/>
          <w:sz w:val="22"/>
          <w:szCs w:val="22"/>
        </w:rPr>
        <w:t xml:space="preserve"> – </w:t>
      </w:r>
      <w:r w:rsidRPr="00B62BF6">
        <w:rPr>
          <w:rFonts w:asciiTheme="majorHAnsi" w:hAnsiTheme="majorHAnsi" w:cstheme="majorHAnsi"/>
          <w:bCs/>
          <w:sz w:val="22"/>
          <w:szCs w:val="22"/>
        </w:rPr>
        <w:t>6</w:t>
      </w:r>
      <w:r w:rsidR="00DD554B" w:rsidRPr="00B62BF6">
        <w:rPr>
          <w:rFonts w:asciiTheme="majorHAnsi" w:hAnsiTheme="majorHAnsi" w:cstheme="majorHAnsi"/>
          <w:bCs/>
          <w:sz w:val="22"/>
          <w:szCs w:val="22"/>
        </w:rPr>
        <w:t>:</w:t>
      </w:r>
      <w:r w:rsidR="008E10F6" w:rsidRPr="00B62BF6">
        <w:rPr>
          <w:rFonts w:asciiTheme="majorHAnsi" w:hAnsiTheme="majorHAnsi" w:cstheme="majorHAnsi"/>
          <w:bCs/>
          <w:sz w:val="22"/>
          <w:szCs w:val="22"/>
        </w:rPr>
        <w:t>3</w:t>
      </w:r>
      <w:r w:rsidR="00DD554B" w:rsidRPr="00B62BF6">
        <w:rPr>
          <w:rFonts w:asciiTheme="majorHAnsi" w:hAnsiTheme="majorHAnsi" w:cstheme="majorHAnsi"/>
          <w:bCs/>
          <w:sz w:val="22"/>
          <w:szCs w:val="22"/>
        </w:rPr>
        <w:t>0 PM</w:t>
      </w:r>
    </w:p>
    <w:p w14:paraId="5C16357C" w14:textId="62AEAE7F" w:rsidR="00A20873" w:rsidRPr="00B62BF6" w:rsidRDefault="001F2593" w:rsidP="007B6F23">
      <w:pPr>
        <w:jc w:val="center"/>
        <w:rPr>
          <w:rFonts w:asciiTheme="majorHAnsi" w:hAnsiTheme="majorHAnsi" w:cstheme="majorHAnsi"/>
          <w:bCs/>
          <w:sz w:val="22"/>
          <w:szCs w:val="22"/>
        </w:rPr>
      </w:pPr>
      <w:r w:rsidRPr="00B62BF6">
        <w:rPr>
          <w:rFonts w:asciiTheme="majorHAnsi" w:hAnsiTheme="majorHAnsi" w:cstheme="majorHAnsi"/>
          <w:bCs/>
          <w:sz w:val="22"/>
          <w:szCs w:val="22"/>
        </w:rPr>
        <w:t>Zoom Meeting</w:t>
      </w:r>
    </w:p>
    <w:p w14:paraId="1EE617FF" w14:textId="0E335BC7" w:rsidR="00394D2F" w:rsidRPr="00B62BF6" w:rsidRDefault="00394D2F" w:rsidP="007B6F23">
      <w:pPr>
        <w:jc w:val="center"/>
        <w:rPr>
          <w:rFonts w:asciiTheme="majorHAnsi" w:hAnsiTheme="majorHAnsi" w:cstheme="majorHAnsi"/>
          <w:bCs/>
          <w:sz w:val="22"/>
          <w:szCs w:val="22"/>
        </w:rPr>
      </w:pPr>
      <w:hyperlink r:id="rId8" w:history="1">
        <w:r w:rsidRPr="00B62BF6">
          <w:rPr>
            <w:rStyle w:val="Hyperlink"/>
            <w:rFonts w:asciiTheme="majorHAnsi" w:hAnsiTheme="majorHAnsi" w:cstheme="majorHAnsi"/>
            <w:bCs/>
            <w:sz w:val="22"/>
            <w:szCs w:val="22"/>
          </w:rPr>
          <w:t>Link to Meeting Documents</w:t>
        </w:r>
      </w:hyperlink>
    </w:p>
    <w:p w14:paraId="61277EFA" w14:textId="77777777" w:rsidR="00CB0044" w:rsidRPr="00B62BF6" w:rsidRDefault="00CB0044" w:rsidP="007B6F23">
      <w:pPr>
        <w:rPr>
          <w:rFonts w:asciiTheme="majorHAnsi" w:hAnsiTheme="majorHAnsi" w:cstheme="majorHAnsi"/>
          <w:sz w:val="22"/>
          <w:szCs w:val="22"/>
        </w:rPr>
      </w:pPr>
    </w:p>
    <w:tbl>
      <w:tblPr>
        <w:tblW w:w="1016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7"/>
        <w:gridCol w:w="5241"/>
      </w:tblGrid>
      <w:tr w:rsidR="00560305" w:rsidRPr="00B62BF6" w14:paraId="06C87E52" w14:textId="77777777" w:rsidTr="00CE5ABE">
        <w:trPr>
          <w:trHeight w:val="269"/>
        </w:trPr>
        <w:tc>
          <w:tcPr>
            <w:tcW w:w="49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3F1576" w14:textId="15557080" w:rsidR="000278D6" w:rsidRPr="00B62BF6" w:rsidRDefault="000F67C4" w:rsidP="000F67C4">
            <w:pPr>
              <w:rPr>
                <w:rFonts w:asciiTheme="majorHAnsi" w:hAnsiTheme="majorHAnsi" w:cstheme="majorHAnsi"/>
                <w:b/>
                <w:color w:val="404040" w:themeColor="text1" w:themeTint="BF"/>
                <w:sz w:val="22"/>
                <w:szCs w:val="22"/>
              </w:rPr>
            </w:pPr>
            <w:r w:rsidRPr="00B62BF6">
              <w:rPr>
                <w:rFonts w:asciiTheme="majorHAnsi" w:hAnsiTheme="majorHAnsi" w:cstheme="majorHAnsi"/>
                <w:b/>
                <w:color w:val="404040" w:themeColor="text1" w:themeTint="BF"/>
                <w:sz w:val="22"/>
                <w:szCs w:val="22"/>
              </w:rPr>
              <w:t xml:space="preserve">COMMITTEE </w:t>
            </w:r>
            <w:r w:rsidR="00CE5ABE" w:rsidRPr="00B62BF6">
              <w:rPr>
                <w:rFonts w:asciiTheme="majorHAnsi" w:hAnsiTheme="majorHAnsi" w:cstheme="majorHAnsi"/>
                <w:b/>
                <w:color w:val="404040" w:themeColor="text1" w:themeTint="BF"/>
                <w:sz w:val="22"/>
                <w:szCs w:val="22"/>
              </w:rPr>
              <w:t>MEMBERS PRESENT</w:t>
            </w:r>
          </w:p>
        </w:tc>
        <w:tc>
          <w:tcPr>
            <w:tcW w:w="52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272522" w14:textId="414C7647" w:rsidR="000278D6" w:rsidRPr="00B62BF6" w:rsidRDefault="00CE5ABE" w:rsidP="00D40D88">
            <w:pPr>
              <w:jc w:val="center"/>
              <w:rPr>
                <w:rFonts w:asciiTheme="majorHAnsi" w:hAnsiTheme="majorHAnsi" w:cstheme="majorHAnsi"/>
                <w:b/>
                <w:color w:val="404040" w:themeColor="text1" w:themeTint="BF"/>
                <w:sz w:val="22"/>
                <w:szCs w:val="22"/>
                <w:lang w:val="fr-FR"/>
              </w:rPr>
            </w:pPr>
            <w:r w:rsidRPr="00B62BF6">
              <w:rPr>
                <w:rFonts w:asciiTheme="majorHAnsi" w:hAnsiTheme="majorHAnsi" w:cstheme="majorHAnsi"/>
                <w:b/>
                <w:color w:val="404040" w:themeColor="text1" w:themeTint="BF"/>
                <w:sz w:val="22"/>
                <w:szCs w:val="22"/>
                <w:lang w:val="fr-FR"/>
              </w:rPr>
              <w:t>COMMITTEE MEMBERS ABSENT</w:t>
            </w:r>
          </w:p>
        </w:tc>
      </w:tr>
      <w:tr w:rsidR="00560305" w:rsidRPr="00B62BF6" w14:paraId="1D8CCBEF" w14:textId="77777777" w:rsidTr="00CE5ABE">
        <w:trPr>
          <w:trHeight w:val="620"/>
        </w:trPr>
        <w:tc>
          <w:tcPr>
            <w:tcW w:w="4927" w:type="dxa"/>
          </w:tcPr>
          <w:p w14:paraId="38361C86" w14:textId="414F05DD" w:rsidR="00626254" w:rsidRPr="00B62BF6" w:rsidRDefault="00626254" w:rsidP="00DC18DF">
            <w:pPr>
              <w:jc w:val="both"/>
              <w:rPr>
                <w:rFonts w:asciiTheme="majorHAnsi" w:hAnsiTheme="majorHAnsi" w:cstheme="majorHAnsi"/>
                <w:sz w:val="22"/>
                <w:szCs w:val="22"/>
                <w:lang w:val="fr-FR"/>
              </w:rPr>
            </w:pPr>
            <w:r w:rsidRPr="00B62BF6">
              <w:rPr>
                <w:rFonts w:asciiTheme="majorHAnsi" w:hAnsiTheme="majorHAnsi" w:cstheme="majorHAnsi"/>
                <w:sz w:val="22"/>
                <w:szCs w:val="22"/>
                <w:lang w:val="fr-FR"/>
              </w:rPr>
              <w:t xml:space="preserve">Dr. </w:t>
            </w:r>
            <w:r w:rsidR="00CE5ABE" w:rsidRPr="00B62BF6">
              <w:rPr>
                <w:rFonts w:asciiTheme="majorHAnsi" w:hAnsiTheme="majorHAnsi" w:cstheme="majorHAnsi"/>
                <w:sz w:val="22"/>
                <w:szCs w:val="22"/>
                <w:lang w:val="fr-FR"/>
              </w:rPr>
              <w:t>James Dunne, Chair</w:t>
            </w:r>
          </w:p>
          <w:p w14:paraId="418BE84E" w14:textId="084963F0" w:rsidR="00FF60C7" w:rsidRPr="00B62BF6" w:rsidRDefault="00FF60C7" w:rsidP="00DC18DF">
            <w:pPr>
              <w:jc w:val="both"/>
              <w:rPr>
                <w:rFonts w:asciiTheme="majorHAnsi" w:hAnsiTheme="majorHAnsi" w:cstheme="majorHAnsi"/>
                <w:sz w:val="22"/>
                <w:szCs w:val="22"/>
              </w:rPr>
            </w:pPr>
            <w:r w:rsidRPr="00B62BF6">
              <w:rPr>
                <w:rFonts w:asciiTheme="majorHAnsi" w:hAnsiTheme="majorHAnsi" w:cstheme="majorHAnsi"/>
                <w:sz w:val="22"/>
                <w:szCs w:val="22"/>
              </w:rPr>
              <w:t>Courtney Terwilliger, GTC</w:t>
            </w:r>
          </w:p>
          <w:p w14:paraId="43D206FA" w14:textId="54ACAB2A" w:rsidR="006105AB" w:rsidRPr="00B62BF6" w:rsidRDefault="006105AB" w:rsidP="006105AB">
            <w:pPr>
              <w:jc w:val="both"/>
              <w:rPr>
                <w:rFonts w:asciiTheme="majorHAnsi" w:hAnsiTheme="majorHAnsi" w:cstheme="majorHAnsi"/>
                <w:sz w:val="22"/>
                <w:szCs w:val="22"/>
                <w:lang w:val="fr-FR"/>
              </w:rPr>
            </w:pPr>
            <w:r w:rsidRPr="00B62BF6">
              <w:rPr>
                <w:rFonts w:asciiTheme="majorHAnsi" w:hAnsiTheme="majorHAnsi" w:cstheme="majorHAnsi"/>
                <w:sz w:val="22"/>
                <w:szCs w:val="22"/>
                <w:lang w:val="fr-FR"/>
              </w:rPr>
              <w:t>Danlin Luo, OEMST</w:t>
            </w:r>
          </w:p>
          <w:p w14:paraId="5F5DD78A" w14:textId="016B80CA" w:rsidR="006105AB" w:rsidRPr="00B62BF6" w:rsidRDefault="006105AB" w:rsidP="006105AB">
            <w:pPr>
              <w:jc w:val="both"/>
              <w:rPr>
                <w:rFonts w:asciiTheme="majorHAnsi" w:hAnsiTheme="majorHAnsi" w:cstheme="majorHAnsi"/>
                <w:sz w:val="22"/>
                <w:szCs w:val="22"/>
              </w:rPr>
            </w:pPr>
            <w:r w:rsidRPr="00B62BF6">
              <w:rPr>
                <w:rFonts w:asciiTheme="majorHAnsi" w:hAnsiTheme="majorHAnsi" w:cstheme="majorHAnsi"/>
                <w:sz w:val="22"/>
                <w:szCs w:val="22"/>
              </w:rPr>
              <w:t>Marie Probst, OEMST</w:t>
            </w:r>
          </w:p>
          <w:p w14:paraId="6AE9E70F" w14:textId="77777777" w:rsidR="00D949D4" w:rsidRPr="00B62BF6" w:rsidRDefault="00D949D4" w:rsidP="00D949D4">
            <w:pPr>
              <w:jc w:val="both"/>
              <w:rPr>
                <w:rFonts w:asciiTheme="majorHAnsi" w:hAnsiTheme="majorHAnsi" w:cstheme="majorHAnsi"/>
                <w:sz w:val="22"/>
                <w:szCs w:val="22"/>
              </w:rPr>
            </w:pPr>
            <w:r w:rsidRPr="00B62BF6">
              <w:rPr>
                <w:rFonts w:asciiTheme="majorHAnsi" w:hAnsiTheme="majorHAnsi" w:cstheme="majorHAnsi"/>
                <w:sz w:val="22"/>
                <w:szCs w:val="22"/>
              </w:rPr>
              <w:t>April Moss, OEMST</w:t>
            </w:r>
          </w:p>
          <w:p w14:paraId="0FDEA197" w14:textId="2A249DE8" w:rsidR="00D949D4" w:rsidRPr="00B62BF6" w:rsidRDefault="00D949D4" w:rsidP="00D949D4">
            <w:pPr>
              <w:rPr>
                <w:rFonts w:asciiTheme="majorHAnsi" w:hAnsiTheme="majorHAnsi" w:cstheme="majorHAnsi"/>
                <w:sz w:val="22"/>
                <w:szCs w:val="22"/>
              </w:rPr>
            </w:pPr>
            <w:r w:rsidRPr="00B62BF6">
              <w:rPr>
                <w:rFonts w:asciiTheme="majorHAnsi" w:hAnsiTheme="majorHAnsi" w:cstheme="majorHAnsi"/>
                <w:sz w:val="22"/>
                <w:szCs w:val="22"/>
              </w:rPr>
              <w:t>Kelly Joiner, OEMST</w:t>
            </w:r>
          </w:p>
          <w:p w14:paraId="40FC546A" w14:textId="04E33241" w:rsidR="00CE5ABE" w:rsidRPr="00B62BF6" w:rsidRDefault="00CE5ABE" w:rsidP="00CE5ABE">
            <w:pPr>
              <w:jc w:val="both"/>
              <w:rPr>
                <w:rFonts w:asciiTheme="majorHAnsi" w:hAnsiTheme="majorHAnsi" w:cstheme="majorHAnsi"/>
                <w:sz w:val="22"/>
                <w:szCs w:val="22"/>
              </w:rPr>
            </w:pPr>
            <w:r w:rsidRPr="00B62BF6">
              <w:rPr>
                <w:rFonts w:asciiTheme="majorHAnsi" w:hAnsiTheme="majorHAnsi" w:cstheme="majorHAnsi"/>
                <w:sz w:val="22"/>
                <w:szCs w:val="22"/>
              </w:rPr>
              <w:t>Gina Solom</w:t>
            </w:r>
            <w:r w:rsidR="00D949D4" w:rsidRPr="00B62BF6">
              <w:rPr>
                <w:rFonts w:asciiTheme="majorHAnsi" w:hAnsiTheme="majorHAnsi" w:cstheme="majorHAnsi"/>
                <w:sz w:val="22"/>
                <w:szCs w:val="22"/>
              </w:rPr>
              <w:t>o</w:t>
            </w:r>
            <w:r w:rsidRPr="00B62BF6">
              <w:rPr>
                <w:rFonts w:asciiTheme="majorHAnsi" w:hAnsiTheme="majorHAnsi" w:cstheme="majorHAnsi"/>
                <w:sz w:val="22"/>
                <w:szCs w:val="22"/>
              </w:rPr>
              <w:t>n</w:t>
            </w:r>
            <w:r w:rsidR="005D5D57" w:rsidRPr="00B62BF6">
              <w:rPr>
                <w:rFonts w:asciiTheme="majorHAnsi" w:hAnsiTheme="majorHAnsi" w:cstheme="majorHAnsi"/>
                <w:sz w:val="22"/>
                <w:szCs w:val="22"/>
              </w:rPr>
              <w:t>, GQIP</w:t>
            </w:r>
          </w:p>
          <w:p w14:paraId="7A3C3538" w14:textId="4BCD4446" w:rsidR="00FF60C7" w:rsidRPr="00B62BF6" w:rsidRDefault="00FF60C7" w:rsidP="00CE5ABE">
            <w:pPr>
              <w:jc w:val="both"/>
              <w:rPr>
                <w:rFonts w:asciiTheme="majorHAnsi" w:hAnsiTheme="majorHAnsi" w:cstheme="majorHAnsi"/>
                <w:sz w:val="22"/>
                <w:szCs w:val="22"/>
              </w:rPr>
            </w:pPr>
            <w:r w:rsidRPr="00B62BF6">
              <w:rPr>
                <w:rFonts w:asciiTheme="majorHAnsi" w:hAnsiTheme="majorHAnsi" w:cstheme="majorHAnsi"/>
                <w:sz w:val="22"/>
                <w:szCs w:val="22"/>
              </w:rPr>
              <w:t xml:space="preserve">Dr. </w:t>
            </w:r>
            <w:r w:rsidR="00D949D4" w:rsidRPr="00B62BF6">
              <w:rPr>
                <w:rFonts w:asciiTheme="majorHAnsi" w:hAnsiTheme="majorHAnsi" w:cstheme="majorHAnsi"/>
                <w:sz w:val="22"/>
                <w:szCs w:val="22"/>
              </w:rPr>
              <w:t>Patricia Ayoung-Chee</w:t>
            </w:r>
            <w:r w:rsidRPr="00B62BF6">
              <w:rPr>
                <w:rFonts w:asciiTheme="majorHAnsi" w:hAnsiTheme="majorHAnsi" w:cstheme="majorHAnsi"/>
                <w:sz w:val="22"/>
                <w:szCs w:val="22"/>
              </w:rPr>
              <w:t>, GQIP</w:t>
            </w:r>
          </w:p>
          <w:p w14:paraId="1CC46015" w14:textId="0CA00CD4" w:rsidR="00FF60C7" w:rsidRPr="00B62BF6" w:rsidRDefault="00570E9F" w:rsidP="001C0CD2">
            <w:pPr>
              <w:rPr>
                <w:rFonts w:asciiTheme="majorHAnsi" w:hAnsiTheme="majorHAnsi" w:cstheme="majorHAnsi"/>
                <w:sz w:val="22"/>
                <w:szCs w:val="22"/>
              </w:rPr>
            </w:pPr>
            <w:r w:rsidRPr="00B62BF6">
              <w:rPr>
                <w:rFonts w:asciiTheme="majorHAnsi" w:hAnsiTheme="majorHAnsi" w:cstheme="majorHAnsi"/>
                <w:sz w:val="22"/>
                <w:szCs w:val="22"/>
              </w:rPr>
              <w:t>Kelli Vaughn, GCTE</w:t>
            </w:r>
          </w:p>
        </w:tc>
        <w:tc>
          <w:tcPr>
            <w:tcW w:w="5241" w:type="dxa"/>
          </w:tcPr>
          <w:p w14:paraId="3D614EC2" w14:textId="6E2AF790" w:rsidR="00570E9F" w:rsidRPr="00B62BF6" w:rsidRDefault="00570E9F" w:rsidP="00D949D4">
            <w:pPr>
              <w:jc w:val="both"/>
              <w:rPr>
                <w:rFonts w:asciiTheme="majorHAnsi" w:hAnsiTheme="majorHAnsi" w:cstheme="majorHAnsi"/>
                <w:sz w:val="22"/>
                <w:szCs w:val="22"/>
              </w:rPr>
            </w:pPr>
          </w:p>
          <w:p w14:paraId="7C971ED8" w14:textId="77777777" w:rsidR="00570E9F" w:rsidRPr="00B62BF6" w:rsidRDefault="00570E9F" w:rsidP="00570E9F">
            <w:pPr>
              <w:jc w:val="both"/>
              <w:rPr>
                <w:rFonts w:asciiTheme="majorHAnsi" w:hAnsiTheme="majorHAnsi" w:cstheme="majorHAnsi"/>
                <w:sz w:val="22"/>
                <w:szCs w:val="22"/>
              </w:rPr>
            </w:pPr>
          </w:p>
          <w:p w14:paraId="79B73936" w14:textId="77777777" w:rsidR="00570E9F" w:rsidRPr="00B62BF6" w:rsidRDefault="00570E9F" w:rsidP="00570E9F">
            <w:pPr>
              <w:jc w:val="both"/>
              <w:rPr>
                <w:rFonts w:asciiTheme="majorHAnsi" w:hAnsiTheme="majorHAnsi" w:cstheme="majorHAnsi"/>
                <w:sz w:val="22"/>
                <w:szCs w:val="22"/>
              </w:rPr>
            </w:pPr>
          </w:p>
          <w:p w14:paraId="326310EB" w14:textId="75ACC102" w:rsidR="00FF60C7" w:rsidRPr="00B62BF6" w:rsidRDefault="00FF60C7" w:rsidP="006105AB">
            <w:pPr>
              <w:rPr>
                <w:rFonts w:asciiTheme="majorHAnsi" w:hAnsiTheme="majorHAnsi" w:cstheme="majorHAnsi"/>
                <w:sz w:val="22"/>
                <w:szCs w:val="22"/>
              </w:rPr>
            </w:pPr>
          </w:p>
        </w:tc>
      </w:tr>
    </w:tbl>
    <w:p w14:paraId="5FCF0587" w14:textId="6E803AFB" w:rsidR="00DA24BE" w:rsidRPr="00B62BF6" w:rsidRDefault="00DA24BE" w:rsidP="000278D6">
      <w:pPr>
        <w:rPr>
          <w:rFonts w:asciiTheme="majorHAnsi" w:hAnsiTheme="majorHAnsi" w:cstheme="majorHAnsi"/>
          <w:b/>
          <w:sz w:val="22"/>
          <w:szCs w:val="22"/>
          <w:u w:val="single"/>
        </w:rPr>
      </w:pPr>
    </w:p>
    <w:tbl>
      <w:tblPr>
        <w:tblW w:w="1016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7"/>
        <w:gridCol w:w="5241"/>
      </w:tblGrid>
      <w:tr w:rsidR="000F67C4" w:rsidRPr="00B62BF6" w14:paraId="6857BD0A" w14:textId="77777777" w:rsidTr="00CE5ABE">
        <w:trPr>
          <w:trHeight w:val="269"/>
        </w:trPr>
        <w:tc>
          <w:tcPr>
            <w:tcW w:w="49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8E8340" w14:textId="77777777" w:rsidR="000F67C4" w:rsidRPr="00B62BF6" w:rsidRDefault="000F67C4" w:rsidP="00F401DD">
            <w:pPr>
              <w:jc w:val="center"/>
              <w:rPr>
                <w:rFonts w:asciiTheme="majorHAnsi" w:hAnsiTheme="majorHAnsi" w:cstheme="majorHAnsi"/>
                <w:b/>
                <w:color w:val="404040" w:themeColor="text1" w:themeTint="BF"/>
                <w:sz w:val="22"/>
                <w:szCs w:val="22"/>
              </w:rPr>
            </w:pPr>
            <w:r w:rsidRPr="00B62BF6">
              <w:rPr>
                <w:rFonts w:asciiTheme="majorHAnsi" w:hAnsiTheme="majorHAnsi" w:cstheme="majorHAnsi"/>
                <w:b/>
                <w:color w:val="404040" w:themeColor="text1" w:themeTint="BF"/>
                <w:sz w:val="22"/>
                <w:szCs w:val="22"/>
              </w:rPr>
              <w:t>COMMISSION MEMBERS PRESENT</w:t>
            </w:r>
          </w:p>
        </w:tc>
        <w:tc>
          <w:tcPr>
            <w:tcW w:w="52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4DEBB2" w14:textId="327324AA" w:rsidR="000F67C4" w:rsidRPr="00B62BF6" w:rsidRDefault="000F67C4" w:rsidP="00F401DD">
            <w:pPr>
              <w:jc w:val="center"/>
              <w:rPr>
                <w:rFonts w:asciiTheme="majorHAnsi" w:hAnsiTheme="majorHAnsi" w:cstheme="majorHAnsi"/>
                <w:b/>
                <w:color w:val="404040" w:themeColor="text1" w:themeTint="BF"/>
                <w:sz w:val="22"/>
                <w:szCs w:val="22"/>
                <w:lang w:val="fr-FR"/>
              </w:rPr>
            </w:pPr>
            <w:r w:rsidRPr="00B62BF6">
              <w:rPr>
                <w:rFonts w:asciiTheme="majorHAnsi" w:hAnsiTheme="majorHAnsi" w:cstheme="majorHAnsi"/>
                <w:b/>
                <w:color w:val="404040" w:themeColor="text1" w:themeTint="BF"/>
                <w:sz w:val="22"/>
                <w:szCs w:val="22"/>
                <w:lang w:val="fr-FR"/>
              </w:rPr>
              <w:t>STAFF MEMBERS</w:t>
            </w:r>
            <w:r w:rsidR="00F303C8" w:rsidRPr="00B62BF6">
              <w:rPr>
                <w:rFonts w:asciiTheme="majorHAnsi" w:hAnsiTheme="majorHAnsi" w:cstheme="majorHAnsi"/>
                <w:b/>
                <w:color w:val="404040" w:themeColor="text1" w:themeTint="BF"/>
                <w:sz w:val="22"/>
                <w:szCs w:val="22"/>
                <w:lang w:val="fr-FR"/>
              </w:rPr>
              <w:t xml:space="preserve"> </w:t>
            </w:r>
            <w:r w:rsidR="00394D2F" w:rsidRPr="00B62BF6">
              <w:rPr>
                <w:rFonts w:asciiTheme="majorHAnsi" w:hAnsiTheme="majorHAnsi" w:cstheme="majorHAnsi"/>
                <w:b/>
                <w:color w:val="404040" w:themeColor="text1" w:themeTint="BF"/>
                <w:sz w:val="22"/>
                <w:szCs w:val="22"/>
                <w:lang w:val="fr-FR"/>
              </w:rPr>
              <w:t xml:space="preserve">&amp; OTHERS </w:t>
            </w:r>
            <w:r w:rsidR="00F303C8" w:rsidRPr="00B62BF6">
              <w:rPr>
                <w:rFonts w:asciiTheme="majorHAnsi" w:hAnsiTheme="majorHAnsi" w:cstheme="majorHAnsi"/>
                <w:b/>
                <w:color w:val="404040" w:themeColor="text1" w:themeTint="BF"/>
                <w:sz w:val="22"/>
                <w:szCs w:val="22"/>
                <w:lang w:val="fr-FR"/>
              </w:rPr>
              <w:t>PRESENT</w:t>
            </w:r>
          </w:p>
        </w:tc>
      </w:tr>
      <w:tr w:rsidR="000F67C4" w:rsidRPr="00B62BF6" w14:paraId="2F20EE70" w14:textId="77777777" w:rsidTr="00B86C0B">
        <w:trPr>
          <w:trHeight w:val="691"/>
        </w:trPr>
        <w:tc>
          <w:tcPr>
            <w:tcW w:w="4927" w:type="dxa"/>
          </w:tcPr>
          <w:p w14:paraId="08FC1D60" w14:textId="1D52AA51" w:rsidR="000F67C4" w:rsidRPr="00B62BF6" w:rsidRDefault="000F67C4" w:rsidP="00F401DD">
            <w:pPr>
              <w:jc w:val="both"/>
              <w:rPr>
                <w:rFonts w:asciiTheme="majorHAnsi" w:hAnsiTheme="majorHAnsi" w:cstheme="majorHAnsi"/>
                <w:sz w:val="22"/>
                <w:szCs w:val="22"/>
                <w:lang w:val="fr-FR"/>
              </w:rPr>
            </w:pPr>
            <w:r w:rsidRPr="00B62BF6">
              <w:rPr>
                <w:rFonts w:asciiTheme="majorHAnsi" w:hAnsiTheme="majorHAnsi" w:cstheme="majorHAnsi"/>
                <w:sz w:val="22"/>
                <w:szCs w:val="22"/>
                <w:lang w:val="fr-FR"/>
              </w:rPr>
              <w:t xml:space="preserve">Dr. </w:t>
            </w:r>
            <w:r w:rsidR="00CE5ABE" w:rsidRPr="00B62BF6">
              <w:rPr>
                <w:rFonts w:asciiTheme="majorHAnsi" w:hAnsiTheme="majorHAnsi" w:cstheme="majorHAnsi"/>
                <w:sz w:val="22"/>
                <w:szCs w:val="22"/>
                <w:lang w:val="fr-FR"/>
              </w:rPr>
              <w:t>James Dunne</w:t>
            </w:r>
            <w:r w:rsidRPr="00B62BF6">
              <w:rPr>
                <w:rFonts w:asciiTheme="majorHAnsi" w:hAnsiTheme="majorHAnsi" w:cstheme="majorHAnsi"/>
                <w:sz w:val="22"/>
                <w:szCs w:val="22"/>
                <w:lang w:val="fr-FR"/>
              </w:rPr>
              <w:t xml:space="preserve">, </w:t>
            </w:r>
            <w:r w:rsidR="00382C1C" w:rsidRPr="00B62BF6">
              <w:rPr>
                <w:rFonts w:asciiTheme="majorHAnsi" w:hAnsiTheme="majorHAnsi" w:cstheme="majorHAnsi"/>
                <w:sz w:val="22"/>
                <w:szCs w:val="22"/>
                <w:lang w:val="fr-FR"/>
              </w:rPr>
              <w:t xml:space="preserve">GTC </w:t>
            </w:r>
          </w:p>
          <w:p w14:paraId="4AFF9F33" w14:textId="72C08545" w:rsidR="00827732" w:rsidRPr="00B62BF6" w:rsidRDefault="00FF60C7" w:rsidP="00FF60C7">
            <w:pPr>
              <w:jc w:val="both"/>
              <w:rPr>
                <w:rFonts w:asciiTheme="majorHAnsi" w:hAnsiTheme="majorHAnsi" w:cstheme="majorHAnsi"/>
                <w:sz w:val="22"/>
                <w:szCs w:val="22"/>
              </w:rPr>
            </w:pPr>
            <w:r w:rsidRPr="00B62BF6">
              <w:rPr>
                <w:rFonts w:asciiTheme="majorHAnsi" w:hAnsiTheme="majorHAnsi" w:cstheme="majorHAnsi"/>
                <w:sz w:val="22"/>
                <w:szCs w:val="22"/>
              </w:rPr>
              <w:t>Courtney Terwilliger, GTC</w:t>
            </w:r>
          </w:p>
        </w:tc>
        <w:tc>
          <w:tcPr>
            <w:tcW w:w="5241" w:type="dxa"/>
          </w:tcPr>
          <w:p w14:paraId="2B7F01B3" w14:textId="12C06766" w:rsidR="00570E9F" w:rsidRPr="00B62BF6" w:rsidRDefault="00570E9F" w:rsidP="00F401DD">
            <w:pPr>
              <w:rPr>
                <w:rFonts w:asciiTheme="majorHAnsi" w:hAnsiTheme="majorHAnsi" w:cstheme="majorHAnsi"/>
                <w:sz w:val="22"/>
                <w:szCs w:val="22"/>
              </w:rPr>
            </w:pPr>
            <w:r w:rsidRPr="00B62BF6">
              <w:rPr>
                <w:rFonts w:asciiTheme="majorHAnsi" w:hAnsiTheme="majorHAnsi" w:cstheme="majorHAnsi"/>
                <w:sz w:val="22"/>
                <w:szCs w:val="22"/>
              </w:rPr>
              <w:t>Elizabeth Atkins, GTC, Executive Director</w:t>
            </w:r>
          </w:p>
          <w:p w14:paraId="3AC748C2" w14:textId="79181232" w:rsidR="000F67C4" w:rsidRPr="00B62BF6" w:rsidRDefault="000F67C4" w:rsidP="00F401DD">
            <w:pPr>
              <w:rPr>
                <w:rFonts w:asciiTheme="majorHAnsi" w:hAnsiTheme="majorHAnsi" w:cstheme="majorHAnsi"/>
                <w:sz w:val="22"/>
                <w:szCs w:val="22"/>
              </w:rPr>
            </w:pPr>
            <w:r w:rsidRPr="00B62BF6">
              <w:rPr>
                <w:rFonts w:asciiTheme="majorHAnsi" w:hAnsiTheme="majorHAnsi" w:cstheme="majorHAnsi"/>
                <w:sz w:val="22"/>
                <w:szCs w:val="22"/>
              </w:rPr>
              <w:t xml:space="preserve">Gabriela Saye, GTC, </w:t>
            </w:r>
            <w:r w:rsidR="001C0CD2" w:rsidRPr="00B62BF6">
              <w:rPr>
                <w:rFonts w:asciiTheme="majorHAnsi" w:hAnsiTheme="majorHAnsi" w:cstheme="majorHAnsi"/>
                <w:sz w:val="22"/>
                <w:szCs w:val="22"/>
              </w:rPr>
              <w:t>Business Operations Manager</w:t>
            </w:r>
            <w:r w:rsidRPr="00B62BF6">
              <w:rPr>
                <w:rFonts w:asciiTheme="majorHAnsi" w:hAnsiTheme="majorHAnsi" w:cstheme="majorHAnsi"/>
                <w:sz w:val="22"/>
                <w:szCs w:val="22"/>
              </w:rPr>
              <w:t xml:space="preserve"> </w:t>
            </w:r>
          </w:p>
          <w:p w14:paraId="3C0E8437" w14:textId="77777777" w:rsidR="006105AB" w:rsidRPr="00B62BF6" w:rsidRDefault="000F67C4" w:rsidP="00F401DD">
            <w:pPr>
              <w:rPr>
                <w:rFonts w:asciiTheme="majorHAnsi" w:hAnsiTheme="majorHAnsi" w:cstheme="majorHAnsi"/>
                <w:sz w:val="22"/>
                <w:szCs w:val="22"/>
              </w:rPr>
            </w:pPr>
            <w:r w:rsidRPr="00B62BF6">
              <w:rPr>
                <w:rFonts w:asciiTheme="majorHAnsi" w:hAnsiTheme="majorHAnsi" w:cstheme="majorHAnsi"/>
                <w:sz w:val="22"/>
                <w:szCs w:val="22"/>
              </w:rPr>
              <w:t>Gina Solomon, GTC, GQIP Director</w:t>
            </w:r>
          </w:p>
          <w:p w14:paraId="0A3F07F5" w14:textId="00640537" w:rsidR="00570E9F" w:rsidRPr="00B62BF6" w:rsidRDefault="00D949D4" w:rsidP="00F401DD">
            <w:pPr>
              <w:rPr>
                <w:rFonts w:asciiTheme="majorHAnsi" w:hAnsiTheme="majorHAnsi" w:cstheme="majorHAnsi"/>
                <w:sz w:val="22"/>
                <w:szCs w:val="22"/>
              </w:rPr>
            </w:pPr>
            <w:r w:rsidRPr="00B62BF6">
              <w:rPr>
                <w:rFonts w:asciiTheme="majorHAnsi" w:hAnsiTheme="majorHAnsi" w:cstheme="majorHAnsi"/>
                <w:sz w:val="22"/>
                <w:szCs w:val="22"/>
              </w:rPr>
              <w:t>Nicolle Sorto-Reyna, GTC, Intern</w:t>
            </w:r>
          </w:p>
        </w:tc>
      </w:tr>
    </w:tbl>
    <w:p w14:paraId="3E9C2019" w14:textId="77777777" w:rsidR="00423949" w:rsidRPr="00B62BF6" w:rsidRDefault="00423949" w:rsidP="000278D6">
      <w:pPr>
        <w:rPr>
          <w:rFonts w:asciiTheme="majorHAnsi" w:hAnsiTheme="majorHAnsi" w:cstheme="majorHAnsi"/>
          <w:b/>
          <w:sz w:val="22"/>
          <w:szCs w:val="22"/>
          <w:u w:val="single"/>
        </w:rPr>
      </w:pPr>
    </w:p>
    <w:p w14:paraId="3E3A8C89" w14:textId="7E1443BE" w:rsidR="00653108" w:rsidRPr="00B62BF6" w:rsidRDefault="008A687E" w:rsidP="00931D4B">
      <w:pPr>
        <w:pStyle w:val="Default"/>
        <w:rPr>
          <w:rFonts w:asciiTheme="majorHAnsi" w:hAnsiTheme="majorHAnsi" w:cstheme="majorHAnsi"/>
          <w:b/>
          <w:bCs/>
          <w:caps/>
          <w:color w:val="auto"/>
          <w:spacing w:val="1"/>
          <w:w w:val="105"/>
          <w:sz w:val="22"/>
          <w:szCs w:val="22"/>
          <w:u w:val="single" w:color="000000"/>
        </w:rPr>
      </w:pPr>
      <w:r w:rsidRPr="00B62BF6">
        <w:rPr>
          <w:rFonts w:asciiTheme="majorHAnsi" w:hAnsiTheme="majorHAnsi" w:cstheme="majorHAnsi"/>
          <w:b/>
          <w:bCs/>
          <w:caps/>
          <w:color w:val="auto"/>
          <w:spacing w:val="1"/>
          <w:w w:val="105"/>
          <w:sz w:val="22"/>
          <w:szCs w:val="22"/>
          <w:u w:val="single" w:color="000000"/>
        </w:rPr>
        <w:t>Call to Order</w:t>
      </w:r>
      <w:r w:rsidR="002D3ED7" w:rsidRPr="00B62BF6">
        <w:rPr>
          <w:rFonts w:asciiTheme="majorHAnsi" w:hAnsiTheme="majorHAnsi" w:cstheme="majorHAnsi"/>
          <w:b/>
          <w:bCs/>
          <w:caps/>
          <w:color w:val="auto"/>
          <w:spacing w:val="1"/>
          <w:w w:val="105"/>
          <w:sz w:val="22"/>
          <w:szCs w:val="22"/>
          <w:u w:val="single" w:color="000000"/>
        </w:rPr>
        <w:t xml:space="preserve"> </w:t>
      </w:r>
    </w:p>
    <w:p w14:paraId="7F2A2765" w14:textId="10653A59" w:rsidR="006F28A4" w:rsidRPr="00B62BF6" w:rsidRDefault="00B407CD" w:rsidP="006105AB">
      <w:pPr>
        <w:pStyle w:val="Default"/>
        <w:jc w:val="both"/>
        <w:rPr>
          <w:rFonts w:asciiTheme="majorHAnsi" w:hAnsiTheme="majorHAnsi" w:cstheme="majorHAnsi"/>
          <w:color w:val="auto"/>
          <w:sz w:val="22"/>
          <w:szCs w:val="22"/>
        </w:rPr>
      </w:pPr>
      <w:r w:rsidRPr="00B62BF6">
        <w:rPr>
          <w:rFonts w:asciiTheme="majorHAnsi" w:hAnsiTheme="majorHAnsi" w:cstheme="majorHAnsi"/>
          <w:color w:val="auto"/>
          <w:sz w:val="22"/>
          <w:szCs w:val="22"/>
        </w:rPr>
        <w:t>The meeting was called to order at</w:t>
      </w:r>
      <w:r w:rsidR="005D5D57" w:rsidRPr="00B62BF6">
        <w:rPr>
          <w:rFonts w:asciiTheme="majorHAnsi" w:hAnsiTheme="majorHAnsi" w:cstheme="majorHAnsi"/>
          <w:color w:val="auto"/>
          <w:sz w:val="22"/>
          <w:szCs w:val="22"/>
        </w:rPr>
        <w:t xml:space="preserve"> </w:t>
      </w:r>
      <w:r w:rsidR="00D949D4" w:rsidRPr="00B62BF6">
        <w:rPr>
          <w:rFonts w:asciiTheme="majorHAnsi" w:hAnsiTheme="majorHAnsi" w:cstheme="majorHAnsi"/>
          <w:color w:val="auto"/>
          <w:sz w:val="22"/>
          <w:szCs w:val="22"/>
        </w:rPr>
        <w:t>5</w:t>
      </w:r>
      <w:r w:rsidR="006105AB" w:rsidRPr="00B62BF6">
        <w:rPr>
          <w:rFonts w:asciiTheme="majorHAnsi" w:hAnsiTheme="majorHAnsi" w:cstheme="majorHAnsi"/>
          <w:color w:val="auto"/>
          <w:sz w:val="22"/>
          <w:szCs w:val="22"/>
        </w:rPr>
        <w:t>:</w:t>
      </w:r>
      <w:r w:rsidR="00D949D4" w:rsidRPr="00B62BF6">
        <w:rPr>
          <w:rFonts w:asciiTheme="majorHAnsi" w:hAnsiTheme="majorHAnsi" w:cstheme="majorHAnsi"/>
          <w:color w:val="auto"/>
          <w:sz w:val="22"/>
          <w:szCs w:val="22"/>
        </w:rPr>
        <w:t>15</w:t>
      </w:r>
      <w:r w:rsidR="006105AB" w:rsidRPr="00B62BF6">
        <w:rPr>
          <w:rFonts w:asciiTheme="majorHAnsi" w:hAnsiTheme="majorHAnsi" w:cstheme="majorHAnsi"/>
          <w:color w:val="auto"/>
          <w:sz w:val="22"/>
          <w:szCs w:val="22"/>
        </w:rPr>
        <w:t xml:space="preserve"> </w:t>
      </w:r>
      <w:r w:rsidR="00246EB3" w:rsidRPr="00B62BF6">
        <w:rPr>
          <w:rFonts w:asciiTheme="majorHAnsi" w:hAnsiTheme="majorHAnsi" w:cstheme="majorHAnsi"/>
          <w:color w:val="auto"/>
          <w:sz w:val="22"/>
          <w:szCs w:val="22"/>
        </w:rPr>
        <w:t>PM</w:t>
      </w:r>
      <w:r w:rsidR="00BC1ADF" w:rsidRPr="00B62BF6">
        <w:rPr>
          <w:rFonts w:asciiTheme="majorHAnsi" w:hAnsiTheme="majorHAnsi" w:cstheme="majorHAnsi"/>
          <w:color w:val="auto"/>
          <w:sz w:val="22"/>
          <w:szCs w:val="22"/>
        </w:rPr>
        <w:t xml:space="preserve"> </w:t>
      </w:r>
      <w:r w:rsidRPr="00B62BF6">
        <w:rPr>
          <w:rFonts w:asciiTheme="majorHAnsi" w:hAnsiTheme="majorHAnsi" w:cstheme="majorHAnsi"/>
          <w:color w:val="auto"/>
          <w:sz w:val="22"/>
          <w:szCs w:val="22"/>
        </w:rPr>
        <w:t xml:space="preserve">with </w:t>
      </w:r>
      <w:r w:rsidR="00D949D4" w:rsidRPr="00B62BF6">
        <w:rPr>
          <w:rFonts w:asciiTheme="majorHAnsi" w:hAnsiTheme="majorHAnsi" w:cstheme="majorHAnsi"/>
          <w:color w:val="auto"/>
          <w:sz w:val="22"/>
          <w:szCs w:val="22"/>
        </w:rPr>
        <w:t>nine</w:t>
      </w:r>
      <w:r w:rsidR="006105AB" w:rsidRPr="00B62BF6">
        <w:rPr>
          <w:rFonts w:asciiTheme="majorHAnsi" w:hAnsiTheme="majorHAnsi" w:cstheme="majorHAnsi"/>
          <w:color w:val="auto"/>
          <w:sz w:val="22"/>
          <w:szCs w:val="22"/>
        </w:rPr>
        <w:t xml:space="preserve"> </w:t>
      </w:r>
      <w:r w:rsidR="00DA24BE" w:rsidRPr="00B62BF6">
        <w:rPr>
          <w:rFonts w:asciiTheme="majorHAnsi" w:hAnsiTheme="majorHAnsi" w:cstheme="majorHAnsi"/>
          <w:color w:val="auto"/>
          <w:sz w:val="22"/>
          <w:szCs w:val="22"/>
        </w:rPr>
        <w:t xml:space="preserve">committee members </w:t>
      </w:r>
      <w:r w:rsidR="00CE5ABE" w:rsidRPr="00B62BF6">
        <w:rPr>
          <w:rFonts w:asciiTheme="majorHAnsi" w:hAnsiTheme="majorHAnsi" w:cstheme="majorHAnsi"/>
          <w:color w:val="auto"/>
          <w:sz w:val="22"/>
          <w:szCs w:val="22"/>
        </w:rPr>
        <w:t>present.</w:t>
      </w:r>
      <w:r w:rsidR="009A4A35" w:rsidRPr="00B62BF6">
        <w:rPr>
          <w:rFonts w:asciiTheme="majorHAnsi" w:hAnsiTheme="majorHAnsi" w:cstheme="majorHAnsi"/>
          <w:color w:val="auto"/>
          <w:sz w:val="22"/>
          <w:szCs w:val="22"/>
        </w:rPr>
        <w:t xml:space="preserve"> </w:t>
      </w:r>
    </w:p>
    <w:p w14:paraId="7EE7A26C" w14:textId="77777777" w:rsidR="00FF60C7" w:rsidRPr="00B62BF6" w:rsidRDefault="00FF60C7" w:rsidP="006105AB">
      <w:pPr>
        <w:pStyle w:val="Default"/>
        <w:jc w:val="both"/>
        <w:rPr>
          <w:rFonts w:asciiTheme="majorHAnsi" w:hAnsiTheme="majorHAnsi" w:cstheme="majorHAnsi"/>
          <w:color w:val="auto"/>
          <w:sz w:val="22"/>
          <w:szCs w:val="22"/>
        </w:rPr>
      </w:pPr>
    </w:p>
    <w:p w14:paraId="0A39AAEF" w14:textId="77777777" w:rsidR="00FF60C7" w:rsidRPr="00B62BF6" w:rsidRDefault="00FF60C7" w:rsidP="00FF60C7">
      <w:pPr>
        <w:jc w:val="both"/>
        <w:rPr>
          <w:rFonts w:asciiTheme="majorHAnsi" w:hAnsiTheme="majorHAnsi" w:cstheme="majorHAnsi"/>
          <w:b/>
          <w:bCs/>
          <w:caps/>
          <w:spacing w:val="1"/>
          <w:w w:val="105"/>
          <w:sz w:val="22"/>
          <w:szCs w:val="22"/>
          <w:u w:val="single" w:color="000000"/>
        </w:rPr>
      </w:pPr>
      <w:r w:rsidRPr="00B62BF6">
        <w:rPr>
          <w:rFonts w:asciiTheme="majorHAnsi" w:hAnsiTheme="majorHAnsi" w:cstheme="majorHAnsi"/>
          <w:b/>
          <w:bCs/>
          <w:caps/>
          <w:spacing w:val="1"/>
          <w:w w:val="105"/>
          <w:sz w:val="22"/>
          <w:szCs w:val="22"/>
          <w:u w:val="single" w:color="000000"/>
        </w:rPr>
        <w:t>APPROVAL OF MINUTES</w:t>
      </w:r>
    </w:p>
    <w:p w14:paraId="615F4AF2" w14:textId="77777777" w:rsidR="00FF60C7" w:rsidRPr="00B62BF6" w:rsidRDefault="00FF60C7" w:rsidP="00FF60C7">
      <w:pPr>
        <w:pStyle w:val="Default"/>
        <w:jc w:val="both"/>
        <w:rPr>
          <w:rFonts w:asciiTheme="majorHAnsi" w:hAnsiTheme="majorHAnsi" w:cstheme="majorHAnsi"/>
          <w:i/>
          <w:iCs/>
          <w:sz w:val="22"/>
          <w:szCs w:val="22"/>
        </w:rPr>
      </w:pPr>
      <w:r w:rsidRPr="00B62BF6">
        <w:rPr>
          <w:rFonts w:asciiTheme="majorHAnsi" w:hAnsiTheme="majorHAnsi" w:cstheme="majorHAnsi"/>
          <w:i/>
          <w:iCs/>
          <w:sz w:val="22"/>
          <w:szCs w:val="22"/>
        </w:rPr>
        <w:t>Presented by Dr. James Dunne</w:t>
      </w:r>
    </w:p>
    <w:p w14:paraId="1FCB01A1" w14:textId="568E3695" w:rsidR="00FF60C7" w:rsidRPr="00B62BF6" w:rsidRDefault="00FF60C7" w:rsidP="00FF60C7">
      <w:pPr>
        <w:pStyle w:val="Default"/>
        <w:jc w:val="both"/>
        <w:rPr>
          <w:rFonts w:asciiTheme="majorHAnsi" w:hAnsiTheme="majorHAnsi" w:cstheme="majorHAnsi"/>
          <w:color w:val="auto"/>
          <w:sz w:val="22"/>
          <w:szCs w:val="22"/>
        </w:rPr>
      </w:pPr>
      <w:r w:rsidRPr="00B62BF6">
        <w:rPr>
          <w:rFonts w:asciiTheme="majorHAnsi" w:hAnsiTheme="majorHAnsi" w:cstheme="majorHAnsi"/>
          <w:sz w:val="22"/>
          <w:szCs w:val="22"/>
        </w:rPr>
        <w:t>Dr. Dunne asked for a motion to approve the previous meeting minutes</w:t>
      </w:r>
      <w:r w:rsidR="00570E9F" w:rsidRPr="00B62BF6">
        <w:rPr>
          <w:rFonts w:asciiTheme="majorHAnsi" w:hAnsiTheme="majorHAnsi" w:cstheme="majorHAnsi"/>
          <w:sz w:val="22"/>
          <w:szCs w:val="22"/>
        </w:rPr>
        <w:t>.</w:t>
      </w:r>
    </w:p>
    <w:p w14:paraId="4A0A3D8D" w14:textId="77777777" w:rsidR="00FF60C7" w:rsidRPr="00B62BF6" w:rsidRDefault="00FF60C7" w:rsidP="00FF60C7">
      <w:pPr>
        <w:pStyle w:val="Default"/>
        <w:jc w:val="both"/>
        <w:rPr>
          <w:rFonts w:asciiTheme="majorHAnsi" w:hAnsiTheme="majorHAnsi" w:cstheme="majorHAnsi"/>
          <w:color w:val="auto"/>
          <w:sz w:val="22"/>
          <w:szCs w:val="22"/>
        </w:rPr>
      </w:pPr>
    </w:p>
    <w:p w14:paraId="05E82FAE" w14:textId="547C4C24" w:rsidR="00FF60C7" w:rsidRPr="00B62BF6" w:rsidRDefault="00FF60C7" w:rsidP="00FF60C7">
      <w:pPr>
        <w:widowControl w:val="0"/>
        <w:ind w:left="1440"/>
        <w:outlineLvl w:val="0"/>
        <w:rPr>
          <w:rFonts w:asciiTheme="majorHAnsi" w:eastAsia="Tahoma-Bold" w:hAnsiTheme="majorHAnsi" w:cstheme="majorHAnsi"/>
          <w:b/>
          <w:bCs/>
          <w:color w:val="0432FF"/>
          <w:sz w:val="22"/>
          <w:szCs w:val="22"/>
          <w:u w:val="single"/>
        </w:rPr>
      </w:pPr>
      <w:r w:rsidRPr="00B62BF6">
        <w:rPr>
          <w:rFonts w:asciiTheme="majorHAnsi" w:eastAsia="Tahoma-Bold" w:hAnsiTheme="majorHAnsi" w:cstheme="majorHAnsi"/>
          <w:b/>
          <w:bCs/>
          <w:color w:val="0432FF"/>
          <w:sz w:val="22"/>
          <w:szCs w:val="22"/>
          <w:u w:val="single"/>
        </w:rPr>
        <w:t>MOTION TRAUMA SYSTEM PERFORMANCE COMMITTEE 202</w:t>
      </w:r>
      <w:r w:rsidR="00D949D4" w:rsidRPr="00B62BF6">
        <w:rPr>
          <w:rFonts w:asciiTheme="majorHAnsi" w:eastAsia="Tahoma-Bold" w:hAnsiTheme="majorHAnsi" w:cstheme="majorHAnsi"/>
          <w:b/>
          <w:bCs/>
          <w:color w:val="0432FF"/>
          <w:sz w:val="22"/>
          <w:szCs w:val="22"/>
          <w:u w:val="single"/>
        </w:rPr>
        <w:t>6</w:t>
      </w:r>
      <w:r w:rsidRPr="00B62BF6">
        <w:rPr>
          <w:rFonts w:asciiTheme="majorHAnsi" w:eastAsia="Tahoma-Bold" w:hAnsiTheme="majorHAnsi" w:cstheme="majorHAnsi"/>
          <w:b/>
          <w:bCs/>
          <w:color w:val="0432FF"/>
          <w:sz w:val="22"/>
          <w:szCs w:val="22"/>
          <w:u w:val="single"/>
        </w:rPr>
        <w:t>-</w:t>
      </w:r>
      <w:r w:rsidR="00D949D4" w:rsidRPr="00B62BF6">
        <w:rPr>
          <w:rFonts w:asciiTheme="majorHAnsi" w:eastAsia="Tahoma-Bold" w:hAnsiTheme="majorHAnsi" w:cstheme="majorHAnsi"/>
          <w:b/>
          <w:bCs/>
          <w:color w:val="0432FF"/>
          <w:sz w:val="22"/>
          <w:szCs w:val="22"/>
          <w:u w:val="single"/>
        </w:rPr>
        <w:t>02</w:t>
      </w:r>
      <w:r w:rsidR="00570E9F" w:rsidRPr="00B62BF6">
        <w:rPr>
          <w:rFonts w:asciiTheme="majorHAnsi" w:eastAsia="Tahoma-Bold" w:hAnsiTheme="majorHAnsi" w:cstheme="majorHAnsi"/>
          <w:b/>
          <w:bCs/>
          <w:color w:val="0432FF"/>
          <w:sz w:val="22"/>
          <w:szCs w:val="22"/>
          <w:u w:val="single"/>
        </w:rPr>
        <w:t>-</w:t>
      </w:r>
      <w:r w:rsidRPr="00B62BF6">
        <w:rPr>
          <w:rFonts w:asciiTheme="majorHAnsi" w:eastAsia="Tahoma-Bold" w:hAnsiTheme="majorHAnsi" w:cstheme="majorHAnsi"/>
          <w:b/>
          <w:bCs/>
          <w:color w:val="0432FF"/>
          <w:sz w:val="22"/>
          <w:szCs w:val="22"/>
          <w:u w:val="single"/>
        </w:rPr>
        <w:t>01:</w:t>
      </w:r>
    </w:p>
    <w:p w14:paraId="3779D771" w14:textId="4624FEA7" w:rsidR="00FF60C7" w:rsidRPr="00B62BF6" w:rsidRDefault="00FF60C7" w:rsidP="00FF60C7">
      <w:pPr>
        <w:widowControl w:val="0"/>
        <w:ind w:left="1440" w:right="1037"/>
        <w:outlineLvl w:val="0"/>
        <w:rPr>
          <w:rFonts w:asciiTheme="majorHAnsi" w:eastAsia="Tahoma-Bold" w:hAnsiTheme="majorHAnsi" w:cstheme="majorHAnsi"/>
          <w:b/>
          <w:bCs/>
          <w:color w:val="0432FF"/>
          <w:sz w:val="22"/>
          <w:szCs w:val="22"/>
        </w:rPr>
      </w:pPr>
      <w:r w:rsidRPr="00B62BF6">
        <w:rPr>
          <w:rFonts w:asciiTheme="majorHAnsi" w:eastAsia="Tahoma-Bold" w:hAnsiTheme="majorHAnsi" w:cstheme="majorHAnsi"/>
          <w:b/>
          <w:bCs/>
          <w:color w:val="0432FF"/>
          <w:sz w:val="22"/>
          <w:szCs w:val="22"/>
        </w:rPr>
        <w:t xml:space="preserve">Motion to approve </w:t>
      </w:r>
      <w:r w:rsidR="00D949D4" w:rsidRPr="00B62BF6">
        <w:rPr>
          <w:rFonts w:asciiTheme="majorHAnsi" w:eastAsia="Tahoma-Bold" w:hAnsiTheme="majorHAnsi" w:cstheme="majorHAnsi"/>
          <w:b/>
          <w:bCs/>
          <w:color w:val="0432FF"/>
          <w:sz w:val="22"/>
          <w:szCs w:val="22"/>
        </w:rPr>
        <w:t>October 28, 2025</w:t>
      </w:r>
      <w:r w:rsidR="00C54D2B" w:rsidRPr="00B62BF6">
        <w:rPr>
          <w:rFonts w:asciiTheme="majorHAnsi" w:eastAsia="Tahoma-Bold" w:hAnsiTheme="majorHAnsi" w:cstheme="majorHAnsi"/>
          <w:b/>
          <w:bCs/>
          <w:color w:val="0432FF"/>
          <w:sz w:val="22"/>
          <w:szCs w:val="22"/>
        </w:rPr>
        <w:t>,</w:t>
      </w:r>
      <w:r w:rsidRPr="00B62BF6">
        <w:rPr>
          <w:rFonts w:asciiTheme="majorHAnsi" w:eastAsia="Tahoma-Bold" w:hAnsiTheme="majorHAnsi" w:cstheme="majorHAnsi"/>
          <w:b/>
          <w:bCs/>
          <w:color w:val="0432FF"/>
          <w:sz w:val="22"/>
          <w:szCs w:val="22"/>
        </w:rPr>
        <w:t xml:space="preserve"> meeting minutes</w:t>
      </w:r>
    </w:p>
    <w:p w14:paraId="584ACA7D" w14:textId="77777777" w:rsidR="00FF60C7" w:rsidRPr="00B62BF6" w:rsidRDefault="00FF60C7" w:rsidP="00FF60C7">
      <w:pPr>
        <w:widowControl w:val="0"/>
        <w:ind w:left="720"/>
        <w:outlineLvl w:val="0"/>
        <w:rPr>
          <w:rFonts w:asciiTheme="majorHAnsi" w:eastAsia="Tahoma-Bold" w:hAnsiTheme="majorHAnsi" w:cstheme="majorHAnsi"/>
          <w:sz w:val="22"/>
          <w:szCs w:val="22"/>
        </w:rPr>
      </w:pPr>
    </w:p>
    <w:p w14:paraId="4846FF57" w14:textId="676F1497" w:rsidR="00FF60C7" w:rsidRPr="00B62BF6" w:rsidRDefault="00FF60C7" w:rsidP="00FF60C7">
      <w:pPr>
        <w:widowControl w:val="0"/>
        <w:ind w:left="1440" w:right="1037"/>
        <w:outlineLvl w:val="0"/>
        <w:rPr>
          <w:rFonts w:asciiTheme="majorHAnsi" w:eastAsia="Tahoma-Bold" w:hAnsiTheme="majorHAnsi" w:cstheme="majorHAnsi"/>
          <w:sz w:val="22"/>
          <w:szCs w:val="22"/>
        </w:rPr>
      </w:pPr>
      <w:r w:rsidRPr="00B62BF6">
        <w:rPr>
          <w:rFonts w:asciiTheme="majorHAnsi" w:eastAsia="Tahoma-Bold" w:hAnsiTheme="majorHAnsi" w:cstheme="majorHAnsi"/>
          <w:b/>
          <w:bCs/>
          <w:sz w:val="22"/>
          <w:szCs w:val="22"/>
        </w:rPr>
        <w:t>MOTION BY:</w:t>
      </w:r>
      <w:r w:rsidRPr="00B62BF6">
        <w:rPr>
          <w:rFonts w:asciiTheme="majorHAnsi" w:eastAsia="Tahoma-Bold" w:hAnsiTheme="majorHAnsi" w:cstheme="majorHAnsi"/>
          <w:sz w:val="22"/>
          <w:szCs w:val="22"/>
        </w:rPr>
        <w:t xml:space="preserve"> </w:t>
      </w:r>
      <w:r w:rsidR="000D4406" w:rsidRPr="00B62BF6">
        <w:rPr>
          <w:rFonts w:asciiTheme="majorHAnsi" w:eastAsia="Tahoma-Bold" w:hAnsiTheme="majorHAnsi" w:cstheme="majorHAnsi"/>
          <w:sz w:val="22"/>
          <w:szCs w:val="22"/>
        </w:rPr>
        <w:t>Patricia Ayoung-Chee</w:t>
      </w:r>
    </w:p>
    <w:p w14:paraId="1ADEB4FF" w14:textId="13479DB3" w:rsidR="00570E9F" w:rsidRPr="00B62BF6" w:rsidRDefault="00FF60C7" w:rsidP="00570E9F">
      <w:pPr>
        <w:widowControl w:val="0"/>
        <w:ind w:left="1440" w:right="1037"/>
        <w:outlineLvl w:val="0"/>
        <w:rPr>
          <w:rFonts w:asciiTheme="majorHAnsi" w:eastAsia="Tahoma-Bold" w:hAnsiTheme="majorHAnsi" w:cstheme="majorHAnsi"/>
          <w:sz w:val="22"/>
          <w:szCs w:val="22"/>
        </w:rPr>
      </w:pPr>
      <w:r w:rsidRPr="00B62BF6">
        <w:rPr>
          <w:rFonts w:asciiTheme="majorHAnsi" w:eastAsia="Tahoma-Bold" w:hAnsiTheme="majorHAnsi" w:cstheme="majorHAnsi"/>
          <w:b/>
          <w:bCs/>
          <w:sz w:val="22"/>
          <w:szCs w:val="22"/>
        </w:rPr>
        <w:t xml:space="preserve">SECOND BY: </w:t>
      </w:r>
      <w:r w:rsidR="000D4406" w:rsidRPr="00B62BF6">
        <w:rPr>
          <w:rFonts w:asciiTheme="majorHAnsi" w:eastAsia="Tahoma-Bold" w:hAnsiTheme="majorHAnsi" w:cstheme="majorHAnsi"/>
          <w:sz w:val="22"/>
          <w:szCs w:val="22"/>
        </w:rPr>
        <w:t>Kelli Vaughn</w:t>
      </w:r>
    </w:p>
    <w:p w14:paraId="388B9A51" w14:textId="77777777" w:rsidR="00FF60C7" w:rsidRPr="00B62BF6" w:rsidRDefault="00FF60C7" w:rsidP="00570E9F">
      <w:pPr>
        <w:widowControl w:val="0"/>
        <w:ind w:left="720" w:right="1037" w:firstLine="720"/>
        <w:outlineLvl w:val="0"/>
        <w:rPr>
          <w:rFonts w:asciiTheme="majorHAnsi" w:eastAsia="Tahoma-Bold" w:hAnsiTheme="majorHAnsi" w:cstheme="majorHAnsi"/>
          <w:sz w:val="22"/>
          <w:szCs w:val="22"/>
        </w:rPr>
      </w:pPr>
      <w:r w:rsidRPr="00B62BF6">
        <w:rPr>
          <w:rFonts w:asciiTheme="majorHAnsi" w:eastAsia="Tahoma-Bold" w:hAnsiTheme="majorHAnsi" w:cstheme="majorHAnsi"/>
          <w:b/>
          <w:bCs/>
          <w:sz w:val="22"/>
          <w:szCs w:val="22"/>
        </w:rPr>
        <w:t>VOTING:</w:t>
      </w:r>
      <w:r w:rsidRPr="00B62BF6">
        <w:rPr>
          <w:rFonts w:asciiTheme="majorHAnsi" w:eastAsia="Tahoma-Bold" w:hAnsiTheme="majorHAnsi" w:cstheme="majorHAnsi"/>
          <w:sz w:val="22"/>
          <w:szCs w:val="22"/>
        </w:rPr>
        <w:t xml:space="preserve"> All members are in favor of the motion. </w:t>
      </w:r>
    </w:p>
    <w:p w14:paraId="5EABE5BF" w14:textId="77777777" w:rsidR="00FF60C7" w:rsidRPr="00B62BF6" w:rsidRDefault="00FF60C7" w:rsidP="00FF60C7">
      <w:pPr>
        <w:widowControl w:val="0"/>
        <w:ind w:left="1440" w:right="1037"/>
        <w:outlineLvl w:val="0"/>
        <w:rPr>
          <w:rFonts w:asciiTheme="majorHAnsi" w:eastAsia="Tahoma-Bold" w:hAnsiTheme="majorHAnsi" w:cstheme="majorHAnsi"/>
          <w:sz w:val="22"/>
          <w:szCs w:val="22"/>
        </w:rPr>
      </w:pPr>
      <w:r w:rsidRPr="00B62BF6">
        <w:rPr>
          <w:rFonts w:asciiTheme="majorHAnsi" w:eastAsia="Tahoma-Bold" w:hAnsiTheme="majorHAnsi" w:cstheme="majorHAnsi"/>
          <w:b/>
          <w:bCs/>
          <w:sz w:val="22"/>
          <w:szCs w:val="22"/>
        </w:rPr>
        <w:t>ACTION:</w:t>
      </w:r>
      <w:r w:rsidRPr="00B62BF6">
        <w:rPr>
          <w:rFonts w:asciiTheme="majorHAnsi" w:eastAsia="Tahoma-Bold" w:hAnsiTheme="majorHAnsi" w:cstheme="majorHAnsi"/>
          <w:sz w:val="22"/>
          <w:szCs w:val="22"/>
        </w:rPr>
        <w:t xml:space="preserve"> The motion </w:t>
      </w:r>
      <w:r w:rsidRPr="00B62BF6">
        <w:rPr>
          <w:rFonts w:asciiTheme="majorHAnsi" w:eastAsia="Tahoma-Bold" w:hAnsiTheme="majorHAnsi" w:cstheme="majorHAnsi"/>
          <w:b/>
          <w:bCs/>
          <w:i/>
          <w:iCs/>
          <w:sz w:val="22"/>
          <w:szCs w:val="22"/>
          <w:u w:val="single"/>
        </w:rPr>
        <w:t>PASSED</w:t>
      </w:r>
      <w:r w:rsidRPr="00B62BF6">
        <w:rPr>
          <w:rFonts w:asciiTheme="majorHAnsi" w:eastAsia="Tahoma-Bold" w:hAnsiTheme="majorHAnsi" w:cstheme="majorHAnsi"/>
          <w:b/>
          <w:bCs/>
          <w:i/>
          <w:iCs/>
          <w:sz w:val="22"/>
          <w:szCs w:val="22"/>
        </w:rPr>
        <w:t xml:space="preserve"> </w:t>
      </w:r>
      <w:r w:rsidRPr="00B62BF6">
        <w:rPr>
          <w:rFonts w:asciiTheme="majorHAnsi" w:eastAsia="Tahoma-Bold" w:hAnsiTheme="majorHAnsi" w:cstheme="majorHAnsi"/>
          <w:sz w:val="22"/>
          <w:szCs w:val="22"/>
        </w:rPr>
        <w:t>with no objections nor abstentions</w:t>
      </w:r>
    </w:p>
    <w:p w14:paraId="4D9FE5A4" w14:textId="77777777" w:rsidR="00FF60C7" w:rsidRPr="00B62BF6" w:rsidRDefault="00FF60C7" w:rsidP="006105AB">
      <w:pPr>
        <w:pStyle w:val="Default"/>
        <w:jc w:val="both"/>
        <w:rPr>
          <w:rFonts w:asciiTheme="majorHAnsi" w:hAnsiTheme="majorHAnsi" w:cstheme="majorHAnsi"/>
          <w:color w:val="auto"/>
          <w:sz w:val="22"/>
          <w:szCs w:val="22"/>
        </w:rPr>
      </w:pPr>
    </w:p>
    <w:p w14:paraId="2D9A8ED7" w14:textId="77777777" w:rsidR="00FF60C7" w:rsidRPr="00B62BF6" w:rsidRDefault="00FF60C7" w:rsidP="00FF60C7">
      <w:pPr>
        <w:jc w:val="both"/>
        <w:rPr>
          <w:rFonts w:asciiTheme="majorHAnsi" w:hAnsiTheme="majorHAnsi" w:cstheme="majorHAnsi"/>
          <w:b/>
          <w:bCs/>
          <w:caps/>
          <w:spacing w:val="1"/>
          <w:w w:val="105"/>
          <w:sz w:val="22"/>
          <w:szCs w:val="22"/>
          <w:u w:val="single" w:color="000000"/>
        </w:rPr>
      </w:pPr>
      <w:r w:rsidRPr="00B62BF6">
        <w:rPr>
          <w:rFonts w:asciiTheme="majorHAnsi" w:hAnsiTheme="majorHAnsi" w:cstheme="majorHAnsi"/>
          <w:b/>
          <w:bCs/>
          <w:caps/>
          <w:spacing w:val="1"/>
          <w:w w:val="105"/>
          <w:sz w:val="22"/>
          <w:szCs w:val="22"/>
          <w:u w:val="single" w:color="000000"/>
        </w:rPr>
        <w:t xml:space="preserve">Trauma Registry Data Report: Update on Image Trend Migration Status </w:t>
      </w:r>
    </w:p>
    <w:p w14:paraId="1D668960" w14:textId="77777777" w:rsidR="00FF60C7" w:rsidRPr="00B62BF6" w:rsidRDefault="00FF60C7" w:rsidP="00FF60C7">
      <w:pPr>
        <w:jc w:val="both"/>
        <w:rPr>
          <w:rFonts w:asciiTheme="majorHAnsi" w:hAnsiTheme="majorHAnsi" w:cstheme="majorHAnsi"/>
          <w:i/>
          <w:iCs/>
          <w:sz w:val="22"/>
          <w:szCs w:val="22"/>
        </w:rPr>
      </w:pPr>
      <w:r w:rsidRPr="00B62BF6">
        <w:rPr>
          <w:rFonts w:asciiTheme="majorHAnsi" w:hAnsiTheme="majorHAnsi" w:cstheme="majorHAnsi"/>
          <w:i/>
          <w:iCs/>
          <w:sz w:val="22"/>
          <w:szCs w:val="22"/>
        </w:rPr>
        <w:t>Presented by Marie Probst</w:t>
      </w:r>
    </w:p>
    <w:p w14:paraId="51B2AFCA" w14:textId="18B6D697" w:rsidR="00B30975" w:rsidRPr="00B62BF6" w:rsidRDefault="00D949D4" w:rsidP="00D949D4">
      <w:pPr>
        <w:pStyle w:val="Default"/>
        <w:rPr>
          <w:rFonts w:asciiTheme="majorHAnsi" w:hAnsiTheme="majorHAnsi" w:cstheme="majorHAnsi"/>
          <w:color w:val="auto"/>
          <w:sz w:val="22"/>
          <w:szCs w:val="22"/>
        </w:rPr>
      </w:pPr>
      <w:r w:rsidRPr="00B62BF6">
        <w:rPr>
          <w:rFonts w:asciiTheme="majorHAnsi" w:hAnsiTheme="majorHAnsi" w:cstheme="majorHAnsi"/>
          <w:color w:val="auto"/>
          <w:sz w:val="22"/>
          <w:szCs w:val="22"/>
        </w:rPr>
        <w:t xml:space="preserve">Marie Probst provided an update on the registry data. She reported that the final 2025 download is beginning to come in, despite ongoing technical issues causing system timeouts. Marie is working with the remaining centers to resolve system and schema errors from the December download. A preliminary data quality check shows that the ImageTrend patient registry validity score is 88% for January through September 2025, with a total of 37,000 records received for that period. The HCA centers are </w:t>
      </w:r>
      <w:r w:rsidR="000D4406" w:rsidRPr="00B62BF6">
        <w:rPr>
          <w:rFonts w:asciiTheme="majorHAnsi" w:hAnsiTheme="majorHAnsi" w:cstheme="majorHAnsi"/>
          <w:color w:val="auto"/>
          <w:sz w:val="22"/>
          <w:szCs w:val="22"/>
        </w:rPr>
        <w:t xml:space="preserve">considering the Rosie </w:t>
      </w:r>
      <w:r w:rsidRPr="00B62BF6">
        <w:rPr>
          <w:rFonts w:asciiTheme="majorHAnsi" w:hAnsiTheme="majorHAnsi" w:cstheme="majorHAnsi"/>
          <w:color w:val="auto"/>
          <w:sz w:val="22"/>
          <w:szCs w:val="22"/>
        </w:rPr>
        <w:t xml:space="preserve">system, but they have received the </w:t>
      </w:r>
      <w:r w:rsidRPr="00B62BF6">
        <w:rPr>
          <w:rFonts w:asciiTheme="majorHAnsi" w:hAnsiTheme="majorHAnsi" w:cstheme="majorHAnsi"/>
          <w:color w:val="auto"/>
          <w:sz w:val="22"/>
          <w:szCs w:val="22"/>
        </w:rPr>
        <w:lastRenderedPageBreak/>
        <w:t xml:space="preserve">annual schemas and agency/hospital lists from ImageTrend and ESO. Currently, the central database </w:t>
      </w:r>
      <w:r w:rsidRPr="00B62BF6">
        <w:rPr>
          <w:rFonts w:asciiTheme="majorHAnsi" w:hAnsiTheme="majorHAnsi" w:cstheme="majorHAnsi"/>
          <w:sz w:val="22"/>
          <w:szCs w:val="22"/>
        </w:rPr>
        <w:t>accepts data only from ESO; integrating with other platforms would require creating a new schema and incurring additional</w:t>
      </w:r>
      <w:r w:rsidRPr="00B62BF6">
        <w:rPr>
          <w:rFonts w:asciiTheme="majorHAnsi" w:hAnsiTheme="majorHAnsi" w:cstheme="majorHAnsi"/>
          <w:color w:val="auto"/>
          <w:sz w:val="22"/>
          <w:szCs w:val="22"/>
        </w:rPr>
        <w:t xml:space="preserve"> costs. </w:t>
      </w:r>
    </w:p>
    <w:p w14:paraId="7D7A640D" w14:textId="77777777" w:rsidR="00202C7B" w:rsidRPr="00B62BF6" w:rsidRDefault="00202C7B" w:rsidP="00202C7B">
      <w:pPr>
        <w:jc w:val="both"/>
        <w:rPr>
          <w:rFonts w:asciiTheme="majorHAnsi" w:hAnsiTheme="majorHAnsi" w:cstheme="majorHAnsi"/>
          <w:sz w:val="22"/>
          <w:szCs w:val="22"/>
        </w:rPr>
      </w:pPr>
    </w:p>
    <w:p w14:paraId="3E022EB0" w14:textId="28790797" w:rsidR="00202C7B" w:rsidRPr="00B62BF6" w:rsidRDefault="00202C7B" w:rsidP="00202C7B">
      <w:pPr>
        <w:pStyle w:val="Default"/>
        <w:rPr>
          <w:rFonts w:asciiTheme="majorHAnsi" w:hAnsiTheme="majorHAnsi" w:cstheme="majorHAnsi"/>
          <w:b/>
          <w:bCs/>
          <w:caps/>
          <w:color w:val="auto"/>
          <w:spacing w:val="1"/>
          <w:w w:val="105"/>
          <w:sz w:val="22"/>
          <w:szCs w:val="22"/>
          <w:u w:val="single" w:color="000000"/>
        </w:rPr>
      </w:pPr>
      <w:r w:rsidRPr="00B62BF6">
        <w:rPr>
          <w:rFonts w:asciiTheme="majorHAnsi" w:hAnsiTheme="majorHAnsi" w:cstheme="majorHAnsi"/>
          <w:b/>
          <w:bCs/>
          <w:caps/>
          <w:color w:val="auto"/>
          <w:spacing w:val="1"/>
          <w:w w:val="105"/>
          <w:sz w:val="22"/>
          <w:szCs w:val="22"/>
          <w:u w:val="single" w:color="000000"/>
        </w:rPr>
        <w:t xml:space="preserve">Time to Definitive Care | </w:t>
      </w:r>
      <w:r w:rsidR="00D949D4" w:rsidRPr="00B62BF6">
        <w:rPr>
          <w:rFonts w:asciiTheme="majorHAnsi" w:hAnsiTheme="majorHAnsi" w:cstheme="majorHAnsi"/>
          <w:b/>
          <w:bCs/>
          <w:caps/>
          <w:color w:val="auto"/>
          <w:spacing w:val="1"/>
          <w:w w:val="105"/>
          <w:sz w:val="22"/>
          <w:szCs w:val="22"/>
          <w:u w:val="single" w:color="000000"/>
        </w:rPr>
        <w:t xml:space="preserve">SYSTEM-WIDE </w:t>
      </w:r>
      <w:r w:rsidR="00C54D2B" w:rsidRPr="00B62BF6">
        <w:rPr>
          <w:rFonts w:asciiTheme="majorHAnsi" w:hAnsiTheme="majorHAnsi" w:cstheme="majorHAnsi"/>
          <w:b/>
          <w:bCs/>
          <w:caps/>
          <w:color w:val="auto"/>
          <w:spacing w:val="1"/>
          <w:w w:val="105"/>
          <w:sz w:val="22"/>
          <w:szCs w:val="22"/>
          <w:u w:val="single" w:color="000000"/>
        </w:rPr>
        <w:t>S</w:t>
      </w:r>
      <w:r w:rsidR="00D949D4" w:rsidRPr="00B62BF6">
        <w:rPr>
          <w:rFonts w:asciiTheme="majorHAnsi" w:hAnsiTheme="majorHAnsi" w:cstheme="majorHAnsi"/>
          <w:b/>
          <w:bCs/>
          <w:caps/>
          <w:color w:val="auto"/>
          <w:spacing w:val="1"/>
          <w:w w:val="105"/>
          <w:sz w:val="22"/>
          <w:szCs w:val="22"/>
          <w:u w:val="single" w:color="000000"/>
        </w:rPr>
        <w:t>TUDY</w:t>
      </w:r>
    </w:p>
    <w:p w14:paraId="74C5E223" w14:textId="77777777" w:rsidR="00202C7B" w:rsidRPr="00B62BF6" w:rsidRDefault="00202C7B" w:rsidP="00202C7B">
      <w:pPr>
        <w:jc w:val="both"/>
        <w:rPr>
          <w:rFonts w:asciiTheme="majorHAnsi" w:hAnsiTheme="majorHAnsi" w:cstheme="majorHAnsi"/>
          <w:i/>
          <w:iCs/>
          <w:sz w:val="22"/>
          <w:szCs w:val="22"/>
        </w:rPr>
      </w:pPr>
      <w:r w:rsidRPr="00B62BF6">
        <w:rPr>
          <w:rFonts w:asciiTheme="majorHAnsi" w:hAnsiTheme="majorHAnsi" w:cstheme="majorHAnsi"/>
          <w:i/>
          <w:iCs/>
          <w:sz w:val="22"/>
          <w:szCs w:val="22"/>
        </w:rPr>
        <w:t xml:space="preserve">Presented by Dr. Dunne </w:t>
      </w:r>
    </w:p>
    <w:p w14:paraId="3203CA9A" w14:textId="034E3B6A" w:rsidR="00B30975" w:rsidRPr="00B62BF6" w:rsidRDefault="00D949D4" w:rsidP="00B30975">
      <w:pPr>
        <w:pStyle w:val="Default"/>
        <w:rPr>
          <w:rFonts w:asciiTheme="majorHAnsi" w:hAnsiTheme="majorHAnsi" w:cstheme="majorHAnsi"/>
          <w:color w:val="auto"/>
          <w:sz w:val="22"/>
          <w:szCs w:val="22"/>
        </w:rPr>
      </w:pPr>
      <w:r w:rsidRPr="00B62BF6">
        <w:rPr>
          <w:rFonts w:asciiTheme="majorHAnsi" w:hAnsiTheme="majorHAnsi" w:cstheme="majorHAnsi"/>
          <w:color w:val="auto"/>
          <w:sz w:val="22"/>
          <w:szCs w:val="22"/>
        </w:rPr>
        <w:t>Dr. Dunne provided a brief update, noting Dr. Anderson is reviewing data provided by Gina and has asked detailed statistical questions to guide further analysis. The committee decided to rely only on registry data moving forward, eliminating the previously manual extraction from EMS agencies. The initiative aims to track time to definitive care and overall system efficiency, with quarterly updates planned once the IRB process is</w:t>
      </w:r>
      <w:r w:rsidR="001D082E" w:rsidRPr="00B62BF6">
        <w:rPr>
          <w:rFonts w:asciiTheme="majorHAnsi" w:hAnsiTheme="majorHAnsi" w:cstheme="majorHAnsi"/>
          <w:color w:val="auto"/>
          <w:sz w:val="22"/>
          <w:szCs w:val="22"/>
        </w:rPr>
        <w:t xml:space="preserve"> </w:t>
      </w:r>
      <w:r w:rsidRPr="00B62BF6">
        <w:rPr>
          <w:rFonts w:asciiTheme="majorHAnsi" w:hAnsiTheme="majorHAnsi" w:cstheme="majorHAnsi"/>
          <w:color w:val="auto"/>
          <w:sz w:val="22"/>
          <w:szCs w:val="22"/>
        </w:rPr>
        <w:t xml:space="preserve">clarified. Alternative </w:t>
      </w:r>
      <w:r w:rsidR="00AA30F0" w:rsidRPr="00B62BF6">
        <w:rPr>
          <w:rFonts w:asciiTheme="majorHAnsi" w:hAnsiTheme="majorHAnsi" w:cstheme="majorHAnsi"/>
          <w:color w:val="auto"/>
          <w:sz w:val="22"/>
          <w:szCs w:val="22"/>
        </w:rPr>
        <w:t xml:space="preserve">IRB </w:t>
      </w:r>
      <w:r w:rsidRPr="00B62BF6">
        <w:rPr>
          <w:rFonts w:asciiTheme="majorHAnsi" w:hAnsiTheme="majorHAnsi" w:cstheme="majorHAnsi"/>
          <w:color w:val="auto"/>
          <w:sz w:val="22"/>
          <w:szCs w:val="22"/>
        </w:rPr>
        <w:t>oversight options were discussed, including the potential use of Emory or Memorial</w:t>
      </w:r>
      <w:r w:rsidR="001D082E" w:rsidRPr="00B62BF6">
        <w:rPr>
          <w:rFonts w:asciiTheme="majorHAnsi" w:hAnsiTheme="majorHAnsi" w:cstheme="majorHAnsi"/>
          <w:color w:val="auto"/>
          <w:sz w:val="22"/>
          <w:szCs w:val="22"/>
        </w:rPr>
        <w:t xml:space="preserve"> Health.</w:t>
      </w:r>
    </w:p>
    <w:p w14:paraId="3C2E2A0F" w14:textId="77777777" w:rsidR="002364EF" w:rsidRPr="00B62BF6" w:rsidRDefault="002364EF" w:rsidP="00F63636">
      <w:pPr>
        <w:pStyle w:val="Default"/>
        <w:rPr>
          <w:rFonts w:asciiTheme="majorHAnsi" w:hAnsiTheme="majorHAnsi" w:cstheme="majorHAnsi"/>
          <w:color w:val="auto"/>
          <w:sz w:val="22"/>
          <w:szCs w:val="22"/>
        </w:rPr>
      </w:pPr>
    </w:p>
    <w:p w14:paraId="283E644F" w14:textId="77A519AC" w:rsidR="00B86C0B" w:rsidRPr="00B62BF6" w:rsidRDefault="00B86C0B" w:rsidP="00B86C0B">
      <w:pPr>
        <w:pStyle w:val="Default"/>
        <w:rPr>
          <w:rFonts w:asciiTheme="majorHAnsi" w:hAnsiTheme="majorHAnsi" w:cstheme="majorHAnsi"/>
          <w:b/>
          <w:bCs/>
          <w:caps/>
          <w:color w:val="auto"/>
          <w:spacing w:val="1"/>
          <w:w w:val="105"/>
          <w:sz w:val="22"/>
          <w:szCs w:val="22"/>
          <w:u w:val="single" w:color="000000"/>
        </w:rPr>
      </w:pPr>
      <w:r w:rsidRPr="00B62BF6">
        <w:rPr>
          <w:rFonts w:asciiTheme="majorHAnsi" w:hAnsiTheme="majorHAnsi" w:cstheme="majorHAnsi"/>
          <w:b/>
          <w:bCs/>
          <w:caps/>
          <w:color w:val="auto"/>
          <w:spacing w:val="1"/>
          <w:w w:val="105"/>
          <w:sz w:val="22"/>
          <w:szCs w:val="22"/>
          <w:u w:val="single" w:color="000000"/>
        </w:rPr>
        <w:t>TRAUMA SYSTEM DASHBOARD</w:t>
      </w:r>
    </w:p>
    <w:p w14:paraId="438A5CE9" w14:textId="42817ECC" w:rsidR="00983BCB" w:rsidRPr="00B62BF6" w:rsidRDefault="001D082E" w:rsidP="001D082E">
      <w:pPr>
        <w:pStyle w:val="Default"/>
        <w:rPr>
          <w:rFonts w:asciiTheme="majorHAnsi" w:hAnsiTheme="majorHAnsi" w:cstheme="majorHAnsi"/>
          <w:sz w:val="22"/>
          <w:szCs w:val="22"/>
        </w:rPr>
      </w:pPr>
      <w:r w:rsidRPr="00B62BF6">
        <w:rPr>
          <w:rFonts w:asciiTheme="majorHAnsi" w:hAnsiTheme="majorHAnsi" w:cstheme="majorHAnsi"/>
          <w:sz w:val="22"/>
          <w:szCs w:val="22"/>
        </w:rPr>
        <w:t>Gabriela Saye provided an overview of the Trauma System Dashboard scope and development (</w:t>
      </w:r>
      <w:r w:rsidR="00C54D2B" w:rsidRPr="00B62BF6">
        <w:rPr>
          <w:rFonts w:asciiTheme="majorHAnsi" w:hAnsiTheme="majorHAnsi" w:cstheme="majorHAnsi"/>
          <w:b/>
          <w:bCs/>
          <w:sz w:val="22"/>
          <w:szCs w:val="22"/>
        </w:rPr>
        <w:t>ATTACHMENT A</w:t>
      </w:r>
      <w:r w:rsidRPr="00B62BF6">
        <w:rPr>
          <w:rFonts w:asciiTheme="majorHAnsi" w:hAnsiTheme="majorHAnsi" w:cstheme="majorHAnsi"/>
          <w:sz w:val="22"/>
          <w:szCs w:val="22"/>
        </w:rPr>
        <w:t xml:space="preserve">). She highlighted </w:t>
      </w:r>
      <w:r w:rsidR="00C54D2B" w:rsidRPr="00B62BF6">
        <w:rPr>
          <w:rFonts w:asciiTheme="majorHAnsi" w:hAnsiTheme="majorHAnsi" w:cstheme="majorHAnsi"/>
          <w:sz w:val="22"/>
          <w:szCs w:val="22"/>
        </w:rPr>
        <w:t xml:space="preserve">proposed </w:t>
      </w:r>
      <w:r w:rsidRPr="00B62BF6">
        <w:rPr>
          <w:rFonts w:asciiTheme="majorHAnsi" w:hAnsiTheme="majorHAnsi" w:cstheme="majorHAnsi"/>
          <w:sz w:val="22"/>
          <w:szCs w:val="22"/>
        </w:rPr>
        <w:t xml:space="preserve">key focus areas, including pre-hospital decision-making, inter-facility transfers, time to definitive care, and system capacity and flow constraints. </w:t>
      </w:r>
      <w:r w:rsidR="00983BCB" w:rsidRPr="00B62BF6">
        <w:rPr>
          <w:rFonts w:asciiTheme="majorHAnsi" w:hAnsiTheme="majorHAnsi" w:cstheme="majorHAnsi"/>
          <w:sz w:val="22"/>
          <w:szCs w:val="22"/>
        </w:rPr>
        <w:t xml:space="preserve">The dashboard </w:t>
      </w:r>
      <w:r w:rsidR="00AA30F0" w:rsidRPr="00B62BF6">
        <w:rPr>
          <w:rFonts w:asciiTheme="majorHAnsi" w:hAnsiTheme="majorHAnsi" w:cstheme="majorHAnsi"/>
          <w:sz w:val="22"/>
          <w:szCs w:val="22"/>
        </w:rPr>
        <w:t>could</w:t>
      </w:r>
      <w:r w:rsidR="00983BCB" w:rsidRPr="00B62BF6">
        <w:rPr>
          <w:rFonts w:asciiTheme="majorHAnsi" w:hAnsiTheme="majorHAnsi" w:cstheme="majorHAnsi"/>
          <w:sz w:val="22"/>
          <w:szCs w:val="22"/>
        </w:rPr>
        <w:t xml:space="preserve"> address critical system-level questions, such as whether injured patients reach the appropriate facility, how long it takes to receive definitive care, how efficiently transfers are conducted, and whether system performance is improving over time.</w:t>
      </w:r>
    </w:p>
    <w:p w14:paraId="7EA55FAE" w14:textId="77777777" w:rsidR="001D082E" w:rsidRPr="00B62BF6" w:rsidRDefault="001D082E" w:rsidP="001D082E">
      <w:pPr>
        <w:pStyle w:val="Default"/>
        <w:rPr>
          <w:rFonts w:asciiTheme="majorHAnsi" w:hAnsiTheme="majorHAnsi" w:cstheme="majorHAnsi"/>
          <w:sz w:val="22"/>
          <w:szCs w:val="22"/>
        </w:rPr>
      </w:pPr>
    </w:p>
    <w:p w14:paraId="29548DA6" w14:textId="6206E6C2" w:rsidR="001D082E" w:rsidRPr="00B62BF6" w:rsidRDefault="001D082E" w:rsidP="001D082E">
      <w:pPr>
        <w:pStyle w:val="Default"/>
        <w:rPr>
          <w:rFonts w:asciiTheme="majorHAnsi" w:hAnsiTheme="majorHAnsi" w:cstheme="majorHAnsi"/>
          <w:sz w:val="22"/>
          <w:szCs w:val="22"/>
        </w:rPr>
      </w:pPr>
      <w:r w:rsidRPr="00B62BF6">
        <w:rPr>
          <w:rFonts w:asciiTheme="majorHAnsi" w:hAnsiTheme="majorHAnsi" w:cstheme="majorHAnsi"/>
          <w:sz w:val="22"/>
          <w:szCs w:val="22"/>
        </w:rPr>
        <w:t>Dashboard examples from Maryland, Virginia, Arizona, and Montana were reviewed to understand what other states share publicly and to inform potential design approaches. Visualization tools under consideration include Smartsheet, which offers a simple, accessible preliminary format, and Tableau, which supports more advanced, interactive visualizations.</w:t>
      </w:r>
    </w:p>
    <w:p w14:paraId="2BCAE176" w14:textId="77777777" w:rsidR="001D082E" w:rsidRPr="00B62BF6" w:rsidRDefault="001D082E" w:rsidP="001D082E">
      <w:pPr>
        <w:pStyle w:val="Default"/>
        <w:rPr>
          <w:rFonts w:asciiTheme="majorHAnsi" w:hAnsiTheme="majorHAnsi" w:cstheme="majorHAnsi"/>
          <w:sz w:val="22"/>
          <w:szCs w:val="22"/>
        </w:rPr>
      </w:pPr>
    </w:p>
    <w:p w14:paraId="213842A3" w14:textId="77777777" w:rsidR="001D082E" w:rsidRPr="00B62BF6" w:rsidRDefault="001D082E" w:rsidP="001D082E">
      <w:pPr>
        <w:pStyle w:val="Default"/>
        <w:rPr>
          <w:rFonts w:asciiTheme="majorHAnsi" w:hAnsiTheme="majorHAnsi" w:cstheme="majorHAnsi"/>
          <w:sz w:val="22"/>
          <w:szCs w:val="22"/>
        </w:rPr>
      </w:pPr>
      <w:r w:rsidRPr="00B62BF6">
        <w:rPr>
          <w:rFonts w:asciiTheme="majorHAnsi" w:hAnsiTheme="majorHAnsi" w:cstheme="majorHAnsi"/>
          <w:sz w:val="22"/>
          <w:szCs w:val="22"/>
        </w:rPr>
        <w:t>Three versions of the Trauma System Dashboard were presented. Version 1 is text-heavy and would benefit from enhanced visual elements. Version 2 is a more visually engaging, PowerPoint-style iteration. Version 3 is Smartsheet-based, allowing for automatic updates and public view-only access. The committee emphasized careful consideration of publicly displayed data to ensure that peer-protected information is not disclosed.</w:t>
      </w:r>
    </w:p>
    <w:p w14:paraId="1AB35F11" w14:textId="77777777" w:rsidR="00983BCB" w:rsidRPr="00B62BF6" w:rsidRDefault="00983BCB" w:rsidP="001D082E">
      <w:pPr>
        <w:pStyle w:val="Default"/>
        <w:rPr>
          <w:rFonts w:asciiTheme="majorHAnsi" w:hAnsiTheme="majorHAnsi" w:cstheme="majorHAnsi"/>
          <w:sz w:val="22"/>
          <w:szCs w:val="22"/>
        </w:rPr>
      </w:pPr>
    </w:p>
    <w:p w14:paraId="066127BB" w14:textId="474607DB" w:rsidR="001D082E" w:rsidRPr="00B62BF6" w:rsidRDefault="00983BCB" w:rsidP="001D082E">
      <w:pPr>
        <w:pStyle w:val="Default"/>
        <w:rPr>
          <w:rFonts w:asciiTheme="majorHAnsi" w:hAnsiTheme="majorHAnsi" w:cstheme="majorHAnsi"/>
          <w:sz w:val="22"/>
          <w:szCs w:val="22"/>
        </w:rPr>
      </w:pPr>
      <w:r w:rsidRPr="00B62BF6">
        <w:rPr>
          <w:rFonts w:asciiTheme="majorHAnsi" w:hAnsiTheme="majorHAnsi" w:cstheme="majorHAnsi"/>
          <w:sz w:val="22"/>
          <w:szCs w:val="22"/>
        </w:rPr>
        <w:t xml:space="preserve">The committee emphasized the importance of avoiding duplication of existing TQIP measures and of protecting sensitive or peer-reviewed data, with potential metric review by a peer-protection attorney to ensure compliance. </w:t>
      </w:r>
    </w:p>
    <w:p w14:paraId="10610888" w14:textId="77777777" w:rsidR="00983BCB" w:rsidRPr="00B62BF6" w:rsidRDefault="00983BCB" w:rsidP="001D082E">
      <w:pPr>
        <w:pStyle w:val="Default"/>
        <w:rPr>
          <w:rFonts w:asciiTheme="majorHAnsi" w:hAnsiTheme="majorHAnsi" w:cstheme="majorHAnsi"/>
          <w:sz w:val="22"/>
          <w:szCs w:val="22"/>
        </w:rPr>
      </w:pPr>
    </w:p>
    <w:p w14:paraId="6369DB79" w14:textId="382D69AB" w:rsidR="00207082" w:rsidRPr="00B62BF6" w:rsidRDefault="001D082E" w:rsidP="001D082E">
      <w:pPr>
        <w:pStyle w:val="Default"/>
        <w:rPr>
          <w:rFonts w:asciiTheme="majorHAnsi" w:hAnsiTheme="majorHAnsi" w:cstheme="majorHAnsi"/>
          <w:sz w:val="22"/>
          <w:szCs w:val="22"/>
        </w:rPr>
      </w:pPr>
      <w:r w:rsidRPr="00B62BF6">
        <w:rPr>
          <w:rFonts w:asciiTheme="majorHAnsi" w:hAnsiTheme="majorHAnsi" w:cstheme="majorHAnsi"/>
          <w:sz w:val="22"/>
          <w:szCs w:val="22"/>
        </w:rPr>
        <w:t xml:space="preserve">The intended primary audience for the dashboard was discussed, and the committee confirmed that it is designed primarily for trauma system stakeholders </w:t>
      </w:r>
      <w:r w:rsidR="00C54D2B" w:rsidRPr="00B62BF6">
        <w:rPr>
          <w:rFonts w:asciiTheme="majorHAnsi" w:hAnsiTheme="majorHAnsi" w:cstheme="majorHAnsi"/>
          <w:sz w:val="22"/>
          <w:szCs w:val="22"/>
        </w:rPr>
        <w:t>rather than</w:t>
      </w:r>
      <w:r w:rsidRPr="00B62BF6">
        <w:rPr>
          <w:rFonts w:asciiTheme="majorHAnsi" w:hAnsiTheme="majorHAnsi" w:cstheme="majorHAnsi"/>
          <w:sz w:val="22"/>
          <w:szCs w:val="22"/>
        </w:rPr>
        <w:t xml:space="preserve"> the general public, while </w:t>
      </w:r>
      <w:r w:rsidR="00C54D2B" w:rsidRPr="00B62BF6">
        <w:rPr>
          <w:rFonts w:asciiTheme="majorHAnsi" w:hAnsiTheme="majorHAnsi" w:cstheme="majorHAnsi"/>
          <w:sz w:val="22"/>
          <w:szCs w:val="22"/>
        </w:rPr>
        <w:t>remain</w:t>
      </w:r>
      <w:r w:rsidRPr="00B62BF6">
        <w:rPr>
          <w:rFonts w:asciiTheme="majorHAnsi" w:hAnsiTheme="majorHAnsi" w:cstheme="majorHAnsi"/>
          <w:sz w:val="22"/>
          <w:szCs w:val="22"/>
        </w:rPr>
        <w:t xml:space="preserve">ing aware </w:t>
      </w:r>
      <w:r w:rsidR="00C54D2B" w:rsidRPr="00B62BF6">
        <w:rPr>
          <w:rFonts w:asciiTheme="majorHAnsi" w:hAnsiTheme="majorHAnsi" w:cstheme="majorHAnsi"/>
          <w:sz w:val="22"/>
          <w:szCs w:val="22"/>
        </w:rPr>
        <w:t xml:space="preserve">that </w:t>
      </w:r>
      <w:r w:rsidRPr="00B62BF6">
        <w:rPr>
          <w:rFonts w:asciiTheme="majorHAnsi" w:hAnsiTheme="majorHAnsi" w:cstheme="majorHAnsi"/>
          <w:sz w:val="22"/>
          <w:szCs w:val="22"/>
        </w:rPr>
        <w:t xml:space="preserve">the public may </w:t>
      </w:r>
      <w:r w:rsidR="00C54D2B" w:rsidRPr="00B62BF6">
        <w:rPr>
          <w:rFonts w:asciiTheme="majorHAnsi" w:hAnsiTheme="majorHAnsi" w:cstheme="majorHAnsi"/>
          <w:sz w:val="22"/>
          <w:szCs w:val="22"/>
        </w:rPr>
        <w:t>view</w:t>
      </w:r>
      <w:r w:rsidRPr="00B62BF6">
        <w:rPr>
          <w:rFonts w:asciiTheme="majorHAnsi" w:hAnsiTheme="majorHAnsi" w:cstheme="majorHAnsi"/>
          <w:sz w:val="22"/>
          <w:szCs w:val="22"/>
        </w:rPr>
        <w:t xml:space="preserve"> the dashboard. </w:t>
      </w:r>
    </w:p>
    <w:p w14:paraId="2D8DF583" w14:textId="77777777" w:rsidR="00A4124E" w:rsidRPr="00B62BF6" w:rsidRDefault="00A4124E" w:rsidP="00D949D4">
      <w:pPr>
        <w:pStyle w:val="Default"/>
        <w:rPr>
          <w:rFonts w:asciiTheme="majorHAnsi" w:hAnsiTheme="majorHAnsi" w:cstheme="majorHAnsi"/>
          <w:sz w:val="22"/>
          <w:szCs w:val="22"/>
        </w:rPr>
      </w:pPr>
    </w:p>
    <w:p w14:paraId="539C34BE" w14:textId="6895FD89" w:rsidR="00B6691C" w:rsidRPr="00B62BF6" w:rsidRDefault="007C43A3" w:rsidP="00A4124E">
      <w:pPr>
        <w:pStyle w:val="Default"/>
        <w:rPr>
          <w:rFonts w:asciiTheme="majorHAnsi" w:hAnsiTheme="majorHAnsi" w:cstheme="majorHAnsi"/>
          <w:b/>
          <w:bCs/>
          <w:sz w:val="22"/>
          <w:szCs w:val="22"/>
        </w:rPr>
      </w:pPr>
      <w:r w:rsidRPr="00B62BF6">
        <w:rPr>
          <w:rFonts w:asciiTheme="majorHAnsi" w:hAnsiTheme="majorHAnsi" w:cstheme="majorHAnsi"/>
          <w:b/>
          <w:bCs/>
          <w:sz w:val="22"/>
          <w:szCs w:val="22"/>
        </w:rPr>
        <w:t xml:space="preserve">Dashboard </w:t>
      </w:r>
      <w:r w:rsidR="00A4124E" w:rsidRPr="00B62BF6">
        <w:rPr>
          <w:rFonts w:asciiTheme="majorHAnsi" w:hAnsiTheme="majorHAnsi" w:cstheme="majorHAnsi"/>
          <w:b/>
          <w:bCs/>
          <w:sz w:val="22"/>
          <w:szCs w:val="22"/>
        </w:rPr>
        <w:t>Metrics Dis</w:t>
      </w:r>
      <w:r w:rsidRPr="00B62BF6">
        <w:rPr>
          <w:rFonts w:asciiTheme="majorHAnsi" w:hAnsiTheme="majorHAnsi" w:cstheme="majorHAnsi"/>
          <w:b/>
          <w:bCs/>
          <w:sz w:val="22"/>
          <w:szCs w:val="22"/>
        </w:rPr>
        <w:t>cus</w:t>
      </w:r>
      <w:r w:rsidR="00A4124E" w:rsidRPr="00B62BF6">
        <w:rPr>
          <w:rFonts w:asciiTheme="majorHAnsi" w:hAnsiTheme="majorHAnsi" w:cstheme="majorHAnsi"/>
          <w:b/>
          <w:bCs/>
          <w:sz w:val="22"/>
          <w:szCs w:val="22"/>
        </w:rPr>
        <w:t>sion</w:t>
      </w:r>
    </w:p>
    <w:p w14:paraId="7E21250E" w14:textId="4EA5F549" w:rsidR="00B6691C" w:rsidRPr="00B62BF6" w:rsidRDefault="00B6691C" w:rsidP="00B6691C">
      <w:pPr>
        <w:pStyle w:val="Default"/>
        <w:rPr>
          <w:rFonts w:asciiTheme="majorHAnsi" w:hAnsiTheme="majorHAnsi" w:cstheme="majorHAnsi"/>
          <w:sz w:val="22"/>
          <w:szCs w:val="22"/>
        </w:rPr>
      </w:pPr>
      <w:r w:rsidRPr="00B62BF6">
        <w:rPr>
          <w:rFonts w:asciiTheme="majorHAnsi" w:hAnsiTheme="majorHAnsi" w:cstheme="majorHAnsi"/>
          <w:sz w:val="22"/>
          <w:szCs w:val="22"/>
        </w:rPr>
        <w:t xml:space="preserve">Committee members </w:t>
      </w:r>
      <w:r w:rsidR="00AA30F0" w:rsidRPr="00B62BF6">
        <w:rPr>
          <w:rFonts w:asciiTheme="majorHAnsi" w:hAnsiTheme="majorHAnsi" w:cstheme="majorHAnsi"/>
          <w:sz w:val="22"/>
          <w:szCs w:val="22"/>
        </w:rPr>
        <w:t xml:space="preserve">started the discussion by emphasizing </w:t>
      </w:r>
      <w:r w:rsidRPr="00B62BF6">
        <w:rPr>
          <w:rFonts w:asciiTheme="majorHAnsi" w:hAnsiTheme="majorHAnsi" w:cstheme="majorHAnsi"/>
          <w:sz w:val="22"/>
          <w:szCs w:val="22"/>
        </w:rPr>
        <w:t xml:space="preserve">the importance of distinguishing between rural and urban settings, including defining criteria such as population density. </w:t>
      </w:r>
    </w:p>
    <w:p w14:paraId="0B83163A" w14:textId="77777777" w:rsidR="00B6691C" w:rsidRPr="00B62BF6" w:rsidRDefault="00B6691C" w:rsidP="00B6691C">
      <w:pPr>
        <w:pStyle w:val="Default"/>
        <w:rPr>
          <w:rFonts w:asciiTheme="majorHAnsi" w:hAnsiTheme="majorHAnsi" w:cstheme="majorHAnsi"/>
          <w:sz w:val="22"/>
          <w:szCs w:val="22"/>
        </w:rPr>
      </w:pPr>
    </w:p>
    <w:p w14:paraId="5A50E1E0" w14:textId="1CD679ED" w:rsidR="00B6691C" w:rsidRPr="00B62BF6" w:rsidRDefault="00B6691C" w:rsidP="00B6691C">
      <w:pPr>
        <w:pStyle w:val="Default"/>
        <w:rPr>
          <w:rFonts w:asciiTheme="majorHAnsi" w:hAnsiTheme="majorHAnsi" w:cstheme="majorHAnsi"/>
          <w:b/>
          <w:bCs/>
          <w:sz w:val="22"/>
          <w:szCs w:val="22"/>
        </w:rPr>
      </w:pPr>
      <w:r w:rsidRPr="00B62BF6">
        <w:rPr>
          <w:rFonts w:asciiTheme="majorHAnsi" w:hAnsiTheme="majorHAnsi" w:cstheme="majorHAnsi"/>
          <w:b/>
          <w:bCs/>
          <w:sz w:val="22"/>
          <w:szCs w:val="22"/>
        </w:rPr>
        <w:t>Proposed Core Metrics</w:t>
      </w:r>
    </w:p>
    <w:p w14:paraId="0749D63A" w14:textId="58B694EB" w:rsidR="0087381D" w:rsidRPr="00B62BF6" w:rsidRDefault="0087381D" w:rsidP="0087381D">
      <w:pPr>
        <w:pStyle w:val="Default"/>
        <w:numPr>
          <w:ilvl w:val="0"/>
          <w:numId w:val="72"/>
        </w:numPr>
        <w:rPr>
          <w:rFonts w:asciiTheme="majorHAnsi" w:hAnsiTheme="majorHAnsi" w:cstheme="majorHAnsi"/>
          <w:sz w:val="22"/>
          <w:szCs w:val="22"/>
        </w:rPr>
      </w:pPr>
      <w:r w:rsidRPr="00B62BF6">
        <w:rPr>
          <w:rFonts w:asciiTheme="majorHAnsi" w:hAnsiTheme="majorHAnsi" w:cstheme="majorHAnsi"/>
          <w:sz w:val="22"/>
          <w:szCs w:val="22"/>
        </w:rPr>
        <w:t>Median Time: PSAP (911 call) to First Hospital (Primary)</w:t>
      </w:r>
    </w:p>
    <w:p w14:paraId="3B7F5940" w14:textId="52151181" w:rsidR="0087381D" w:rsidRPr="00B62BF6" w:rsidRDefault="0087381D" w:rsidP="00207082">
      <w:pPr>
        <w:pStyle w:val="Default"/>
        <w:numPr>
          <w:ilvl w:val="0"/>
          <w:numId w:val="72"/>
        </w:numPr>
        <w:rPr>
          <w:rFonts w:asciiTheme="majorHAnsi" w:hAnsiTheme="majorHAnsi" w:cstheme="majorHAnsi"/>
          <w:sz w:val="22"/>
          <w:szCs w:val="22"/>
        </w:rPr>
      </w:pPr>
      <w:r w:rsidRPr="00B62BF6">
        <w:rPr>
          <w:rFonts w:asciiTheme="majorHAnsi" w:hAnsiTheme="majorHAnsi" w:cstheme="majorHAnsi"/>
          <w:sz w:val="22"/>
          <w:szCs w:val="22"/>
        </w:rPr>
        <w:t>Median Time: PSAP (911 call) to Definitive Care (Ultimate Hospital)</w:t>
      </w:r>
    </w:p>
    <w:p w14:paraId="72F06CD9" w14:textId="33473B53" w:rsidR="00A4124E" w:rsidRPr="00B62BF6" w:rsidRDefault="00A4124E" w:rsidP="0087381D">
      <w:pPr>
        <w:pStyle w:val="Default"/>
        <w:rPr>
          <w:rFonts w:asciiTheme="majorHAnsi" w:hAnsiTheme="majorHAnsi" w:cstheme="majorHAnsi"/>
          <w:sz w:val="22"/>
          <w:szCs w:val="22"/>
        </w:rPr>
      </w:pPr>
    </w:p>
    <w:p w14:paraId="0A7E71DC" w14:textId="080DE21A" w:rsidR="0087381D" w:rsidRPr="00B62BF6" w:rsidRDefault="0024273F" w:rsidP="0087381D">
      <w:pPr>
        <w:pStyle w:val="Default"/>
        <w:ind w:left="360"/>
        <w:rPr>
          <w:rFonts w:asciiTheme="majorHAnsi" w:hAnsiTheme="majorHAnsi" w:cstheme="majorHAnsi"/>
          <w:sz w:val="22"/>
          <w:szCs w:val="22"/>
        </w:rPr>
      </w:pPr>
      <w:r w:rsidRPr="00B62BF6">
        <w:rPr>
          <w:rFonts w:asciiTheme="majorHAnsi" w:hAnsiTheme="majorHAnsi" w:cstheme="majorHAnsi"/>
          <w:sz w:val="22"/>
          <w:szCs w:val="22"/>
        </w:rPr>
        <w:t>It was noted that only about 25</w:t>
      </w:r>
      <w:r w:rsidR="0087381D" w:rsidRPr="00B62BF6">
        <w:rPr>
          <w:rFonts w:asciiTheme="majorHAnsi" w:hAnsiTheme="majorHAnsi" w:cstheme="majorHAnsi"/>
          <w:sz w:val="22"/>
          <w:szCs w:val="22"/>
        </w:rPr>
        <w:t>-</w:t>
      </w:r>
      <w:r w:rsidRPr="00B62BF6">
        <w:rPr>
          <w:rFonts w:asciiTheme="majorHAnsi" w:hAnsiTheme="majorHAnsi" w:cstheme="majorHAnsi"/>
          <w:sz w:val="22"/>
          <w:szCs w:val="22"/>
        </w:rPr>
        <w:t xml:space="preserve">30% of records include complete data from the first hospital, which limits some analyses, but the team agreed to move forward with what is available. </w:t>
      </w:r>
      <w:r w:rsidR="0087381D" w:rsidRPr="00B62BF6">
        <w:rPr>
          <w:rFonts w:asciiTheme="majorHAnsi" w:hAnsiTheme="majorHAnsi" w:cstheme="majorHAnsi"/>
          <w:sz w:val="22"/>
          <w:szCs w:val="22"/>
        </w:rPr>
        <w:t xml:space="preserve">It was also </w:t>
      </w:r>
      <w:r w:rsidR="00C54D2B" w:rsidRPr="00B62BF6">
        <w:rPr>
          <w:rFonts w:asciiTheme="majorHAnsi" w:hAnsiTheme="majorHAnsi" w:cstheme="majorHAnsi"/>
          <w:sz w:val="22"/>
          <w:szCs w:val="22"/>
        </w:rPr>
        <w:t>decid</w:t>
      </w:r>
      <w:r w:rsidR="0087381D" w:rsidRPr="00B62BF6">
        <w:rPr>
          <w:rFonts w:asciiTheme="majorHAnsi" w:hAnsiTheme="majorHAnsi" w:cstheme="majorHAnsi"/>
          <w:sz w:val="22"/>
          <w:szCs w:val="22"/>
        </w:rPr>
        <w:t>ed to exclude patients</w:t>
      </w:r>
      <w:r w:rsidR="00983BCB" w:rsidRPr="00B62BF6">
        <w:rPr>
          <w:rFonts w:asciiTheme="majorHAnsi" w:hAnsiTheme="majorHAnsi" w:cstheme="majorHAnsi"/>
          <w:sz w:val="22"/>
          <w:szCs w:val="22"/>
        </w:rPr>
        <w:t xml:space="preserve"> transferred</w:t>
      </w:r>
      <w:r w:rsidR="0087381D" w:rsidRPr="00B62BF6">
        <w:rPr>
          <w:rFonts w:asciiTheme="majorHAnsi" w:hAnsiTheme="majorHAnsi" w:cstheme="majorHAnsi"/>
          <w:sz w:val="22"/>
          <w:szCs w:val="22"/>
        </w:rPr>
        <w:t xml:space="preserve"> outside the state. </w:t>
      </w:r>
    </w:p>
    <w:p w14:paraId="45DCFCF4" w14:textId="77777777" w:rsidR="00A4124E" w:rsidRPr="00B62BF6" w:rsidRDefault="00A4124E" w:rsidP="00A4124E">
      <w:pPr>
        <w:pStyle w:val="Default"/>
        <w:ind w:left="360"/>
        <w:rPr>
          <w:rFonts w:asciiTheme="majorHAnsi" w:hAnsiTheme="majorHAnsi" w:cstheme="majorHAnsi"/>
          <w:sz w:val="22"/>
          <w:szCs w:val="22"/>
        </w:rPr>
      </w:pPr>
    </w:p>
    <w:p w14:paraId="290412B0" w14:textId="4640887D" w:rsidR="00A4124E" w:rsidRPr="00B62BF6" w:rsidRDefault="00B6691C" w:rsidP="00A4124E">
      <w:pPr>
        <w:pStyle w:val="Default"/>
        <w:numPr>
          <w:ilvl w:val="0"/>
          <w:numId w:val="72"/>
        </w:numPr>
        <w:rPr>
          <w:rFonts w:asciiTheme="majorHAnsi" w:hAnsiTheme="majorHAnsi" w:cstheme="majorHAnsi"/>
          <w:sz w:val="22"/>
          <w:szCs w:val="22"/>
        </w:rPr>
      </w:pPr>
      <w:r w:rsidRPr="00B62BF6">
        <w:rPr>
          <w:rFonts w:asciiTheme="majorHAnsi" w:hAnsiTheme="majorHAnsi" w:cstheme="majorHAnsi"/>
          <w:sz w:val="22"/>
          <w:szCs w:val="22"/>
        </w:rPr>
        <w:t>Number of Hospitals Before Definitive Care (bar graph</w:t>
      </w:r>
      <w:r w:rsidR="00C54D2B" w:rsidRPr="00B62BF6">
        <w:rPr>
          <w:rFonts w:asciiTheme="majorHAnsi" w:hAnsiTheme="majorHAnsi" w:cstheme="majorHAnsi"/>
          <w:sz w:val="22"/>
          <w:szCs w:val="22"/>
        </w:rPr>
        <w:t xml:space="preserve"> with cluster over time</w:t>
      </w:r>
      <w:r w:rsidRPr="00B62BF6">
        <w:rPr>
          <w:rFonts w:asciiTheme="majorHAnsi" w:hAnsiTheme="majorHAnsi" w:cstheme="majorHAnsi"/>
          <w:sz w:val="22"/>
          <w:szCs w:val="22"/>
        </w:rPr>
        <w:t>)</w:t>
      </w:r>
    </w:p>
    <w:p w14:paraId="6CA78E9F" w14:textId="77777777" w:rsidR="00A4124E" w:rsidRPr="00B62BF6" w:rsidRDefault="00A4124E" w:rsidP="00983BCB">
      <w:pPr>
        <w:pStyle w:val="Default"/>
        <w:rPr>
          <w:rFonts w:asciiTheme="majorHAnsi" w:hAnsiTheme="majorHAnsi" w:cstheme="majorHAnsi"/>
          <w:sz w:val="22"/>
          <w:szCs w:val="22"/>
        </w:rPr>
      </w:pPr>
    </w:p>
    <w:p w14:paraId="326233FB" w14:textId="056AF414" w:rsidR="00B6691C" w:rsidRPr="00B62BF6" w:rsidRDefault="00B6691C" w:rsidP="00B6691C">
      <w:pPr>
        <w:pStyle w:val="Default"/>
        <w:ind w:left="360"/>
        <w:rPr>
          <w:rFonts w:asciiTheme="majorHAnsi" w:hAnsiTheme="majorHAnsi" w:cstheme="majorHAnsi"/>
          <w:sz w:val="22"/>
          <w:szCs w:val="22"/>
        </w:rPr>
      </w:pPr>
      <w:r w:rsidRPr="00B62BF6">
        <w:rPr>
          <w:rFonts w:asciiTheme="majorHAnsi" w:hAnsiTheme="majorHAnsi" w:cstheme="majorHAnsi"/>
          <w:sz w:val="22"/>
          <w:szCs w:val="22"/>
        </w:rPr>
        <w:t xml:space="preserve">This metric tracks patients </w:t>
      </w:r>
      <w:r w:rsidR="00C54D2B" w:rsidRPr="00B62BF6">
        <w:rPr>
          <w:rFonts w:asciiTheme="majorHAnsi" w:hAnsiTheme="majorHAnsi" w:cstheme="majorHAnsi"/>
          <w:sz w:val="22"/>
          <w:szCs w:val="22"/>
        </w:rPr>
        <w:t xml:space="preserve">who </w:t>
      </w:r>
      <w:r w:rsidR="00983BCB" w:rsidRPr="00B62BF6">
        <w:rPr>
          <w:rFonts w:asciiTheme="majorHAnsi" w:hAnsiTheme="majorHAnsi" w:cstheme="majorHAnsi"/>
          <w:sz w:val="22"/>
          <w:szCs w:val="22"/>
        </w:rPr>
        <w:t>were transferred to more</w:t>
      </w:r>
      <w:r w:rsidRPr="00B62BF6">
        <w:rPr>
          <w:rFonts w:asciiTheme="majorHAnsi" w:hAnsiTheme="majorHAnsi" w:cstheme="majorHAnsi"/>
          <w:sz w:val="22"/>
          <w:szCs w:val="22"/>
        </w:rPr>
        <w:t xml:space="preserve"> than one hospital before re</w:t>
      </w:r>
      <w:r w:rsidR="00C54D2B" w:rsidRPr="00B62BF6">
        <w:rPr>
          <w:rFonts w:asciiTheme="majorHAnsi" w:hAnsiTheme="majorHAnsi" w:cstheme="majorHAnsi"/>
          <w:sz w:val="22"/>
          <w:szCs w:val="22"/>
        </w:rPr>
        <w:t>ceiv</w:t>
      </w:r>
      <w:r w:rsidRPr="00B62BF6">
        <w:rPr>
          <w:rFonts w:asciiTheme="majorHAnsi" w:hAnsiTheme="majorHAnsi" w:cstheme="majorHAnsi"/>
          <w:sz w:val="22"/>
          <w:szCs w:val="22"/>
        </w:rPr>
        <w:t xml:space="preserve">ing definitive care. The committee agreed </w:t>
      </w:r>
      <w:r w:rsidR="00C54D2B" w:rsidRPr="00B62BF6">
        <w:rPr>
          <w:rFonts w:asciiTheme="majorHAnsi" w:hAnsiTheme="majorHAnsi" w:cstheme="majorHAnsi"/>
          <w:sz w:val="22"/>
          <w:szCs w:val="22"/>
        </w:rPr>
        <w:t xml:space="preserve">that </w:t>
      </w:r>
      <w:r w:rsidRPr="00B62BF6">
        <w:rPr>
          <w:rFonts w:asciiTheme="majorHAnsi" w:hAnsiTheme="majorHAnsi" w:cstheme="majorHAnsi"/>
          <w:sz w:val="22"/>
          <w:szCs w:val="22"/>
        </w:rPr>
        <w:t>this better represents secondary transfer rates than reporting transfer percentages alone</w:t>
      </w:r>
      <w:r w:rsidR="00C54D2B" w:rsidRPr="00B62BF6">
        <w:rPr>
          <w:rFonts w:asciiTheme="majorHAnsi" w:hAnsiTheme="majorHAnsi" w:cstheme="majorHAnsi"/>
          <w:sz w:val="22"/>
          <w:szCs w:val="22"/>
        </w:rPr>
        <w:t>.</w:t>
      </w:r>
    </w:p>
    <w:p w14:paraId="68DCBCD7" w14:textId="77777777" w:rsidR="0024273F" w:rsidRPr="00B62BF6" w:rsidRDefault="0024273F" w:rsidP="0024273F">
      <w:pPr>
        <w:pStyle w:val="Default"/>
        <w:rPr>
          <w:rFonts w:asciiTheme="majorHAnsi" w:hAnsiTheme="majorHAnsi" w:cstheme="majorHAnsi"/>
          <w:sz w:val="22"/>
          <w:szCs w:val="22"/>
        </w:rPr>
      </w:pPr>
    </w:p>
    <w:p w14:paraId="381C303F" w14:textId="04CDE08B" w:rsidR="00B6691C" w:rsidRPr="00B62BF6" w:rsidRDefault="0024273F" w:rsidP="00B6691C">
      <w:pPr>
        <w:pStyle w:val="Default"/>
        <w:numPr>
          <w:ilvl w:val="0"/>
          <w:numId w:val="72"/>
        </w:numPr>
        <w:rPr>
          <w:rFonts w:asciiTheme="majorHAnsi" w:hAnsiTheme="majorHAnsi" w:cstheme="majorHAnsi"/>
          <w:sz w:val="22"/>
          <w:szCs w:val="22"/>
        </w:rPr>
      </w:pPr>
      <w:r w:rsidRPr="00B62BF6">
        <w:rPr>
          <w:rFonts w:asciiTheme="majorHAnsi" w:hAnsiTheme="majorHAnsi" w:cstheme="majorHAnsi"/>
          <w:sz w:val="22"/>
          <w:szCs w:val="22"/>
        </w:rPr>
        <w:t xml:space="preserve"> </w:t>
      </w:r>
      <w:r w:rsidR="00A4124E" w:rsidRPr="00B62BF6">
        <w:rPr>
          <w:rFonts w:asciiTheme="majorHAnsi" w:hAnsiTheme="majorHAnsi" w:cstheme="majorHAnsi"/>
          <w:sz w:val="22"/>
          <w:szCs w:val="22"/>
        </w:rPr>
        <w:t>O</w:t>
      </w:r>
      <w:r w:rsidRPr="00B62BF6">
        <w:rPr>
          <w:rFonts w:asciiTheme="majorHAnsi" w:hAnsiTheme="majorHAnsi" w:cstheme="majorHAnsi"/>
          <w:sz w:val="22"/>
          <w:szCs w:val="22"/>
        </w:rPr>
        <w:t xml:space="preserve">vertriage and </w:t>
      </w:r>
      <w:r w:rsidR="00983BCB" w:rsidRPr="00B62BF6">
        <w:rPr>
          <w:rFonts w:asciiTheme="majorHAnsi" w:hAnsiTheme="majorHAnsi" w:cstheme="majorHAnsi"/>
          <w:sz w:val="22"/>
          <w:szCs w:val="22"/>
        </w:rPr>
        <w:t>U</w:t>
      </w:r>
      <w:r w:rsidRPr="00B62BF6">
        <w:rPr>
          <w:rFonts w:asciiTheme="majorHAnsi" w:hAnsiTheme="majorHAnsi" w:cstheme="majorHAnsi"/>
          <w:sz w:val="22"/>
          <w:szCs w:val="22"/>
        </w:rPr>
        <w:t xml:space="preserve">ndertriage </w:t>
      </w:r>
      <w:r w:rsidR="00983BCB" w:rsidRPr="00B62BF6">
        <w:rPr>
          <w:rFonts w:asciiTheme="majorHAnsi" w:hAnsiTheme="majorHAnsi" w:cstheme="majorHAnsi"/>
          <w:sz w:val="22"/>
          <w:szCs w:val="22"/>
        </w:rPr>
        <w:t>F</w:t>
      </w:r>
      <w:r w:rsidR="008A09D7" w:rsidRPr="00B62BF6">
        <w:rPr>
          <w:rFonts w:asciiTheme="majorHAnsi" w:hAnsiTheme="majorHAnsi" w:cstheme="majorHAnsi"/>
          <w:sz w:val="22"/>
          <w:szCs w:val="22"/>
        </w:rPr>
        <w:t>irst hospital (pie graph)</w:t>
      </w:r>
    </w:p>
    <w:p w14:paraId="559A895F" w14:textId="5B326A13" w:rsidR="00A4124E" w:rsidRPr="00B62BF6" w:rsidRDefault="00B6691C" w:rsidP="00B6691C">
      <w:pPr>
        <w:pStyle w:val="Default"/>
        <w:numPr>
          <w:ilvl w:val="1"/>
          <w:numId w:val="72"/>
        </w:numPr>
        <w:rPr>
          <w:rFonts w:asciiTheme="majorHAnsi" w:hAnsiTheme="majorHAnsi" w:cstheme="majorHAnsi"/>
          <w:sz w:val="22"/>
          <w:szCs w:val="22"/>
        </w:rPr>
      </w:pPr>
      <w:r w:rsidRPr="00B62BF6">
        <w:rPr>
          <w:rFonts w:asciiTheme="majorHAnsi" w:hAnsiTheme="majorHAnsi" w:cstheme="majorHAnsi"/>
          <w:sz w:val="22"/>
          <w:szCs w:val="22"/>
        </w:rPr>
        <w:t>Based on NFTI (Need for Trauma Intervention)</w:t>
      </w:r>
    </w:p>
    <w:p w14:paraId="22A3FD39" w14:textId="77777777" w:rsidR="00B6691C" w:rsidRPr="00B62BF6" w:rsidRDefault="00B6691C" w:rsidP="00B6691C">
      <w:pPr>
        <w:pStyle w:val="Default"/>
        <w:ind w:left="1440"/>
        <w:rPr>
          <w:rFonts w:asciiTheme="majorHAnsi" w:hAnsiTheme="majorHAnsi" w:cstheme="majorHAnsi"/>
          <w:sz w:val="22"/>
          <w:szCs w:val="22"/>
        </w:rPr>
      </w:pPr>
    </w:p>
    <w:p w14:paraId="41FC9737" w14:textId="34242BC1" w:rsidR="00B6691C" w:rsidRPr="00B62BF6" w:rsidRDefault="00B6691C" w:rsidP="00B6691C">
      <w:pPr>
        <w:pStyle w:val="Default"/>
        <w:ind w:left="360"/>
        <w:rPr>
          <w:rFonts w:asciiTheme="majorHAnsi" w:hAnsiTheme="majorHAnsi" w:cstheme="majorHAnsi"/>
          <w:sz w:val="22"/>
          <w:szCs w:val="22"/>
        </w:rPr>
      </w:pPr>
      <w:r w:rsidRPr="00B62BF6">
        <w:rPr>
          <w:rFonts w:asciiTheme="majorHAnsi" w:hAnsiTheme="majorHAnsi" w:cstheme="majorHAnsi"/>
          <w:sz w:val="22"/>
          <w:szCs w:val="22"/>
        </w:rPr>
        <w:t>The committee emphasized that the key concern is whether critically injured patients (ISS &gt; 15) ultimately</w:t>
      </w:r>
      <w:r w:rsidR="00983BCB" w:rsidRPr="00B62BF6">
        <w:rPr>
          <w:rFonts w:asciiTheme="majorHAnsi" w:hAnsiTheme="majorHAnsi" w:cstheme="majorHAnsi"/>
          <w:sz w:val="22"/>
          <w:szCs w:val="22"/>
        </w:rPr>
        <w:t xml:space="preserve"> receive care at the appropriate trauma center</w:t>
      </w:r>
      <w:r w:rsidRPr="00B62BF6">
        <w:rPr>
          <w:rFonts w:asciiTheme="majorHAnsi" w:hAnsiTheme="majorHAnsi" w:cstheme="majorHAnsi"/>
          <w:sz w:val="22"/>
          <w:szCs w:val="22"/>
        </w:rPr>
        <w:t>. Previous methodologies used Cribari; NFTI-based life-saving interventions were proposed as a more clinically meaningful approach.</w:t>
      </w:r>
    </w:p>
    <w:p w14:paraId="1241E45D" w14:textId="77777777" w:rsidR="00B6691C" w:rsidRPr="00B62BF6" w:rsidRDefault="00B6691C" w:rsidP="00B6691C">
      <w:pPr>
        <w:pStyle w:val="Default"/>
        <w:ind w:firstLine="360"/>
        <w:rPr>
          <w:rFonts w:asciiTheme="majorHAnsi" w:hAnsiTheme="majorHAnsi" w:cstheme="majorHAnsi"/>
          <w:sz w:val="22"/>
          <w:szCs w:val="22"/>
        </w:rPr>
      </w:pPr>
    </w:p>
    <w:p w14:paraId="7D7968DB" w14:textId="398557C3" w:rsidR="00B6691C" w:rsidRPr="00B62BF6" w:rsidRDefault="00B6691C" w:rsidP="00B6691C">
      <w:pPr>
        <w:pStyle w:val="Default"/>
        <w:ind w:firstLine="360"/>
        <w:rPr>
          <w:rFonts w:asciiTheme="majorHAnsi" w:hAnsiTheme="majorHAnsi" w:cstheme="majorHAnsi"/>
          <w:sz w:val="22"/>
          <w:szCs w:val="22"/>
        </w:rPr>
      </w:pPr>
      <w:r w:rsidRPr="00B62BF6">
        <w:rPr>
          <w:rFonts w:asciiTheme="majorHAnsi" w:hAnsiTheme="majorHAnsi" w:cstheme="majorHAnsi"/>
          <w:sz w:val="22"/>
          <w:szCs w:val="22"/>
        </w:rPr>
        <w:t>Dr. Dunne proposed incorporating NFTI measures such as:</w:t>
      </w:r>
    </w:p>
    <w:p w14:paraId="04DBAC01" w14:textId="4B84ABF5" w:rsidR="00B6691C" w:rsidRPr="00B62BF6" w:rsidRDefault="00B6691C" w:rsidP="00B6691C">
      <w:pPr>
        <w:pStyle w:val="Default"/>
        <w:numPr>
          <w:ilvl w:val="0"/>
          <w:numId w:val="75"/>
        </w:numPr>
        <w:rPr>
          <w:rFonts w:asciiTheme="majorHAnsi" w:hAnsiTheme="majorHAnsi" w:cstheme="majorHAnsi"/>
          <w:sz w:val="22"/>
          <w:szCs w:val="22"/>
        </w:rPr>
      </w:pPr>
      <w:r w:rsidRPr="00B62BF6">
        <w:rPr>
          <w:rFonts w:asciiTheme="majorHAnsi" w:hAnsiTheme="majorHAnsi" w:cstheme="majorHAnsi"/>
          <w:sz w:val="22"/>
          <w:szCs w:val="22"/>
        </w:rPr>
        <w:t>Intubation</w:t>
      </w:r>
    </w:p>
    <w:p w14:paraId="2C49EAD6" w14:textId="3BC5A0DC" w:rsidR="00B6691C" w:rsidRPr="00B62BF6" w:rsidRDefault="00B6691C" w:rsidP="00B6691C">
      <w:pPr>
        <w:pStyle w:val="Default"/>
        <w:numPr>
          <w:ilvl w:val="0"/>
          <w:numId w:val="75"/>
        </w:numPr>
        <w:rPr>
          <w:rFonts w:asciiTheme="majorHAnsi" w:hAnsiTheme="majorHAnsi" w:cstheme="majorHAnsi"/>
          <w:sz w:val="22"/>
          <w:szCs w:val="22"/>
        </w:rPr>
      </w:pPr>
      <w:r w:rsidRPr="00B62BF6">
        <w:rPr>
          <w:rFonts w:asciiTheme="majorHAnsi" w:hAnsiTheme="majorHAnsi" w:cstheme="majorHAnsi"/>
          <w:sz w:val="22"/>
          <w:szCs w:val="22"/>
        </w:rPr>
        <w:t>Blood transfusion</w:t>
      </w:r>
    </w:p>
    <w:p w14:paraId="3AAF7B9D" w14:textId="77777777" w:rsidR="00B6691C" w:rsidRPr="00B62BF6" w:rsidRDefault="00B6691C" w:rsidP="00B6691C">
      <w:pPr>
        <w:pStyle w:val="Default"/>
        <w:rPr>
          <w:rFonts w:asciiTheme="majorHAnsi" w:hAnsiTheme="majorHAnsi" w:cstheme="majorHAnsi"/>
          <w:sz w:val="22"/>
          <w:szCs w:val="22"/>
        </w:rPr>
      </w:pPr>
    </w:p>
    <w:p w14:paraId="45FF21BE" w14:textId="3F4A34C0" w:rsidR="00B6691C" w:rsidRPr="00B62BF6" w:rsidRDefault="00B6691C" w:rsidP="00B6691C">
      <w:pPr>
        <w:pStyle w:val="Default"/>
        <w:rPr>
          <w:rFonts w:asciiTheme="majorHAnsi" w:hAnsiTheme="majorHAnsi" w:cstheme="majorHAnsi"/>
          <w:b/>
          <w:bCs/>
          <w:sz w:val="22"/>
          <w:szCs w:val="22"/>
        </w:rPr>
      </w:pPr>
      <w:r w:rsidRPr="00B62BF6">
        <w:rPr>
          <w:rFonts w:asciiTheme="majorHAnsi" w:hAnsiTheme="majorHAnsi" w:cstheme="majorHAnsi"/>
          <w:b/>
          <w:bCs/>
          <w:sz w:val="22"/>
          <w:szCs w:val="22"/>
        </w:rPr>
        <w:t>Transfer Metrics Discussion</w:t>
      </w:r>
    </w:p>
    <w:p w14:paraId="08411044" w14:textId="03C6D69A" w:rsidR="00B6691C" w:rsidRPr="00B62BF6" w:rsidRDefault="00B6691C" w:rsidP="00B6691C">
      <w:pPr>
        <w:pStyle w:val="Default"/>
        <w:rPr>
          <w:rFonts w:asciiTheme="majorHAnsi" w:hAnsiTheme="majorHAnsi" w:cstheme="majorHAnsi"/>
          <w:sz w:val="22"/>
          <w:szCs w:val="22"/>
        </w:rPr>
      </w:pPr>
      <w:r w:rsidRPr="00B62BF6">
        <w:rPr>
          <w:rFonts w:asciiTheme="majorHAnsi" w:hAnsiTheme="majorHAnsi" w:cstheme="majorHAnsi"/>
          <w:sz w:val="22"/>
          <w:szCs w:val="22"/>
        </w:rPr>
        <w:t>T</w:t>
      </w:r>
      <w:r w:rsidR="00C54D2B" w:rsidRPr="00B62BF6">
        <w:rPr>
          <w:rFonts w:asciiTheme="majorHAnsi" w:hAnsiTheme="majorHAnsi" w:cstheme="majorHAnsi"/>
          <w:sz w:val="22"/>
          <w:szCs w:val="22"/>
        </w:rPr>
        <w:t>he t</w:t>
      </w:r>
      <w:r w:rsidRPr="00B62BF6">
        <w:rPr>
          <w:rFonts w:asciiTheme="majorHAnsi" w:hAnsiTheme="majorHAnsi" w:cstheme="majorHAnsi"/>
          <w:sz w:val="22"/>
          <w:szCs w:val="22"/>
        </w:rPr>
        <w:t>im</w:t>
      </w:r>
      <w:r w:rsidR="00FC7328">
        <w:rPr>
          <w:rFonts w:asciiTheme="majorHAnsi" w:hAnsiTheme="majorHAnsi" w:cstheme="majorHAnsi"/>
          <w:sz w:val="22"/>
          <w:szCs w:val="22"/>
        </w:rPr>
        <w:t>ing</w:t>
      </w:r>
      <w:r w:rsidRPr="00B62BF6">
        <w:rPr>
          <w:rFonts w:asciiTheme="majorHAnsi" w:hAnsiTheme="majorHAnsi" w:cstheme="majorHAnsi"/>
          <w:sz w:val="22"/>
          <w:szCs w:val="22"/>
        </w:rPr>
        <w:t xml:space="preserve"> </w:t>
      </w:r>
      <w:r w:rsidR="00FC7328">
        <w:rPr>
          <w:rFonts w:asciiTheme="majorHAnsi" w:hAnsiTheme="majorHAnsi" w:cstheme="majorHAnsi"/>
          <w:sz w:val="22"/>
          <w:szCs w:val="22"/>
        </w:rPr>
        <w:t>of the</w:t>
      </w:r>
      <w:r w:rsidRPr="00B62BF6">
        <w:rPr>
          <w:rFonts w:asciiTheme="majorHAnsi" w:hAnsiTheme="majorHAnsi" w:cstheme="majorHAnsi"/>
          <w:sz w:val="22"/>
          <w:szCs w:val="22"/>
        </w:rPr>
        <w:t xml:space="preserve"> transfer decision was discussed but deemed difficult to analyze due to </w:t>
      </w:r>
      <w:r w:rsidR="00C54D2B" w:rsidRPr="00B62BF6">
        <w:rPr>
          <w:rFonts w:asciiTheme="majorHAnsi" w:hAnsiTheme="majorHAnsi" w:cstheme="majorHAnsi"/>
          <w:sz w:val="22"/>
          <w:szCs w:val="22"/>
        </w:rPr>
        <w:t>variability</w:t>
      </w:r>
      <w:r w:rsidRPr="00B62BF6">
        <w:rPr>
          <w:rFonts w:asciiTheme="majorHAnsi" w:hAnsiTheme="majorHAnsi" w:cstheme="majorHAnsi"/>
          <w:sz w:val="22"/>
          <w:szCs w:val="22"/>
        </w:rPr>
        <w:t xml:space="preserve"> </w:t>
      </w:r>
      <w:r w:rsidR="00C54D2B" w:rsidRPr="00B62BF6">
        <w:rPr>
          <w:rFonts w:asciiTheme="majorHAnsi" w:hAnsiTheme="majorHAnsi" w:cstheme="majorHAnsi"/>
          <w:sz w:val="22"/>
          <w:szCs w:val="22"/>
        </w:rPr>
        <w:t>in documentation</w:t>
      </w:r>
      <w:r w:rsidRPr="00B62BF6">
        <w:rPr>
          <w:rFonts w:asciiTheme="majorHAnsi" w:hAnsiTheme="majorHAnsi" w:cstheme="majorHAnsi"/>
          <w:sz w:val="22"/>
          <w:szCs w:val="22"/>
        </w:rPr>
        <w:t xml:space="preserve">. Registry order times may not accurately reflect </w:t>
      </w:r>
      <w:r w:rsidR="00C54D2B" w:rsidRPr="00B62BF6">
        <w:rPr>
          <w:rFonts w:asciiTheme="majorHAnsi" w:hAnsiTheme="majorHAnsi" w:cstheme="majorHAnsi"/>
          <w:sz w:val="22"/>
          <w:szCs w:val="22"/>
        </w:rPr>
        <w:t xml:space="preserve">the time to </w:t>
      </w:r>
      <w:r w:rsidRPr="00B62BF6">
        <w:rPr>
          <w:rFonts w:asciiTheme="majorHAnsi" w:hAnsiTheme="majorHAnsi" w:cstheme="majorHAnsi"/>
          <w:sz w:val="22"/>
          <w:szCs w:val="22"/>
        </w:rPr>
        <w:t>clinical decision. Additional challenges include ambulance availability and variability between:</w:t>
      </w:r>
    </w:p>
    <w:p w14:paraId="4E558109" w14:textId="084CD203" w:rsidR="00B6691C" w:rsidRPr="00B62BF6" w:rsidRDefault="00B6691C" w:rsidP="00B6691C">
      <w:pPr>
        <w:pStyle w:val="Default"/>
        <w:numPr>
          <w:ilvl w:val="0"/>
          <w:numId w:val="76"/>
        </w:numPr>
        <w:rPr>
          <w:rFonts w:asciiTheme="majorHAnsi" w:hAnsiTheme="majorHAnsi" w:cstheme="majorHAnsi"/>
          <w:sz w:val="22"/>
          <w:szCs w:val="22"/>
        </w:rPr>
      </w:pPr>
      <w:r w:rsidRPr="00B62BF6">
        <w:rPr>
          <w:rFonts w:asciiTheme="majorHAnsi" w:hAnsiTheme="majorHAnsi" w:cstheme="majorHAnsi"/>
          <w:sz w:val="22"/>
          <w:szCs w:val="22"/>
        </w:rPr>
        <w:t>Time of transfer decision</w:t>
      </w:r>
    </w:p>
    <w:p w14:paraId="6AC9183D" w14:textId="785D0BB3" w:rsidR="00B6691C" w:rsidRPr="00B62BF6" w:rsidRDefault="00B6691C" w:rsidP="00B6691C">
      <w:pPr>
        <w:pStyle w:val="Default"/>
        <w:numPr>
          <w:ilvl w:val="0"/>
          <w:numId w:val="76"/>
        </w:numPr>
        <w:rPr>
          <w:rFonts w:asciiTheme="majorHAnsi" w:hAnsiTheme="majorHAnsi" w:cstheme="majorHAnsi"/>
          <w:sz w:val="22"/>
          <w:szCs w:val="22"/>
        </w:rPr>
      </w:pPr>
      <w:r w:rsidRPr="00B62BF6">
        <w:rPr>
          <w:rFonts w:asciiTheme="majorHAnsi" w:hAnsiTheme="majorHAnsi" w:cstheme="majorHAnsi"/>
          <w:sz w:val="22"/>
          <w:szCs w:val="22"/>
        </w:rPr>
        <w:t>EMS notification</w:t>
      </w:r>
    </w:p>
    <w:p w14:paraId="7008C553" w14:textId="57409BB6" w:rsidR="00B6691C" w:rsidRPr="00B62BF6" w:rsidRDefault="00B6691C" w:rsidP="00B6691C">
      <w:pPr>
        <w:pStyle w:val="Default"/>
        <w:numPr>
          <w:ilvl w:val="0"/>
          <w:numId w:val="76"/>
        </w:numPr>
        <w:rPr>
          <w:rFonts w:asciiTheme="majorHAnsi" w:hAnsiTheme="majorHAnsi" w:cstheme="majorHAnsi"/>
          <w:sz w:val="22"/>
          <w:szCs w:val="22"/>
        </w:rPr>
      </w:pPr>
      <w:r w:rsidRPr="00B62BF6">
        <w:rPr>
          <w:rFonts w:asciiTheme="majorHAnsi" w:hAnsiTheme="majorHAnsi" w:cstheme="majorHAnsi"/>
          <w:sz w:val="22"/>
          <w:szCs w:val="22"/>
        </w:rPr>
        <w:t>Transport confirmation</w:t>
      </w:r>
    </w:p>
    <w:p w14:paraId="24ECF626" w14:textId="4F09DE5C" w:rsidR="00B6691C" w:rsidRPr="00B62BF6" w:rsidRDefault="00AA30F0" w:rsidP="00B6691C">
      <w:pPr>
        <w:pStyle w:val="Default"/>
        <w:numPr>
          <w:ilvl w:val="0"/>
          <w:numId w:val="76"/>
        </w:numPr>
        <w:rPr>
          <w:rFonts w:asciiTheme="majorHAnsi" w:hAnsiTheme="majorHAnsi" w:cstheme="majorHAnsi"/>
          <w:sz w:val="22"/>
          <w:szCs w:val="22"/>
        </w:rPr>
      </w:pPr>
      <w:r w:rsidRPr="00B62BF6">
        <w:rPr>
          <w:rFonts w:asciiTheme="majorHAnsi" w:hAnsiTheme="majorHAnsi" w:cstheme="majorHAnsi"/>
          <w:sz w:val="22"/>
          <w:szCs w:val="22"/>
        </w:rPr>
        <w:t>Transport a</w:t>
      </w:r>
      <w:r w:rsidR="00B6691C" w:rsidRPr="00B62BF6">
        <w:rPr>
          <w:rFonts w:asciiTheme="majorHAnsi" w:hAnsiTheme="majorHAnsi" w:cstheme="majorHAnsi"/>
          <w:sz w:val="22"/>
          <w:szCs w:val="22"/>
        </w:rPr>
        <w:t>rrival</w:t>
      </w:r>
    </w:p>
    <w:p w14:paraId="63BAA891" w14:textId="77777777" w:rsidR="00AA30F0" w:rsidRPr="00B62BF6" w:rsidRDefault="00AA30F0" w:rsidP="00AA30F0">
      <w:pPr>
        <w:pStyle w:val="Default"/>
        <w:ind w:left="720"/>
        <w:rPr>
          <w:rFonts w:asciiTheme="majorHAnsi" w:hAnsiTheme="majorHAnsi" w:cstheme="majorHAnsi"/>
          <w:sz w:val="22"/>
          <w:szCs w:val="22"/>
        </w:rPr>
      </w:pPr>
    </w:p>
    <w:p w14:paraId="31ABE5AC" w14:textId="141A7548" w:rsidR="00B6691C" w:rsidRPr="00B62BF6" w:rsidRDefault="00B6691C" w:rsidP="00B6691C">
      <w:pPr>
        <w:pStyle w:val="Default"/>
        <w:rPr>
          <w:rFonts w:asciiTheme="majorHAnsi" w:hAnsiTheme="majorHAnsi" w:cstheme="majorHAnsi"/>
          <w:sz w:val="22"/>
          <w:szCs w:val="22"/>
        </w:rPr>
      </w:pPr>
      <w:r w:rsidRPr="00B62BF6">
        <w:rPr>
          <w:rFonts w:asciiTheme="majorHAnsi" w:hAnsiTheme="majorHAnsi" w:cstheme="majorHAnsi"/>
          <w:sz w:val="22"/>
          <w:szCs w:val="22"/>
        </w:rPr>
        <w:t>The committee agreed that detailed drill-down transfer interval analyses may be considered in future iterations.</w:t>
      </w:r>
    </w:p>
    <w:p w14:paraId="2A96D778" w14:textId="77777777" w:rsidR="00B6691C" w:rsidRPr="00B62BF6" w:rsidRDefault="00B6691C" w:rsidP="00B6691C">
      <w:pPr>
        <w:pStyle w:val="Default"/>
        <w:rPr>
          <w:rFonts w:asciiTheme="majorHAnsi" w:hAnsiTheme="majorHAnsi" w:cstheme="majorHAnsi"/>
          <w:sz w:val="22"/>
          <w:szCs w:val="22"/>
        </w:rPr>
      </w:pPr>
    </w:p>
    <w:p w14:paraId="3D441914" w14:textId="56121269" w:rsidR="00B6691C" w:rsidRPr="00B62BF6" w:rsidRDefault="00B6691C" w:rsidP="00B6691C">
      <w:pPr>
        <w:pStyle w:val="Default"/>
        <w:rPr>
          <w:rFonts w:asciiTheme="majorHAnsi" w:hAnsiTheme="majorHAnsi" w:cstheme="majorHAnsi"/>
          <w:sz w:val="22"/>
          <w:szCs w:val="22"/>
        </w:rPr>
      </w:pPr>
      <w:r w:rsidRPr="00B62BF6">
        <w:rPr>
          <w:rFonts w:asciiTheme="majorHAnsi" w:hAnsiTheme="majorHAnsi" w:cstheme="majorHAnsi"/>
          <w:sz w:val="22"/>
          <w:szCs w:val="22"/>
        </w:rPr>
        <w:t>April Moss noted that cardiac and stroke systems analyze transfer intervals in three components:</w:t>
      </w:r>
    </w:p>
    <w:p w14:paraId="3A80F628" w14:textId="77777777" w:rsidR="00B6691C" w:rsidRPr="00B62BF6" w:rsidRDefault="00B6691C" w:rsidP="00B6691C">
      <w:pPr>
        <w:pStyle w:val="Default"/>
        <w:numPr>
          <w:ilvl w:val="0"/>
          <w:numId w:val="77"/>
        </w:numPr>
        <w:rPr>
          <w:rFonts w:asciiTheme="majorHAnsi" w:hAnsiTheme="majorHAnsi" w:cstheme="majorHAnsi"/>
          <w:sz w:val="22"/>
          <w:szCs w:val="22"/>
        </w:rPr>
      </w:pPr>
      <w:r w:rsidRPr="00B62BF6">
        <w:rPr>
          <w:rFonts w:asciiTheme="majorHAnsi" w:hAnsiTheme="majorHAnsi" w:cstheme="majorHAnsi"/>
          <w:sz w:val="22"/>
          <w:szCs w:val="22"/>
        </w:rPr>
        <w:t>Recognition of the need for transfer to EMS notification</w:t>
      </w:r>
    </w:p>
    <w:p w14:paraId="1497A4BB" w14:textId="77777777" w:rsidR="00B6691C" w:rsidRPr="00B62BF6" w:rsidRDefault="00B6691C" w:rsidP="00B6691C">
      <w:pPr>
        <w:pStyle w:val="Default"/>
        <w:numPr>
          <w:ilvl w:val="0"/>
          <w:numId w:val="77"/>
        </w:numPr>
        <w:rPr>
          <w:rFonts w:asciiTheme="majorHAnsi" w:hAnsiTheme="majorHAnsi" w:cstheme="majorHAnsi"/>
          <w:sz w:val="22"/>
          <w:szCs w:val="22"/>
        </w:rPr>
      </w:pPr>
      <w:r w:rsidRPr="00B62BF6">
        <w:rPr>
          <w:rFonts w:asciiTheme="majorHAnsi" w:hAnsiTheme="majorHAnsi" w:cstheme="majorHAnsi"/>
          <w:sz w:val="22"/>
          <w:szCs w:val="22"/>
        </w:rPr>
        <w:t>EMS notification to hospital arrival</w:t>
      </w:r>
    </w:p>
    <w:p w14:paraId="4F157496" w14:textId="52A90A37" w:rsidR="00B6691C" w:rsidRPr="00B62BF6" w:rsidRDefault="00B6691C" w:rsidP="00B6691C">
      <w:pPr>
        <w:pStyle w:val="Default"/>
        <w:numPr>
          <w:ilvl w:val="0"/>
          <w:numId w:val="77"/>
        </w:numPr>
        <w:rPr>
          <w:rFonts w:asciiTheme="majorHAnsi" w:hAnsiTheme="majorHAnsi" w:cstheme="majorHAnsi"/>
          <w:sz w:val="22"/>
          <w:szCs w:val="22"/>
        </w:rPr>
      </w:pPr>
      <w:r w:rsidRPr="00B62BF6">
        <w:rPr>
          <w:rFonts w:asciiTheme="majorHAnsi" w:hAnsiTheme="majorHAnsi" w:cstheme="majorHAnsi"/>
          <w:sz w:val="22"/>
          <w:szCs w:val="22"/>
        </w:rPr>
        <w:t>arrival to door out</w:t>
      </w:r>
    </w:p>
    <w:p w14:paraId="4944CB38" w14:textId="77777777" w:rsidR="00B6691C" w:rsidRPr="00B62BF6" w:rsidRDefault="00B6691C" w:rsidP="00B6691C">
      <w:pPr>
        <w:pStyle w:val="Default"/>
        <w:rPr>
          <w:rFonts w:asciiTheme="majorHAnsi" w:hAnsiTheme="majorHAnsi" w:cstheme="majorHAnsi"/>
          <w:sz w:val="22"/>
          <w:szCs w:val="22"/>
        </w:rPr>
      </w:pPr>
    </w:p>
    <w:p w14:paraId="5D40F87F" w14:textId="5EC10E0C" w:rsidR="00B6691C" w:rsidRPr="00B62BF6" w:rsidRDefault="00B6691C" w:rsidP="00B6691C">
      <w:pPr>
        <w:pStyle w:val="Default"/>
        <w:rPr>
          <w:rFonts w:asciiTheme="majorHAnsi" w:hAnsiTheme="majorHAnsi" w:cstheme="majorHAnsi"/>
          <w:b/>
          <w:bCs/>
          <w:sz w:val="22"/>
          <w:szCs w:val="22"/>
        </w:rPr>
      </w:pPr>
      <w:r w:rsidRPr="00B62BF6">
        <w:rPr>
          <w:rFonts w:asciiTheme="majorHAnsi" w:hAnsiTheme="majorHAnsi" w:cstheme="majorHAnsi"/>
          <w:b/>
          <w:bCs/>
          <w:sz w:val="22"/>
          <w:szCs w:val="22"/>
        </w:rPr>
        <w:t>Survival by ISS</w:t>
      </w:r>
      <w:r w:rsidR="001D082E" w:rsidRPr="00B62BF6">
        <w:rPr>
          <w:rFonts w:asciiTheme="majorHAnsi" w:hAnsiTheme="majorHAnsi" w:cstheme="majorHAnsi"/>
          <w:b/>
          <w:bCs/>
          <w:sz w:val="22"/>
          <w:szCs w:val="22"/>
        </w:rPr>
        <w:t xml:space="preserve"> (</w:t>
      </w:r>
      <w:r w:rsidR="00AA30F0" w:rsidRPr="00B62BF6">
        <w:rPr>
          <w:rFonts w:asciiTheme="majorHAnsi" w:hAnsiTheme="majorHAnsi" w:cstheme="majorHAnsi"/>
          <w:b/>
          <w:bCs/>
          <w:sz w:val="22"/>
          <w:szCs w:val="22"/>
        </w:rPr>
        <w:t xml:space="preserve">metric </w:t>
      </w:r>
      <w:r w:rsidR="001D082E" w:rsidRPr="00B62BF6">
        <w:rPr>
          <w:rFonts w:asciiTheme="majorHAnsi" w:hAnsiTheme="majorHAnsi" w:cstheme="majorHAnsi"/>
          <w:b/>
          <w:bCs/>
          <w:sz w:val="22"/>
          <w:szCs w:val="22"/>
        </w:rPr>
        <w:t>replaced by Prehospital Blood Admin</w:t>
      </w:r>
      <w:r w:rsidR="00C54D2B" w:rsidRPr="00B62BF6">
        <w:rPr>
          <w:rFonts w:asciiTheme="majorHAnsi" w:hAnsiTheme="majorHAnsi" w:cstheme="majorHAnsi"/>
          <w:b/>
          <w:bCs/>
          <w:sz w:val="22"/>
          <w:szCs w:val="22"/>
        </w:rPr>
        <w:t>i</w:t>
      </w:r>
      <w:r w:rsidR="001D082E" w:rsidRPr="00B62BF6">
        <w:rPr>
          <w:rFonts w:asciiTheme="majorHAnsi" w:hAnsiTheme="majorHAnsi" w:cstheme="majorHAnsi"/>
          <w:b/>
          <w:bCs/>
          <w:sz w:val="22"/>
          <w:szCs w:val="22"/>
        </w:rPr>
        <w:t xml:space="preserve">stration) </w:t>
      </w:r>
    </w:p>
    <w:p w14:paraId="7A82DA8F" w14:textId="17627CB0" w:rsidR="00B6691C" w:rsidRPr="00B62BF6" w:rsidRDefault="00B6691C" w:rsidP="00B6691C">
      <w:pPr>
        <w:pStyle w:val="Default"/>
        <w:rPr>
          <w:rFonts w:asciiTheme="majorHAnsi" w:hAnsiTheme="majorHAnsi" w:cstheme="majorHAnsi"/>
          <w:sz w:val="22"/>
          <w:szCs w:val="22"/>
        </w:rPr>
      </w:pPr>
      <w:r w:rsidRPr="00B62BF6">
        <w:rPr>
          <w:rFonts w:asciiTheme="majorHAnsi" w:hAnsiTheme="majorHAnsi" w:cstheme="majorHAnsi"/>
          <w:sz w:val="22"/>
          <w:szCs w:val="22"/>
        </w:rPr>
        <w:t>Survival rates by ISS were discussed. While crude mortality was considered less actionable, risk-adjusted survival may help determine whether system performance is improving over time.</w:t>
      </w:r>
    </w:p>
    <w:p w14:paraId="0907A9D2" w14:textId="77777777" w:rsidR="00B6691C" w:rsidRPr="00B62BF6" w:rsidRDefault="00B6691C" w:rsidP="00B6691C">
      <w:pPr>
        <w:pStyle w:val="Default"/>
        <w:rPr>
          <w:rFonts w:asciiTheme="majorHAnsi" w:hAnsiTheme="majorHAnsi" w:cstheme="majorHAnsi"/>
          <w:sz w:val="22"/>
          <w:szCs w:val="22"/>
        </w:rPr>
      </w:pPr>
    </w:p>
    <w:p w14:paraId="2037428A" w14:textId="060A9929" w:rsidR="00DB5FB5" w:rsidRPr="00B62BF6" w:rsidRDefault="00B6691C" w:rsidP="00B6691C">
      <w:pPr>
        <w:pStyle w:val="Default"/>
        <w:rPr>
          <w:rFonts w:asciiTheme="majorHAnsi" w:hAnsiTheme="majorHAnsi" w:cstheme="majorHAnsi"/>
          <w:sz w:val="22"/>
          <w:szCs w:val="22"/>
        </w:rPr>
      </w:pPr>
      <w:r w:rsidRPr="00B62BF6">
        <w:rPr>
          <w:rFonts w:asciiTheme="majorHAnsi" w:hAnsiTheme="majorHAnsi" w:cstheme="majorHAnsi"/>
          <w:sz w:val="22"/>
          <w:szCs w:val="22"/>
        </w:rPr>
        <w:t>The committee emphasized the need for a statewide performance improvement (PI) plan to ensure consistent monitoring of outcome measures.</w:t>
      </w:r>
    </w:p>
    <w:p w14:paraId="691E9300" w14:textId="77777777" w:rsidR="00DB5FB5" w:rsidRPr="00B62BF6" w:rsidRDefault="00DB5FB5" w:rsidP="00A4124E">
      <w:pPr>
        <w:pStyle w:val="Default"/>
        <w:rPr>
          <w:rFonts w:asciiTheme="majorHAnsi" w:hAnsiTheme="majorHAnsi" w:cstheme="majorHAnsi"/>
          <w:sz w:val="22"/>
          <w:szCs w:val="22"/>
        </w:rPr>
      </w:pPr>
    </w:p>
    <w:p w14:paraId="1B3AE6B1" w14:textId="77777777" w:rsidR="00C454ED" w:rsidRPr="00B62BF6" w:rsidRDefault="00C454ED" w:rsidP="0024273F">
      <w:pPr>
        <w:pStyle w:val="Default"/>
        <w:rPr>
          <w:rFonts w:asciiTheme="majorHAnsi" w:hAnsiTheme="majorHAnsi" w:cstheme="majorHAnsi"/>
          <w:sz w:val="22"/>
          <w:szCs w:val="22"/>
        </w:rPr>
      </w:pPr>
    </w:p>
    <w:p w14:paraId="4F931810" w14:textId="25FFAA37" w:rsidR="00B6691C" w:rsidRPr="00B62BF6" w:rsidRDefault="00B6691C" w:rsidP="00B6691C">
      <w:pPr>
        <w:pStyle w:val="Default"/>
        <w:rPr>
          <w:rFonts w:asciiTheme="majorHAnsi" w:hAnsiTheme="majorHAnsi" w:cstheme="majorHAnsi"/>
          <w:b/>
          <w:bCs/>
          <w:sz w:val="22"/>
          <w:szCs w:val="22"/>
        </w:rPr>
      </w:pPr>
      <w:r w:rsidRPr="00B62BF6">
        <w:rPr>
          <w:rFonts w:asciiTheme="majorHAnsi" w:hAnsiTheme="majorHAnsi" w:cstheme="majorHAnsi"/>
          <w:b/>
          <w:bCs/>
          <w:sz w:val="22"/>
          <w:szCs w:val="22"/>
        </w:rPr>
        <w:lastRenderedPageBreak/>
        <w:t>Pre-Hospital Blood Administration (Replacing Survival Metric)</w:t>
      </w:r>
    </w:p>
    <w:p w14:paraId="0DD95118" w14:textId="671C2D1F" w:rsidR="001D082E" w:rsidRPr="00B62BF6" w:rsidRDefault="00B6691C" w:rsidP="001D082E">
      <w:pPr>
        <w:pStyle w:val="Default"/>
        <w:rPr>
          <w:rFonts w:asciiTheme="majorHAnsi" w:hAnsiTheme="majorHAnsi" w:cstheme="majorHAnsi"/>
          <w:sz w:val="22"/>
          <w:szCs w:val="22"/>
        </w:rPr>
      </w:pPr>
      <w:r w:rsidRPr="00B62BF6">
        <w:rPr>
          <w:rFonts w:asciiTheme="majorHAnsi" w:hAnsiTheme="majorHAnsi" w:cstheme="majorHAnsi"/>
          <w:sz w:val="22"/>
          <w:szCs w:val="22"/>
        </w:rPr>
        <w:t>Pre-hospital blood administration was identified as a high-priority metric and will replace mortality/survival as a primary dashboard measure.</w:t>
      </w:r>
      <w:r w:rsidR="001D082E" w:rsidRPr="00B62BF6">
        <w:rPr>
          <w:rFonts w:asciiTheme="majorHAnsi" w:hAnsiTheme="majorHAnsi" w:cstheme="majorHAnsi"/>
          <w:sz w:val="22"/>
          <w:szCs w:val="22"/>
        </w:rPr>
        <w:t xml:space="preserve"> Dr. Ayoung-Chee recommended discussing the prehospital metrics with subject-matter experts to inform the selection of the measure.</w:t>
      </w:r>
    </w:p>
    <w:p w14:paraId="05C5957A" w14:textId="77777777" w:rsidR="001D082E" w:rsidRPr="00B62BF6" w:rsidRDefault="001D082E" w:rsidP="001D082E">
      <w:pPr>
        <w:pStyle w:val="Default"/>
        <w:rPr>
          <w:rFonts w:asciiTheme="majorHAnsi" w:hAnsiTheme="majorHAnsi" w:cstheme="majorHAnsi"/>
          <w:sz w:val="22"/>
          <w:szCs w:val="22"/>
        </w:rPr>
      </w:pPr>
    </w:p>
    <w:p w14:paraId="244D8C01" w14:textId="77777777" w:rsidR="001D082E" w:rsidRPr="00B62BF6" w:rsidRDefault="001D082E" w:rsidP="001D082E">
      <w:pPr>
        <w:pStyle w:val="Default"/>
        <w:rPr>
          <w:rFonts w:asciiTheme="majorHAnsi" w:hAnsiTheme="majorHAnsi" w:cstheme="majorHAnsi"/>
          <w:sz w:val="22"/>
          <w:szCs w:val="22"/>
        </w:rPr>
      </w:pPr>
      <w:r w:rsidRPr="00B62BF6">
        <w:rPr>
          <w:rFonts w:asciiTheme="majorHAnsi" w:hAnsiTheme="majorHAnsi" w:cstheme="majorHAnsi"/>
          <w:sz w:val="22"/>
          <w:szCs w:val="22"/>
        </w:rPr>
        <w:t>Liz recommended beginning with foundational questions:</w:t>
      </w:r>
    </w:p>
    <w:p w14:paraId="4E00D010" w14:textId="77777777" w:rsidR="001D082E" w:rsidRPr="00B62BF6" w:rsidRDefault="001D082E" w:rsidP="001D082E">
      <w:pPr>
        <w:pStyle w:val="Default"/>
        <w:numPr>
          <w:ilvl w:val="0"/>
          <w:numId w:val="79"/>
        </w:numPr>
        <w:rPr>
          <w:rFonts w:asciiTheme="majorHAnsi" w:hAnsiTheme="majorHAnsi" w:cstheme="majorHAnsi"/>
          <w:sz w:val="22"/>
          <w:szCs w:val="22"/>
        </w:rPr>
      </w:pPr>
      <w:r w:rsidRPr="00B62BF6">
        <w:rPr>
          <w:rFonts w:asciiTheme="majorHAnsi" w:hAnsiTheme="majorHAnsi" w:cstheme="majorHAnsi"/>
          <w:sz w:val="22"/>
          <w:szCs w:val="22"/>
        </w:rPr>
        <w:t>Who currently has pre-hospital blood capability?</w:t>
      </w:r>
    </w:p>
    <w:p w14:paraId="103ADD84" w14:textId="77777777" w:rsidR="001D082E" w:rsidRPr="00B62BF6" w:rsidRDefault="001D082E" w:rsidP="001D082E">
      <w:pPr>
        <w:pStyle w:val="Default"/>
        <w:numPr>
          <w:ilvl w:val="0"/>
          <w:numId w:val="79"/>
        </w:numPr>
        <w:rPr>
          <w:rFonts w:asciiTheme="majorHAnsi" w:hAnsiTheme="majorHAnsi" w:cstheme="majorHAnsi"/>
          <w:sz w:val="22"/>
          <w:szCs w:val="22"/>
        </w:rPr>
      </w:pPr>
      <w:r w:rsidRPr="00B62BF6">
        <w:rPr>
          <w:rFonts w:asciiTheme="majorHAnsi" w:hAnsiTheme="majorHAnsi" w:cstheme="majorHAnsi"/>
          <w:sz w:val="22"/>
          <w:szCs w:val="22"/>
        </w:rPr>
        <w:t>Who does not?</w:t>
      </w:r>
    </w:p>
    <w:p w14:paraId="3D50D36A" w14:textId="18CB1A4A" w:rsidR="001D082E" w:rsidRPr="00B62BF6" w:rsidRDefault="00983BCB" w:rsidP="001D082E">
      <w:pPr>
        <w:pStyle w:val="Default"/>
        <w:numPr>
          <w:ilvl w:val="0"/>
          <w:numId w:val="79"/>
        </w:numPr>
        <w:rPr>
          <w:rFonts w:asciiTheme="majorHAnsi" w:hAnsiTheme="majorHAnsi" w:cstheme="majorHAnsi"/>
          <w:sz w:val="22"/>
          <w:szCs w:val="22"/>
        </w:rPr>
      </w:pPr>
      <w:r w:rsidRPr="00B62BF6">
        <w:rPr>
          <w:rFonts w:asciiTheme="majorHAnsi" w:hAnsiTheme="majorHAnsi" w:cstheme="majorHAnsi"/>
          <w:sz w:val="22"/>
          <w:szCs w:val="22"/>
        </w:rPr>
        <w:t>Who should have it?</w:t>
      </w:r>
    </w:p>
    <w:p w14:paraId="4B5B98D7" w14:textId="77777777" w:rsidR="00B6691C" w:rsidRPr="00B62BF6" w:rsidRDefault="00B6691C" w:rsidP="00B6691C">
      <w:pPr>
        <w:pStyle w:val="Default"/>
        <w:rPr>
          <w:rFonts w:asciiTheme="majorHAnsi" w:hAnsiTheme="majorHAnsi" w:cstheme="majorHAnsi"/>
          <w:sz w:val="22"/>
          <w:szCs w:val="22"/>
        </w:rPr>
      </w:pPr>
    </w:p>
    <w:p w14:paraId="02C437E4" w14:textId="42325D9F" w:rsidR="00B6691C" w:rsidRPr="00B62BF6" w:rsidRDefault="00B6691C" w:rsidP="00B6691C">
      <w:pPr>
        <w:pStyle w:val="Default"/>
        <w:rPr>
          <w:rFonts w:asciiTheme="majorHAnsi" w:hAnsiTheme="majorHAnsi" w:cstheme="majorHAnsi"/>
          <w:sz w:val="22"/>
          <w:szCs w:val="22"/>
        </w:rPr>
      </w:pPr>
      <w:r w:rsidRPr="00B62BF6">
        <w:rPr>
          <w:rFonts w:asciiTheme="majorHAnsi" w:hAnsiTheme="majorHAnsi" w:cstheme="majorHAnsi"/>
          <w:sz w:val="22"/>
          <w:szCs w:val="22"/>
        </w:rPr>
        <w:t>Kelly Joiner reported ongoing development of a map identifying counties and agencies with pre-hospital blood capability.</w:t>
      </w:r>
      <w:r w:rsidR="001D082E" w:rsidRPr="00B62BF6">
        <w:rPr>
          <w:rFonts w:asciiTheme="majorHAnsi" w:hAnsiTheme="majorHAnsi" w:cstheme="majorHAnsi"/>
          <w:sz w:val="22"/>
          <w:szCs w:val="22"/>
        </w:rPr>
        <w:t xml:space="preserve"> </w:t>
      </w:r>
      <w:r w:rsidRPr="00B62BF6">
        <w:rPr>
          <w:rFonts w:asciiTheme="majorHAnsi" w:hAnsiTheme="majorHAnsi" w:cstheme="majorHAnsi"/>
          <w:sz w:val="22"/>
          <w:szCs w:val="22"/>
        </w:rPr>
        <w:t xml:space="preserve">Gina shared that </w:t>
      </w:r>
      <w:r w:rsidR="001D082E" w:rsidRPr="00B62BF6">
        <w:rPr>
          <w:rFonts w:asciiTheme="majorHAnsi" w:hAnsiTheme="majorHAnsi" w:cstheme="majorHAnsi"/>
          <w:sz w:val="22"/>
          <w:szCs w:val="22"/>
        </w:rPr>
        <w:t xml:space="preserve">the </w:t>
      </w:r>
      <w:r w:rsidRPr="00B62BF6">
        <w:rPr>
          <w:rFonts w:asciiTheme="majorHAnsi" w:hAnsiTheme="majorHAnsi" w:cstheme="majorHAnsi"/>
          <w:sz w:val="22"/>
          <w:szCs w:val="22"/>
        </w:rPr>
        <w:t>initial analysis identified approximately 400 patients who received pre-hospital blood between January and September.</w:t>
      </w:r>
    </w:p>
    <w:p w14:paraId="73DC9FFA" w14:textId="77777777" w:rsidR="001D082E" w:rsidRPr="00B62BF6" w:rsidRDefault="001D082E" w:rsidP="00B6691C">
      <w:pPr>
        <w:pStyle w:val="Default"/>
        <w:rPr>
          <w:rFonts w:asciiTheme="majorHAnsi" w:hAnsiTheme="majorHAnsi" w:cstheme="majorHAnsi"/>
          <w:sz w:val="22"/>
          <w:szCs w:val="22"/>
        </w:rPr>
      </w:pPr>
    </w:p>
    <w:p w14:paraId="242BE432" w14:textId="7DB45B32" w:rsidR="001D082E" w:rsidRPr="00B62BF6" w:rsidRDefault="001D082E" w:rsidP="001D082E">
      <w:pPr>
        <w:pStyle w:val="Default"/>
        <w:numPr>
          <w:ilvl w:val="0"/>
          <w:numId w:val="72"/>
        </w:numPr>
        <w:rPr>
          <w:rFonts w:asciiTheme="majorHAnsi" w:hAnsiTheme="majorHAnsi" w:cstheme="majorHAnsi"/>
          <w:sz w:val="22"/>
          <w:szCs w:val="22"/>
        </w:rPr>
      </w:pPr>
      <w:r w:rsidRPr="00B62BF6">
        <w:rPr>
          <w:rFonts w:asciiTheme="majorHAnsi" w:hAnsiTheme="majorHAnsi" w:cstheme="majorHAnsi"/>
          <w:sz w:val="22"/>
          <w:szCs w:val="22"/>
        </w:rPr>
        <w:t>Proposed prehospital blood administration</w:t>
      </w:r>
      <w:r w:rsidR="00983BCB" w:rsidRPr="00B62BF6">
        <w:rPr>
          <w:rFonts w:asciiTheme="majorHAnsi" w:hAnsiTheme="majorHAnsi" w:cstheme="majorHAnsi"/>
          <w:sz w:val="22"/>
          <w:szCs w:val="22"/>
        </w:rPr>
        <w:t xml:space="preserve"> metric components to</w:t>
      </w:r>
      <w:r w:rsidRPr="00B62BF6">
        <w:rPr>
          <w:rFonts w:asciiTheme="majorHAnsi" w:hAnsiTheme="majorHAnsi" w:cstheme="majorHAnsi"/>
          <w:sz w:val="22"/>
          <w:szCs w:val="22"/>
        </w:rPr>
        <w:t xml:space="preserve"> include:</w:t>
      </w:r>
    </w:p>
    <w:p w14:paraId="42DE19B9" w14:textId="684BC0D2" w:rsidR="001D082E" w:rsidRPr="00B62BF6" w:rsidRDefault="001D082E" w:rsidP="001D082E">
      <w:pPr>
        <w:pStyle w:val="Default"/>
        <w:numPr>
          <w:ilvl w:val="0"/>
          <w:numId w:val="78"/>
        </w:numPr>
        <w:rPr>
          <w:rFonts w:asciiTheme="majorHAnsi" w:hAnsiTheme="majorHAnsi" w:cstheme="majorHAnsi"/>
          <w:sz w:val="22"/>
          <w:szCs w:val="22"/>
        </w:rPr>
      </w:pPr>
      <w:r w:rsidRPr="00B62BF6">
        <w:rPr>
          <w:rFonts w:asciiTheme="majorHAnsi" w:hAnsiTheme="majorHAnsi" w:cstheme="majorHAnsi"/>
          <w:sz w:val="22"/>
          <w:szCs w:val="22"/>
        </w:rPr>
        <w:t>Heat map of counties with and without pre-hospital blood capability (linked to OEMST map-under</w:t>
      </w:r>
      <w:r w:rsidR="00FC7328">
        <w:rPr>
          <w:rFonts w:asciiTheme="majorHAnsi" w:hAnsiTheme="majorHAnsi" w:cstheme="majorHAnsi"/>
          <w:sz w:val="22"/>
          <w:szCs w:val="22"/>
        </w:rPr>
        <w:t>-</w:t>
      </w:r>
      <w:r w:rsidRPr="00B62BF6">
        <w:rPr>
          <w:rFonts w:asciiTheme="majorHAnsi" w:hAnsiTheme="majorHAnsi" w:cstheme="majorHAnsi"/>
          <w:sz w:val="22"/>
          <w:szCs w:val="22"/>
        </w:rPr>
        <w:t>development)</w:t>
      </w:r>
    </w:p>
    <w:p w14:paraId="23007924" w14:textId="77777777" w:rsidR="001D082E" w:rsidRPr="00B62BF6" w:rsidRDefault="001D082E" w:rsidP="001D082E">
      <w:pPr>
        <w:pStyle w:val="Default"/>
        <w:numPr>
          <w:ilvl w:val="0"/>
          <w:numId w:val="78"/>
        </w:numPr>
        <w:rPr>
          <w:rFonts w:asciiTheme="majorHAnsi" w:hAnsiTheme="majorHAnsi" w:cstheme="majorHAnsi"/>
          <w:sz w:val="22"/>
          <w:szCs w:val="22"/>
        </w:rPr>
      </w:pPr>
      <w:r w:rsidRPr="00B62BF6">
        <w:rPr>
          <w:rFonts w:asciiTheme="majorHAnsi" w:hAnsiTheme="majorHAnsi" w:cstheme="majorHAnsi"/>
          <w:sz w:val="22"/>
          <w:szCs w:val="22"/>
        </w:rPr>
        <w:t>Total number of patients receiving pre-hospital blood (by month or year)</w:t>
      </w:r>
    </w:p>
    <w:p w14:paraId="3F5E4422" w14:textId="77777777" w:rsidR="001D082E" w:rsidRPr="00B62BF6" w:rsidRDefault="001D082E" w:rsidP="001D082E">
      <w:pPr>
        <w:pStyle w:val="Default"/>
        <w:rPr>
          <w:rFonts w:asciiTheme="majorHAnsi" w:hAnsiTheme="majorHAnsi" w:cstheme="majorHAnsi"/>
          <w:sz w:val="22"/>
          <w:szCs w:val="22"/>
        </w:rPr>
      </w:pPr>
    </w:p>
    <w:p w14:paraId="310CC858" w14:textId="58B55351" w:rsidR="001D082E" w:rsidRPr="00B62BF6" w:rsidRDefault="001D082E" w:rsidP="001D082E">
      <w:pPr>
        <w:pStyle w:val="Default"/>
        <w:rPr>
          <w:rFonts w:asciiTheme="majorHAnsi" w:hAnsiTheme="majorHAnsi" w:cstheme="majorHAnsi"/>
          <w:b/>
          <w:bCs/>
          <w:sz w:val="22"/>
          <w:szCs w:val="22"/>
        </w:rPr>
      </w:pPr>
      <w:r w:rsidRPr="00B62BF6">
        <w:rPr>
          <w:rFonts w:asciiTheme="majorHAnsi" w:hAnsiTheme="majorHAnsi" w:cstheme="majorHAnsi"/>
          <w:b/>
          <w:bCs/>
          <w:sz w:val="22"/>
          <w:szCs w:val="22"/>
        </w:rPr>
        <w:t>Additional Considerations</w:t>
      </w:r>
    </w:p>
    <w:p w14:paraId="5FD98ED0" w14:textId="505B8536" w:rsidR="0024273F" w:rsidRPr="00B62BF6" w:rsidRDefault="001D082E" w:rsidP="001D082E">
      <w:pPr>
        <w:pStyle w:val="Default"/>
        <w:rPr>
          <w:rFonts w:asciiTheme="majorHAnsi" w:hAnsiTheme="majorHAnsi" w:cstheme="majorHAnsi"/>
          <w:sz w:val="22"/>
          <w:szCs w:val="22"/>
        </w:rPr>
      </w:pPr>
      <w:r w:rsidRPr="00B62BF6">
        <w:rPr>
          <w:rFonts w:asciiTheme="majorHAnsi" w:hAnsiTheme="majorHAnsi" w:cstheme="majorHAnsi"/>
          <w:sz w:val="22"/>
          <w:szCs w:val="22"/>
        </w:rPr>
        <w:t>April Moss suggested incorporating publicly available motor vehicle crash (MVC) data to support statewide collaboration, particularly given grant funding partnerships with the Office of EMS and Trauma. While potentially valuable for context, the committee agreed this may not align with current dashboard objectives but could be considered in future versions.</w:t>
      </w:r>
    </w:p>
    <w:p w14:paraId="5588AB15" w14:textId="77777777" w:rsidR="00570E9F" w:rsidRPr="00B62BF6" w:rsidRDefault="00570E9F" w:rsidP="00F63636">
      <w:pPr>
        <w:pStyle w:val="Default"/>
        <w:rPr>
          <w:rFonts w:asciiTheme="majorHAnsi" w:hAnsiTheme="majorHAnsi" w:cstheme="majorHAnsi"/>
          <w:sz w:val="22"/>
          <w:szCs w:val="22"/>
        </w:rPr>
      </w:pPr>
    </w:p>
    <w:p w14:paraId="623227AD" w14:textId="4C4D97F5" w:rsidR="006105AB" w:rsidRPr="00B62BF6" w:rsidRDefault="006105AB" w:rsidP="006105AB">
      <w:pPr>
        <w:pStyle w:val="Default"/>
        <w:rPr>
          <w:rFonts w:asciiTheme="majorHAnsi" w:hAnsiTheme="majorHAnsi" w:cstheme="majorHAnsi"/>
          <w:b/>
          <w:bCs/>
          <w:caps/>
          <w:color w:val="auto"/>
          <w:spacing w:val="1"/>
          <w:w w:val="105"/>
          <w:sz w:val="22"/>
          <w:szCs w:val="22"/>
          <w:u w:val="single" w:color="000000"/>
        </w:rPr>
      </w:pPr>
      <w:r w:rsidRPr="00B62BF6">
        <w:rPr>
          <w:rFonts w:asciiTheme="majorHAnsi" w:hAnsiTheme="majorHAnsi" w:cstheme="majorHAnsi"/>
          <w:b/>
          <w:bCs/>
          <w:caps/>
          <w:color w:val="auto"/>
          <w:spacing w:val="1"/>
          <w:w w:val="105"/>
          <w:sz w:val="22"/>
          <w:szCs w:val="22"/>
          <w:u w:val="single" w:color="000000"/>
        </w:rPr>
        <w:t>Closing remarks</w:t>
      </w:r>
    </w:p>
    <w:p w14:paraId="5E65CACF" w14:textId="3D3117AC" w:rsidR="001D082E" w:rsidRPr="00B62BF6" w:rsidRDefault="001D082E" w:rsidP="001D082E">
      <w:pPr>
        <w:pStyle w:val="Default"/>
        <w:rPr>
          <w:rFonts w:asciiTheme="majorHAnsi" w:hAnsiTheme="majorHAnsi" w:cstheme="majorHAnsi"/>
          <w:sz w:val="22"/>
          <w:szCs w:val="22"/>
        </w:rPr>
      </w:pPr>
      <w:r w:rsidRPr="00B62BF6">
        <w:rPr>
          <w:rFonts w:asciiTheme="majorHAnsi" w:hAnsiTheme="majorHAnsi" w:cstheme="majorHAnsi"/>
          <w:sz w:val="22"/>
          <w:szCs w:val="22"/>
        </w:rPr>
        <w:t xml:space="preserve">The meeting concluded with </w:t>
      </w:r>
      <w:r w:rsidR="00FC7328">
        <w:rPr>
          <w:rFonts w:asciiTheme="majorHAnsi" w:hAnsiTheme="majorHAnsi" w:cstheme="majorHAnsi"/>
          <w:sz w:val="22"/>
          <w:szCs w:val="22"/>
        </w:rPr>
        <w:t xml:space="preserve">a discussion of </w:t>
      </w:r>
      <w:r w:rsidR="00AA30F0" w:rsidRPr="00B62BF6">
        <w:rPr>
          <w:rFonts w:asciiTheme="majorHAnsi" w:hAnsiTheme="majorHAnsi" w:cstheme="majorHAnsi"/>
          <w:sz w:val="22"/>
          <w:szCs w:val="22"/>
        </w:rPr>
        <w:t xml:space="preserve">the next </w:t>
      </w:r>
      <w:r w:rsidRPr="00B62BF6">
        <w:rPr>
          <w:rFonts w:asciiTheme="majorHAnsi" w:hAnsiTheme="majorHAnsi" w:cstheme="majorHAnsi"/>
          <w:sz w:val="22"/>
          <w:szCs w:val="22"/>
        </w:rPr>
        <w:t>steps. The team will populate dashboard metrics in Smartsheet, integrating transfer, pre-hospital blood, and time-to-care data with Gina’s support. The dashboard’s visualization format will be finalized, including bar graphs and heat maps. Feedback on the initial version will be solicited from stakeholders. April Moss will inquire at the National Trauma Managers Council about other state dashboards and software solutions. Kelly Joiner will continue developing the heat map of prehospital blood capabilities. The committee emphasized that the dashboard is expected to evolve iteratively, reflecting ongoing improvements and system monitoring.</w:t>
      </w:r>
    </w:p>
    <w:p w14:paraId="02224144" w14:textId="77777777" w:rsidR="001D082E" w:rsidRPr="00B62BF6" w:rsidRDefault="001D082E" w:rsidP="001D082E">
      <w:pPr>
        <w:pStyle w:val="Default"/>
        <w:rPr>
          <w:rFonts w:asciiTheme="majorHAnsi" w:hAnsiTheme="majorHAnsi" w:cstheme="majorHAnsi"/>
          <w:sz w:val="22"/>
          <w:szCs w:val="22"/>
        </w:rPr>
      </w:pPr>
    </w:p>
    <w:p w14:paraId="7F3964E5" w14:textId="4D449BC4" w:rsidR="00F63636" w:rsidRPr="00B62BF6" w:rsidRDefault="001D082E" w:rsidP="001D082E">
      <w:pPr>
        <w:pStyle w:val="Default"/>
        <w:rPr>
          <w:rFonts w:asciiTheme="majorHAnsi" w:hAnsiTheme="majorHAnsi" w:cstheme="majorHAnsi"/>
          <w:sz w:val="22"/>
          <w:szCs w:val="22"/>
        </w:rPr>
      </w:pPr>
      <w:r w:rsidRPr="00B62BF6">
        <w:rPr>
          <w:rFonts w:asciiTheme="majorHAnsi" w:hAnsiTheme="majorHAnsi" w:cstheme="majorHAnsi"/>
          <w:sz w:val="22"/>
          <w:szCs w:val="22"/>
        </w:rPr>
        <w:t>The meeting was adjourned after a discussion acknowledging that system development is an ongoing journey, with iterative updates anticipated.</w:t>
      </w:r>
    </w:p>
    <w:p w14:paraId="5AC9D3D8" w14:textId="77777777" w:rsidR="00D61B09" w:rsidRPr="00B62BF6" w:rsidRDefault="00D61B09" w:rsidP="004701AA">
      <w:pPr>
        <w:jc w:val="both"/>
        <w:rPr>
          <w:rFonts w:asciiTheme="majorHAnsi" w:hAnsiTheme="majorHAnsi" w:cstheme="majorHAnsi"/>
          <w:b/>
          <w:bCs/>
          <w:caps/>
          <w:spacing w:val="1"/>
          <w:w w:val="105"/>
          <w:sz w:val="22"/>
          <w:szCs w:val="22"/>
          <w:u w:val="single" w:color="000000"/>
        </w:rPr>
      </w:pPr>
    </w:p>
    <w:p w14:paraId="0360BA97" w14:textId="5E1EB31A" w:rsidR="00C6254E" w:rsidRPr="00B62BF6" w:rsidRDefault="00C6254E" w:rsidP="004701AA">
      <w:pPr>
        <w:jc w:val="both"/>
        <w:rPr>
          <w:rFonts w:asciiTheme="majorHAnsi" w:hAnsiTheme="majorHAnsi" w:cstheme="majorHAnsi"/>
          <w:b/>
          <w:bCs/>
          <w:caps/>
          <w:spacing w:val="1"/>
          <w:w w:val="105"/>
          <w:sz w:val="22"/>
          <w:szCs w:val="22"/>
          <w:u w:val="single" w:color="000000"/>
        </w:rPr>
      </w:pPr>
      <w:r w:rsidRPr="00B62BF6">
        <w:rPr>
          <w:rFonts w:asciiTheme="majorHAnsi" w:hAnsiTheme="majorHAnsi" w:cstheme="majorHAnsi"/>
          <w:b/>
          <w:bCs/>
          <w:caps/>
          <w:spacing w:val="1"/>
          <w:w w:val="105"/>
          <w:sz w:val="22"/>
          <w:szCs w:val="22"/>
          <w:u w:val="single" w:color="000000"/>
        </w:rPr>
        <w:t xml:space="preserve">Summary of MEETING &amp; </w:t>
      </w:r>
      <w:r w:rsidR="004701AA" w:rsidRPr="00B62BF6">
        <w:rPr>
          <w:rFonts w:asciiTheme="majorHAnsi" w:hAnsiTheme="majorHAnsi" w:cstheme="majorHAnsi"/>
          <w:b/>
          <w:bCs/>
          <w:caps/>
          <w:spacing w:val="1"/>
          <w:w w:val="105"/>
          <w:sz w:val="22"/>
          <w:szCs w:val="22"/>
          <w:u w:val="single" w:color="000000"/>
        </w:rPr>
        <w:t>Adjournment</w:t>
      </w:r>
    </w:p>
    <w:p w14:paraId="77F00821" w14:textId="43B6C1D4" w:rsidR="00B62BF6" w:rsidRPr="00B62BF6" w:rsidRDefault="00B62BF6" w:rsidP="00B62BF6">
      <w:pPr>
        <w:pStyle w:val="ListParagraph"/>
        <w:numPr>
          <w:ilvl w:val="0"/>
          <w:numId w:val="67"/>
        </w:numPr>
        <w:rPr>
          <w:rFonts w:asciiTheme="majorHAnsi" w:hAnsiTheme="majorHAnsi" w:cstheme="majorHAnsi"/>
          <w:sz w:val="22"/>
          <w:szCs w:val="22"/>
        </w:rPr>
      </w:pPr>
      <w:r w:rsidRPr="00B62BF6">
        <w:rPr>
          <w:rFonts w:asciiTheme="majorHAnsi" w:hAnsiTheme="majorHAnsi" w:cstheme="majorHAnsi"/>
          <w:sz w:val="22"/>
          <w:szCs w:val="22"/>
        </w:rPr>
        <w:t>Marie Probst shared updates on the registry data, including the 2025 download updates and preliminary data quality checks.</w:t>
      </w:r>
      <w:r w:rsidR="000416B4" w:rsidRPr="000416B4">
        <w:rPr>
          <w:rFonts w:ascii="Aptos" w:hAnsi="Aptos"/>
          <w:color w:val="000000"/>
          <w:sz w:val="22"/>
          <w:szCs w:val="22"/>
          <w:shd w:val="clear" w:color="auto" w:fill="FFFFFF"/>
        </w:rPr>
        <w:t xml:space="preserve"> </w:t>
      </w:r>
      <w:r w:rsidR="000416B4" w:rsidRPr="000416B4">
        <w:rPr>
          <w:rFonts w:asciiTheme="majorHAnsi" w:hAnsiTheme="majorHAnsi" w:cstheme="majorHAnsi"/>
          <w:sz w:val="22"/>
          <w:szCs w:val="22"/>
        </w:rPr>
        <w:t>The committee also discussed the potential impact if centers transition to alternative registry platforms.</w:t>
      </w:r>
    </w:p>
    <w:p w14:paraId="4E74C5F6" w14:textId="77777777" w:rsidR="00B62BF6" w:rsidRPr="00B62BF6" w:rsidRDefault="00B62BF6" w:rsidP="00B62BF6">
      <w:pPr>
        <w:pStyle w:val="ListParagraph"/>
        <w:numPr>
          <w:ilvl w:val="0"/>
          <w:numId w:val="67"/>
        </w:numPr>
        <w:rPr>
          <w:rFonts w:asciiTheme="majorHAnsi" w:hAnsiTheme="majorHAnsi" w:cstheme="majorHAnsi"/>
          <w:sz w:val="22"/>
          <w:szCs w:val="22"/>
        </w:rPr>
      </w:pPr>
      <w:r w:rsidRPr="00B62BF6">
        <w:rPr>
          <w:rFonts w:asciiTheme="majorHAnsi" w:hAnsiTheme="majorHAnsi" w:cstheme="majorHAnsi"/>
          <w:sz w:val="22"/>
          <w:szCs w:val="22"/>
        </w:rPr>
        <w:t>Dr. Dunne provided an update on the statewide Time to Definitive Care study, noting that Dr. Raeda Anderson has begun reviewing the data.</w:t>
      </w:r>
    </w:p>
    <w:p w14:paraId="64E4F4AB" w14:textId="77777777" w:rsidR="00B62BF6" w:rsidRDefault="00B62BF6" w:rsidP="00B62BF6">
      <w:pPr>
        <w:pStyle w:val="ListParagraph"/>
        <w:numPr>
          <w:ilvl w:val="0"/>
          <w:numId w:val="67"/>
        </w:numPr>
        <w:rPr>
          <w:rFonts w:asciiTheme="majorHAnsi" w:hAnsiTheme="majorHAnsi" w:cstheme="majorHAnsi"/>
          <w:sz w:val="22"/>
          <w:szCs w:val="22"/>
        </w:rPr>
      </w:pPr>
      <w:r w:rsidRPr="00B62BF6">
        <w:rPr>
          <w:rFonts w:asciiTheme="majorHAnsi" w:hAnsiTheme="majorHAnsi" w:cstheme="majorHAnsi"/>
          <w:sz w:val="22"/>
          <w:szCs w:val="22"/>
        </w:rPr>
        <w:t>Gabriela Saye presented an overview of the Trauma System Dashboard scope and development (</w:t>
      </w:r>
      <w:r w:rsidRPr="00B62BF6">
        <w:rPr>
          <w:rFonts w:asciiTheme="majorHAnsi" w:hAnsiTheme="majorHAnsi" w:cstheme="majorHAnsi"/>
          <w:b/>
          <w:bCs/>
          <w:sz w:val="22"/>
          <w:szCs w:val="22"/>
        </w:rPr>
        <w:t>ATTACHMENT A</w:t>
      </w:r>
      <w:r w:rsidRPr="00B62BF6">
        <w:rPr>
          <w:rFonts w:asciiTheme="majorHAnsi" w:hAnsiTheme="majorHAnsi" w:cstheme="majorHAnsi"/>
          <w:sz w:val="22"/>
          <w:szCs w:val="22"/>
        </w:rPr>
        <w:t>).</w:t>
      </w:r>
    </w:p>
    <w:p w14:paraId="0FFFE30F" w14:textId="77777777" w:rsidR="00B62BF6" w:rsidRPr="00B62BF6" w:rsidRDefault="00B62BF6" w:rsidP="00B62BF6">
      <w:pPr>
        <w:pStyle w:val="ListParagraph"/>
        <w:rPr>
          <w:rFonts w:asciiTheme="majorHAnsi" w:hAnsiTheme="majorHAnsi" w:cstheme="majorHAnsi"/>
          <w:sz w:val="22"/>
          <w:szCs w:val="22"/>
        </w:rPr>
      </w:pPr>
    </w:p>
    <w:p w14:paraId="25F83BBD" w14:textId="56B124FD" w:rsidR="00B62BF6" w:rsidRPr="00B62BF6" w:rsidRDefault="00B62BF6" w:rsidP="00B62BF6">
      <w:pPr>
        <w:pStyle w:val="ListParagraph"/>
        <w:numPr>
          <w:ilvl w:val="0"/>
          <w:numId w:val="67"/>
        </w:numPr>
        <w:rPr>
          <w:rFonts w:asciiTheme="majorHAnsi" w:hAnsiTheme="majorHAnsi" w:cstheme="majorHAnsi"/>
          <w:sz w:val="22"/>
          <w:szCs w:val="22"/>
        </w:rPr>
      </w:pPr>
      <w:r w:rsidRPr="00B62BF6">
        <w:rPr>
          <w:rFonts w:asciiTheme="majorHAnsi" w:hAnsiTheme="majorHAnsi" w:cstheme="majorHAnsi"/>
          <w:sz w:val="22"/>
          <w:szCs w:val="22"/>
        </w:rPr>
        <w:lastRenderedPageBreak/>
        <w:t>The committee agreed to launch the dashboard with the following initial metrics:</w:t>
      </w:r>
    </w:p>
    <w:p w14:paraId="3F1899B4" w14:textId="77777777" w:rsidR="00B62BF6" w:rsidRPr="00B62BF6" w:rsidRDefault="00B62BF6" w:rsidP="00B62BF6">
      <w:pPr>
        <w:pStyle w:val="ListParagraph"/>
        <w:numPr>
          <w:ilvl w:val="0"/>
          <w:numId w:val="82"/>
        </w:numPr>
        <w:rPr>
          <w:rFonts w:asciiTheme="majorHAnsi" w:hAnsiTheme="majorHAnsi" w:cstheme="majorHAnsi"/>
          <w:sz w:val="22"/>
          <w:szCs w:val="22"/>
        </w:rPr>
      </w:pPr>
      <w:r w:rsidRPr="00B62BF6">
        <w:rPr>
          <w:rFonts w:asciiTheme="majorHAnsi" w:hAnsiTheme="majorHAnsi" w:cstheme="majorHAnsi"/>
          <w:sz w:val="22"/>
          <w:szCs w:val="22"/>
        </w:rPr>
        <w:t>Median Time: PSAP (911 call) to First Hospital (Primary)</w:t>
      </w:r>
    </w:p>
    <w:p w14:paraId="2DCD5247" w14:textId="77777777" w:rsidR="00B62BF6" w:rsidRPr="00B62BF6" w:rsidRDefault="00B62BF6" w:rsidP="00B62BF6">
      <w:pPr>
        <w:pStyle w:val="ListParagraph"/>
        <w:numPr>
          <w:ilvl w:val="0"/>
          <w:numId w:val="82"/>
        </w:numPr>
        <w:rPr>
          <w:rFonts w:asciiTheme="majorHAnsi" w:hAnsiTheme="majorHAnsi" w:cstheme="majorHAnsi"/>
          <w:sz w:val="22"/>
          <w:szCs w:val="22"/>
        </w:rPr>
      </w:pPr>
      <w:r w:rsidRPr="00B62BF6">
        <w:rPr>
          <w:rFonts w:asciiTheme="majorHAnsi" w:hAnsiTheme="majorHAnsi" w:cstheme="majorHAnsi"/>
          <w:sz w:val="22"/>
          <w:szCs w:val="22"/>
        </w:rPr>
        <w:t>Median Time: PSAP (911 call) to Definitive Care (Ultimate Hospital)</w:t>
      </w:r>
    </w:p>
    <w:p w14:paraId="38DA3700" w14:textId="0F96D56D" w:rsidR="00B62BF6" w:rsidRPr="00B62BF6" w:rsidRDefault="00B62BF6" w:rsidP="00B62BF6">
      <w:pPr>
        <w:pStyle w:val="ListParagraph"/>
        <w:numPr>
          <w:ilvl w:val="0"/>
          <w:numId w:val="82"/>
        </w:numPr>
        <w:rPr>
          <w:rFonts w:asciiTheme="majorHAnsi" w:hAnsiTheme="majorHAnsi" w:cstheme="majorHAnsi"/>
          <w:sz w:val="22"/>
          <w:szCs w:val="22"/>
        </w:rPr>
      </w:pPr>
      <w:r w:rsidRPr="00B62BF6">
        <w:rPr>
          <w:rFonts w:asciiTheme="majorHAnsi" w:hAnsiTheme="majorHAnsi" w:cstheme="majorHAnsi"/>
          <w:sz w:val="22"/>
          <w:szCs w:val="22"/>
        </w:rPr>
        <w:t xml:space="preserve">Number of Hospitals </w:t>
      </w:r>
      <w:r w:rsidR="00FC7328">
        <w:rPr>
          <w:rFonts w:asciiTheme="majorHAnsi" w:hAnsiTheme="majorHAnsi" w:cstheme="majorHAnsi"/>
          <w:sz w:val="22"/>
          <w:szCs w:val="22"/>
        </w:rPr>
        <w:t>Before</w:t>
      </w:r>
      <w:r w:rsidRPr="00B62BF6">
        <w:rPr>
          <w:rFonts w:asciiTheme="majorHAnsi" w:hAnsiTheme="majorHAnsi" w:cstheme="majorHAnsi"/>
          <w:sz w:val="22"/>
          <w:szCs w:val="22"/>
        </w:rPr>
        <w:t xml:space="preserve"> Definitive Care</w:t>
      </w:r>
    </w:p>
    <w:p w14:paraId="267CC03C" w14:textId="77777777" w:rsidR="00B62BF6" w:rsidRPr="00B62BF6" w:rsidRDefault="00B62BF6" w:rsidP="00B62BF6">
      <w:pPr>
        <w:pStyle w:val="ListParagraph"/>
        <w:numPr>
          <w:ilvl w:val="0"/>
          <w:numId w:val="82"/>
        </w:numPr>
        <w:rPr>
          <w:rFonts w:asciiTheme="majorHAnsi" w:hAnsiTheme="majorHAnsi" w:cstheme="majorHAnsi"/>
          <w:sz w:val="22"/>
          <w:szCs w:val="22"/>
        </w:rPr>
      </w:pPr>
      <w:r w:rsidRPr="00B62BF6">
        <w:rPr>
          <w:rFonts w:asciiTheme="majorHAnsi" w:hAnsiTheme="majorHAnsi" w:cstheme="majorHAnsi"/>
          <w:sz w:val="22"/>
          <w:szCs w:val="22"/>
        </w:rPr>
        <w:t>Overtriage and Undertriage at First Hospital</w:t>
      </w:r>
    </w:p>
    <w:p w14:paraId="1AE79158" w14:textId="77777777" w:rsidR="00B62BF6" w:rsidRPr="00B62BF6" w:rsidRDefault="00B62BF6" w:rsidP="00B62BF6">
      <w:pPr>
        <w:pStyle w:val="ListParagraph"/>
        <w:numPr>
          <w:ilvl w:val="1"/>
          <w:numId w:val="82"/>
        </w:numPr>
        <w:rPr>
          <w:rFonts w:asciiTheme="majorHAnsi" w:hAnsiTheme="majorHAnsi" w:cstheme="majorHAnsi"/>
          <w:sz w:val="22"/>
          <w:szCs w:val="22"/>
        </w:rPr>
      </w:pPr>
      <w:r w:rsidRPr="00B62BF6">
        <w:rPr>
          <w:rFonts w:asciiTheme="majorHAnsi" w:hAnsiTheme="majorHAnsi" w:cstheme="majorHAnsi"/>
          <w:sz w:val="22"/>
          <w:szCs w:val="22"/>
        </w:rPr>
        <w:t>Based on NFTI</w:t>
      </w:r>
    </w:p>
    <w:p w14:paraId="40BFA4C0" w14:textId="77777777" w:rsidR="00B62BF6" w:rsidRPr="00B62BF6" w:rsidRDefault="00B62BF6" w:rsidP="00B62BF6">
      <w:pPr>
        <w:pStyle w:val="ListParagraph"/>
        <w:numPr>
          <w:ilvl w:val="0"/>
          <w:numId w:val="82"/>
        </w:numPr>
        <w:rPr>
          <w:rFonts w:asciiTheme="majorHAnsi" w:hAnsiTheme="majorHAnsi" w:cstheme="majorHAnsi"/>
          <w:sz w:val="22"/>
          <w:szCs w:val="22"/>
        </w:rPr>
      </w:pPr>
      <w:r w:rsidRPr="00B62BF6">
        <w:rPr>
          <w:rFonts w:asciiTheme="majorHAnsi" w:hAnsiTheme="majorHAnsi" w:cstheme="majorHAnsi"/>
          <w:sz w:val="22"/>
          <w:szCs w:val="22"/>
        </w:rPr>
        <w:t>Prehospital Blood Administration</w:t>
      </w:r>
    </w:p>
    <w:p w14:paraId="1320340B" w14:textId="77777777" w:rsidR="00B62BF6" w:rsidRPr="00B62BF6" w:rsidRDefault="00B62BF6" w:rsidP="00B62BF6">
      <w:pPr>
        <w:pStyle w:val="ListParagraph"/>
        <w:numPr>
          <w:ilvl w:val="1"/>
          <w:numId w:val="82"/>
        </w:numPr>
        <w:rPr>
          <w:rFonts w:asciiTheme="majorHAnsi" w:hAnsiTheme="majorHAnsi" w:cstheme="majorHAnsi"/>
          <w:sz w:val="22"/>
          <w:szCs w:val="22"/>
        </w:rPr>
      </w:pPr>
      <w:r w:rsidRPr="00B62BF6">
        <w:rPr>
          <w:rFonts w:asciiTheme="majorHAnsi" w:hAnsiTheme="majorHAnsi" w:cstheme="majorHAnsi"/>
          <w:sz w:val="22"/>
          <w:szCs w:val="22"/>
        </w:rPr>
        <w:t>Heat map of counties with and without prehospital blood capability (linked to OEMST map – under development)</w:t>
      </w:r>
    </w:p>
    <w:p w14:paraId="557938C0" w14:textId="77777777" w:rsidR="00B62BF6" w:rsidRPr="00B62BF6" w:rsidRDefault="00B62BF6" w:rsidP="00B62BF6">
      <w:pPr>
        <w:pStyle w:val="ListParagraph"/>
        <w:numPr>
          <w:ilvl w:val="1"/>
          <w:numId w:val="82"/>
        </w:numPr>
        <w:rPr>
          <w:rFonts w:asciiTheme="majorHAnsi" w:hAnsiTheme="majorHAnsi" w:cstheme="majorHAnsi"/>
          <w:sz w:val="22"/>
          <w:szCs w:val="22"/>
        </w:rPr>
      </w:pPr>
      <w:r w:rsidRPr="00B62BF6">
        <w:rPr>
          <w:rFonts w:asciiTheme="majorHAnsi" w:hAnsiTheme="majorHAnsi" w:cstheme="majorHAnsi"/>
          <w:sz w:val="22"/>
          <w:szCs w:val="22"/>
        </w:rPr>
        <w:t>Total number of patients receiving prehospital blood (reported monthly or annually)</w:t>
      </w:r>
    </w:p>
    <w:p w14:paraId="268304C7" w14:textId="2A17FA44" w:rsidR="00B62BF6" w:rsidRPr="00B62BF6" w:rsidRDefault="00B62BF6" w:rsidP="00B62BF6">
      <w:pPr>
        <w:pStyle w:val="ListParagraph"/>
        <w:numPr>
          <w:ilvl w:val="0"/>
          <w:numId w:val="83"/>
        </w:numPr>
        <w:rPr>
          <w:rFonts w:asciiTheme="majorHAnsi" w:hAnsiTheme="majorHAnsi" w:cstheme="majorHAnsi"/>
          <w:sz w:val="22"/>
          <w:szCs w:val="22"/>
        </w:rPr>
      </w:pPr>
      <w:r w:rsidRPr="00B62BF6">
        <w:rPr>
          <w:rFonts w:asciiTheme="majorHAnsi" w:hAnsiTheme="majorHAnsi" w:cstheme="majorHAnsi"/>
          <w:sz w:val="22"/>
          <w:szCs w:val="22"/>
        </w:rPr>
        <w:t>Gabriela, Nicolle, and Gina will collaborate to develop the first dashboard iteration based on the committee’s discussion.</w:t>
      </w:r>
    </w:p>
    <w:p w14:paraId="0B5B16C5" w14:textId="77777777" w:rsidR="00B62BF6" w:rsidRPr="00B62BF6" w:rsidRDefault="00B62BF6" w:rsidP="00B62BF6">
      <w:pPr>
        <w:pStyle w:val="ListParagraph"/>
        <w:numPr>
          <w:ilvl w:val="0"/>
          <w:numId w:val="67"/>
        </w:numPr>
        <w:rPr>
          <w:rFonts w:asciiTheme="majorHAnsi" w:hAnsiTheme="majorHAnsi" w:cstheme="majorHAnsi"/>
          <w:sz w:val="22"/>
          <w:szCs w:val="22"/>
        </w:rPr>
      </w:pPr>
      <w:r w:rsidRPr="00B62BF6">
        <w:rPr>
          <w:rFonts w:asciiTheme="majorHAnsi" w:hAnsiTheme="majorHAnsi" w:cstheme="majorHAnsi"/>
          <w:sz w:val="22"/>
          <w:szCs w:val="22"/>
        </w:rPr>
        <w:t>April Moss will consult with the National Trauma Managers Council regarding other state dashboards and available software solutions.</w:t>
      </w:r>
    </w:p>
    <w:p w14:paraId="40853A30" w14:textId="412FF80C" w:rsidR="00B62BF6" w:rsidRPr="00B62BF6" w:rsidRDefault="00B62BF6" w:rsidP="00B62BF6">
      <w:pPr>
        <w:pStyle w:val="ListParagraph"/>
        <w:numPr>
          <w:ilvl w:val="0"/>
          <w:numId w:val="67"/>
        </w:numPr>
        <w:rPr>
          <w:rFonts w:asciiTheme="majorHAnsi" w:hAnsiTheme="majorHAnsi" w:cstheme="majorHAnsi"/>
          <w:sz w:val="22"/>
          <w:szCs w:val="22"/>
        </w:rPr>
      </w:pPr>
      <w:r w:rsidRPr="00B62BF6">
        <w:rPr>
          <w:rFonts w:asciiTheme="majorHAnsi" w:hAnsiTheme="majorHAnsi" w:cstheme="majorHAnsi"/>
          <w:sz w:val="22"/>
          <w:szCs w:val="22"/>
        </w:rPr>
        <w:t xml:space="preserve">Kelly Joiner will continue </w:t>
      </w:r>
      <w:r w:rsidR="00FC7328">
        <w:rPr>
          <w:rFonts w:asciiTheme="majorHAnsi" w:hAnsiTheme="majorHAnsi" w:cstheme="majorHAnsi"/>
          <w:sz w:val="22"/>
          <w:szCs w:val="22"/>
        </w:rPr>
        <w:t>developing</w:t>
      </w:r>
      <w:r w:rsidRPr="00B62BF6">
        <w:rPr>
          <w:rFonts w:asciiTheme="majorHAnsi" w:hAnsiTheme="majorHAnsi" w:cstheme="majorHAnsi"/>
          <w:sz w:val="22"/>
          <w:szCs w:val="22"/>
        </w:rPr>
        <w:t xml:space="preserve"> the prehospital blood capability heat map.</w:t>
      </w:r>
    </w:p>
    <w:p w14:paraId="52162D3C" w14:textId="77777777" w:rsidR="00B62BF6" w:rsidRPr="00B62BF6" w:rsidRDefault="00B62BF6" w:rsidP="00B62BF6">
      <w:pPr>
        <w:pStyle w:val="ListParagraph"/>
        <w:numPr>
          <w:ilvl w:val="0"/>
          <w:numId w:val="67"/>
        </w:numPr>
        <w:rPr>
          <w:rFonts w:asciiTheme="majorHAnsi" w:hAnsiTheme="majorHAnsi" w:cstheme="majorHAnsi"/>
          <w:sz w:val="22"/>
          <w:szCs w:val="22"/>
        </w:rPr>
      </w:pPr>
      <w:r w:rsidRPr="00B62BF6">
        <w:rPr>
          <w:rFonts w:asciiTheme="majorHAnsi" w:hAnsiTheme="majorHAnsi" w:cstheme="majorHAnsi"/>
          <w:sz w:val="22"/>
          <w:szCs w:val="22"/>
        </w:rPr>
        <w:t>The committee emphasized that the dashboard will evolve iteratively, incorporating ongoing refinements and supporting continuous system performance monitoring.</w:t>
      </w:r>
    </w:p>
    <w:p w14:paraId="0892CAA1" w14:textId="19F68BCA" w:rsidR="00F53042" w:rsidRPr="00B62BF6" w:rsidRDefault="00F53042" w:rsidP="00D64A28">
      <w:pPr>
        <w:pStyle w:val="ListParagraph"/>
        <w:rPr>
          <w:rFonts w:asciiTheme="majorHAnsi" w:hAnsiTheme="majorHAnsi" w:cstheme="majorHAnsi"/>
          <w:sz w:val="22"/>
          <w:szCs w:val="22"/>
        </w:rPr>
      </w:pPr>
    </w:p>
    <w:p w14:paraId="7CBCC0D8" w14:textId="5E9B8DA8" w:rsidR="00931D4B" w:rsidRPr="00B62BF6" w:rsidRDefault="005F71D8" w:rsidP="00931D4B">
      <w:pPr>
        <w:pStyle w:val="Default"/>
        <w:rPr>
          <w:rFonts w:asciiTheme="majorHAnsi" w:hAnsiTheme="majorHAnsi" w:cstheme="majorHAnsi"/>
          <w:sz w:val="22"/>
          <w:szCs w:val="22"/>
        </w:rPr>
      </w:pPr>
      <w:r w:rsidRPr="00B62BF6">
        <w:rPr>
          <w:rFonts w:asciiTheme="majorHAnsi" w:hAnsiTheme="majorHAnsi" w:cstheme="majorHAnsi"/>
          <w:sz w:val="22"/>
          <w:szCs w:val="22"/>
        </w:rPr>
        <w:t>The meeting</w:t>
      </w:r>
      <w:r w:rsidR="00931D4B" w:rsidRPr="00B62BF6">
        <w:rPr>
          <w:rFonts w:asciiTheme="majorHAnsi" w:hAnsiTheme="majorHAnsi" w:cstheme="majorHAnsi"/>
          <w:sz w:val="22"/>
          <w:szCs w:val="22"/>
        </w:rPr>
        <w:t xml:space="preserve"> adjourned at </w:t>
      </w:r>
      <w:r w:rsidR="003927B7" w:rsidRPr="00B62BF6">
        <w:rPr>
          <w:rFonts w:asciiTheme="majorHAnsi" w:hAnsiTheme="majorHAnsi" w:cstheme="majorHAnsi"/>
          <w:sz w:val="22"/>
          <w:szCs w:val="22"/>
        </w:rPr>
        <w:t>6:40</w:t>
      </w:r>
      <w:r w:rsidR="004701AA" w:rsidRPr="00B62BF6">
        <w:rPr>
          <w:rFonts w:asciiTheme="majorHAnsi" w:hAnsiTheme="majorHAnsi" w:cstheme="majorHAnsi"/>
          <w:sz w:val="22"/>
          <w:szCs w:val="22"/>
        </w:rPr>
        <w:t xml:space="preserve"> PM</w:t>
      </w:r>
      <w:r w:rsidR="00931D4B" w:rsidRPr="00B62BF6">
        <w:rPr>
          <w:rFonts w:asciiTheme="majorHAnsi" w:hAnsiTheme="majorHAnsi" w:cstheme="majorHAnsi"/>
          <w:sz w:val="22"/>
          <w:szCs w:val="22"/>
        </w:rPr>
        <w:t>.</w:t>
      </w:r>
    </w:p>
    <w:p w14:paraId="0465975F" w14:textId="60E2EA82" w:rsidR="003B1078" w:rsidRPr="00B62BF6" w:rsidRDefault="008A687E" w:rsidP="00842781">
      <w:pPr>
        <w:ind w:left="5760"/>
        <w:jc w:val="both"/>
        <w:rPr>
          <w:rFonts w:asciiTheme="majorHAnsi" w:hAnsiTheme="majorHAnsi" w:cstheme="majorHAnsi"/>
          <w:sz w:val="22"/>
          <w:szCs w:val="22"/>
        </w:rPr>
      </w:pPr>
      <w:r w:rsidRPr="00B62BF6">
        <w:rPr>
          <w:rFonts w:asciiTheme="majorHAnsi" w:hAnsiTheme="majorHAnsi" w:cstheme="majorHAnsi"/>
          <w:i/>
          <w:iCs/>
          <w:sz w:val="22"/>
          <w:szCs w:val="22"/>
        </w:rPr>
        <w:t xml:space="preserve">Minutes </w:t>
      </w:r>
      <w:r w:rsidR="00BB418F" w:rsidRPr="00B62BF6">
        <w:rPr>
          <w:rFonts w:asciiTheme="majorHAnsi" w:hAnsiTheme="majorHAnsi" w:cstheme="majorHAnsi"/>
          <w:i/>
          <w:iCs/>
          <w:sz w:val="22"/>
          <w:szCs w:val="22"/>
        </w:rPr>
        <w:t xml:space="preserve">Respectfully Submitted by </w:t>
      </w:r>
      <w:r w:rsidR="006B78A7" w:rsidRPr="00B62BF6">
        <w:rPr>
          <w:rFonts w:asciiTheme="majorHAnsi" w:hAnsiTheme="majorHAnsi" w:cstheme="majorHAnsi"/>
          <w:i/>
          <w:iCs/>
          <w:sz w:val="22"/>
          <w:szCs w:val="22"/>
        </w:rPr>
        <w:t>Gabriela Saye</w:t>
      </w:r>
      <w:r w:rsidR="00BB418F" w:rsidRPr="00B62BF6">
        <w:rPr>
          <w:rFonts w:asciiTheme="majorHAnsi" w:hAnsiTheme="majorHAnsi" w:cstheme="majorHAnsi"/>
          <w:i/>
          <w:iCs/>
          <w:sz w:val="22"/>
          <w:szCs w:val="22"/>
        </w:rPr>
        <w:t xml:space="preserve"> </w:t>
      </w:r>
    </w:p>
    <w:sectPr w:rsidR="003B1078" w:rsidRPr="00B62BF6" w:rsidSect="00046209">
      <w:headerReference w:type="even" r:id="rId9"/>
      <w:headerReference w:type="default" r:id="rId10"/>
      <w:footerReference w:type="even" r:id="rId11"/>
      <w:footerReference w:type="default" r:id="rId12"/>
      <w:headerReference w:type="first" r:id="rId13"/>
      <w:pgSz w:w="12240" w:h="15840"/>
      <w:pgMar w:top="1882" w:right="1080" w:bottom="1440" w:left="1080" w:header="639" w:footer="5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33BED" w14:textId="77777777" w:rsidR="006F5900" w:rsidRDefault="006F5900">
      <w:r>
        <w:separator/>
      </w:r>
    </w:p>
  </w:endnote>
  <w:endnote w:type="continuationSeparator" w:id="0">
    <w:p w14:paraId="06D04540" w14:textId="77777777" w:rsidR="006F5900" w:rsidRDefault="006F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Bold">
    <w:altName w:val="Tahoma"/>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2312821"/>
      <w:docPartObj>
        <w:docPartGallery w:val="Page Numbers (Bottom of Page)"/>
        <w:docPartUnique/>
      </w:docPartObj>
    </w:sdtPr>
    <w:sdtContent>
      <w:p w14:paraId="7E30A06D" w14:textId="2AB64019" w:rsidR="00C81E3A" w:rsidRDefault="00C81E3A" w:rsidP="001703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F02994" w14:textId="77777777" w:rsidR="00B97835" w:rsidRDefault="00000000" w:rsidP="00027B64">
    <w:pPr>
      <w:pStyle w:val="Footer"/>
      <w:ind w:right="360"/>
    </w:pPr>
    <w:sdt>
      <w:sdtPr>
        <w:id w:val="969400743"/>
        <w:placeholder>
          <w:docPart w:val="DADFF0B148C7EF4CAE06C0F9B74DD84F"/>
        </w:placeholder>
        <w:temporary/>
        <w:showingPlcHdr/>
      </w:sdtPr>
      <w:sdtContent>
        <w:r w:rsidR="00D42D03">
          <w:t>[Type text]</w:t>
        </w:r>
      </w:sdtContent>
    </w:sdt>
    <w:r w:rsidR="008A687E">
      <w:ptab w:relativeTo="margin" w:alignment="center" w:leader="none"/>
    </w:r>
    <w:sdt>
      <w:sdtPr>
        <w:id w:val="969400748"/>
        <w:placeholder>
          <w:docPart w:val="9D2AABD6A15DE3438C6CFE294ED1542E"/>
        </w:placeholder>
        <w:temporary/>
        <w:showingPlcHdr/>
      </w:sdtPr>
      <w:sdtContent>
        <w:r w:rsidR="00D42D03">
          <w:t>[Type text]</w:t>
        </w:r>
      </w:sdtContent>
    </w:sdt>
    <w:r w:rsidR="008A687E">
      <w:ptab w:relativeTo="margin" w:alignment="right" w:leader="none"/>
    </w:r>
    <w:sdt>
      <w:sdtPr>
        <w:id w:val="969400753"/>
        <w:placeholder>
          <w:docPart w:val="B582CFBF8AFB38419664E51A576FD648"/>
        </w:placeholder>
        <w:temporary/>
        <w:showingPlcHdr/>
      </w:sdtPr>
      <w:sdtContent>
        <w:r w:rsidR="00D42D0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ajorHAnsi" w:hAnsiTheme="majorHAnsi" w:cstheme="majorHAnsi"/>
        <w:sz w:val="22"/>
        <w:szCs w:val="22"/>
      </w:rPr>
      <w:id w:val="612716769"/>
      <w:docPartObj>
        <w:docPartGallery w:val="Page Numbers (Bottom of Page)"/>
        <w:docPartUnique/>
      </w:docPartObj>
    </w:sdtPr>
    <w:sdtContent>
      <w:p w14:paraId="6EC59FFF" w14:textId="3578BD4B" w:rsidR="00C81E3A" w:rsidRPr="00DD554B" w:rsidRDefault="00C81E3A" w:rsidP="0017030B">
        <w:pPr>
          <w:pStyle w:val="Footer"/>
          <w:framePr w:wrap="none" w:vAnchor="text" w:hAnchor="margin" w:xAlign="right" w:y="1"/>
          <w:rPr>
            <w:rStyle w:val="PageNumber"/>
            <w:rFonts w:asciiTheme="majorHAnsi" w:hAnsiTheme="majorHAnsi" w:cstheme="majorHAnsi"/>
            <w:sz w:val="22"/>
            <w:szCs w:val="22"/>
          </w:rPr>
        </w:pPr>
        <w:r w:rsidRPr="00DD554B">
          <w:rPr>
            <w:rStyle w:val="PageNumber"/>
            <w:rFonts w:asciiTheme="majorHAnsi" w:hAnsiTheme="majorHAnsi" w:cstheme="majorHAnsi"/>
            <w:color w:val="404040" w:themeColor="text1" w:themeTint="BF"/>
            <w:sz w:val="22"/>
            <w:szCs w:val="22"/>
          </w:rPr>
          <w:fldChar w:fldCharType="begin"/>
        </w:r>
        <w:r w:rsidRPr="00DD554B">
          <w:rPr>
            <w:rStyle w:val="PageNumber"/>
            <w:rFonts w:asciiTheme="majorHAnsi" w:hAnsiTheme="majorHAnsi" w:cstheme="majorHAnsi"/>
            <w:color w:val="404040" w:themeColor="text1" w:themeTint="BF"/>
            <w:sz w:val="22"/>
            <w:szCs w:val="22"/>
          </w:rPr>
          <w:instrText xml:space="preserve"> PAGE </w:instrText>
        </w:r>
        <w:r w:rsidRPr="00DD554B">
          <w:rPr>
            <w:rStyle w:val="PageNumber"/>
            <w:rFonts w:asciiTheme="majorHAnsi" w:hAnsiTheme="majorHAnsi" w:cstheme="majorHAnsi"/>
            <w:color w:val="404040" w:themeColor="text1" w:themeTint="BF"/>
            <w:sz w:val="22"/>
            <w:szCs w:val="22"/>
          </w:rPr>
          <w:fldChar w:fldCharType="separate"/>
        </w:r>
        <w:r w:rsidRPr="00DD554B">
          <w:rPr>
            <w:rStyle w:val="PageNumber"/>
            <w:rFonts w:asciiTheme="majorHAnsi" w:hAnsiTheme="majorHAnsi" w:cstheme="majorHAnsi"/>
            <w:noProof/>
            <w:color w:val="404040" w:themeColor="text1" w:themeTint="BF"/>
            <w:sz w:val="22"/>
            <w:szCs w:val="22"/>
          </w:rPr>
          <w:t>1</w:t>
        </w:r>
        <w:r w:rsidRPr="00DD554B">
          <w:rPr>
            <w:rStyle w:val="PageNumber"/>
            <w:rFonts w:asciiTheme="majorHAnsi" w:hAnsiTheme="majorHAnsi" w:cstheme="majorHAnsi"/>
            <w:color w:val="404040" w:themeColor="text1" w:themeTint="BF"/>
            <w:sz w:val="22"/>
            <w:szCs w:val="22"/>
          </w:rPr>
          <w:fldChar w:fldCharType="end"/>
        </w:r>
      </w:p>
    </w:sdtContent>
  </w:sdt>
  <w:p w14:paraId="69726F80" w14:textId="08B8E178" w:rsidR="00325B52" w:rsidRPr="00DD554B" w:rsidRDefault="00325B52" w:rsidP="00C81E3A">
    <w:pPr>
      <w:pStyle w:val="Footer"/>
      <w:ind w:left="-720" w:right="360"/>
      <w:rPr>
        <w:rFonts w:asciiTheme="majorHAnsi" w:hAnsiTheme="majorHAnsi" w:cstheme="majorHAnsi"/>
        <w:color w:val="404040" w:themeColor="text1" w:themeTint="BF"/>
        <w:spacing w:val="20"/>
      </w:rPr>
    </w:pPr>
    <w:r w:rsidRPr="00DD554B">
      <w:rPr>
        <w:rFonts w:asciiTheme="majorHAnsi" w:hAnsiTheme="majorHAnsi" w:cstheme="majorHAnsi"/>
        <w:noProof/>
        <w:color w:val="404040" w:themeColor="text1" w:themeTint="BF"/>
        <w:spacing w:val="20"/>
      </w:rPr>
      <mc:AlternateContent>
        <mc:Choice Requires="wps">
          <w:drawing>
            <wp:anchor distT="0" distB="0" distL="114300" distR="114300" simplePos="0" relativeHeight="251661312" behindDoc="0" locked="0" layoutInCell="1" allowOverlap="1" wp14:anchorId="77D60449" wp14:editId="7DD51359">
              <wp:simplePos x="0" y="0"/>
              <wp:positionH relativeFrom="column">
                <wp:posOffset>-639080</wp:posOffset>
              </wp:positionH>
              <wp:positionV relativeFrom="paragraph">
                <wp:posOffset>-200336</wp:posOffset>
              </wp:positionV>
              <wp:extent cx="7708993" cy="0"/>
              <wp:effectExtent l="50800" t="38100" r="38100" b="76200"/>
              <wp:wrapNone/>
              <wp:docPr id="43" name="Straight Connector 43"/>
              <wp:cNvGraphicFramePr/>
              <a:graphic xmlns:a="http://schemas.openxmlformats.org/drawingml/2006/main">
                <a:graphicData uri="http://schemas.microsoft.com/office/word/2010/wordprocessingShape">
                  <wps:wsp>
                    <wps:cNvCnPr/>
                    <wps:spPr>
                      <a:xfrm>
                        <a:off x="0" y="0"/>
                        <a:ext cx="7708993" cy="0"/>
                      </a:xfrm>
                      <a:prstGeom prst="line">
                        <a:avLst/>
                      </a:prstGeom>
                      <a:ln>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BC026EC" id="Straight Connector 4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3pt,-15.75pt" to="556.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" strokecolor="#1f497d [3215]" strokeweight="2pt">
              <v:shadow on="t" color="black" opacity="24903f" origin=",.5" offset="0,.55556mm"/>
            </v:line>
          </w:pict>
        </mc:Fallback>
      </mc:AlternateContent>
    </w:r>
    <w:r w:rsidRPr="00DD554B">
      <w:rPr>
        <w:rFonts w:asciiTheme="majorHAnsi" w:hAnsiTheme="majorHAnsi" w:cstheme="majorHAnsi"/>
        <w:color w:val="404040" w:themeColor="text1" w:themeTint="BF"/>
        <w:spacing w:val="20"/>
      </w:rPr>
      <w:t xml:space="preserve">Trauma </w:t>
    </w:r>
    <w:r w:rsidR="00CE5ABE" w:rsidRPr="00DD554B">
      <w:rPr>
        <w:rFonts w:asciiTheme="majorHAnsi" w:hAnsiTheme="majorHAnsi" w:cstheme="majorHAnsi"/>
        <w:color w:val="404040" w:themeColor="text1" w:themeTint="BF"/>
        <w:spacing w:val="20"/>
      </w:rPr>
      <w:t>System Performance</w:t>
    </w:r>
    <w:r w:rsidRPr="00DD554B">
      <w:rPr>
        <w:rFonts w:asciiTheme="majorHAnsi" w:hAnsiTheme="majorHAnsi" w:cstheme="majorHAnsi"/>
        <w:color w:val="404040" w:themeColor="text1" w:themeTint="BF"/>
        <w:spacing w:val="20"/>
      </w:rPr>
      <w:t xml:space="preserve"> Committee Meeting:</w:t>
    </w:r>
    <w:r w:rsidR="009067E4" w:rsidRPr="00DD554B">
      <w:rPr>
        <w:rFonts w:asciiTheme="majorHAnsi" w:hAnsiTheme="majorHAnsi" w:cstheme="majorHAnsi"/>
        <w:color w:val="404040" w:themeColor="text1" w:themeTint="BF"/>
        <w:spacing w:val="20"/>
      </w:rPr>
      <w:t xml:space="preserve"> </w:t>
    </w:r>
    <w:r w:rsidR="00AA30F0">
      <w:rPr>
        <w:rFonts w:asciiTheme="majorHAnsi" w:hAnsiTheme="majorHAnsi" w:cstheme="majorHAnsi"/>
        <w:color w:val="404040" w:themeColor="text1" w:themeTint="BF"/>
        <w:spacing w:val="20"/>
      </w:rPr>
      <w:t>February 19, 2026</w:t>
    </w:r>
    <w:r w:rsidR="00827732" w:rsidRPr="00DD554B">
      <w:rPr>
        <w:rFonts w:asciiTheme="majorHAnsi" w:hAnsiTheme="majorHAnsi" w:cstheme="majorHAnsi"/>
        <w:color w:val="404040" w:themeColor="text1" w:themeTint="BF"/>
        <w:spacing w:val="20"/>
      </w:rPr>
      <w:tab/>
    </w:r>
  </w:p>
  <w:p w14:paraId="163FD698" w14:textId="77777777" w:rsidR="00B97835" w:rsidRPr="008B12BB" w:rsidRDefault="00B97835" w:rsidP="008B1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540C8" w14:textId="77777777" w:rsidR="006F5900" w:rsidRDefault="006F5900">
      <w:r>
        <w:separator/>
      </w:r>
    </w:p>
  </w:footnote>
  <w:footnote w:type="continuationSeparator" w:id="0">
    <w:p w14:paraId="6FE4C669" w14:textId="77777777" w:rsidR="006F5900" w:rsidRDefault="006F5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87AD" w14:textId="4171A989" w:rsidR="00DC14EA" w:rsidRDefault="006F5900">
    <w:pPr>
      <w:pStyle w:val="Header"/>
    </w:pPr>
    <w:r>
      <w:rPr>
        <w:noProof/>
      </w:rPr>
      <w:pict w14:anchorId="5E351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163524" o:spid="_x0000_s1027" type="#_x0000_t136" alt="" style="position:absolute;margin-left:0;margin-top:0;width:532.95pt;height:177.65pt;rotation:315;z-index:-25163878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C62F" w14:textId="4AA73959" w:rsidR="00B97835" w:rsidRDefault="006F5900" w:rsidP="00325B52">
    <w:pPr>
      <w:pStyle w:val="Header"/>
      <w:jc w:val="center"/>
    </w:pPr>
    <w:r>
      <w:rPr>
        <w:noProof/>
      </w:rPr>
      <w:pict w14:anchorId="18FD9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163525" o:spid="_x0000_s1026" type="#_x0000_t136" alt="" style="position:absolute;left:0;text-align:left;margin-left:0;margin-top:0;width:532.95pt;height:177.65pt;rotation:315;z-index:-25163673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325B52">
      <w:rPr>
        <w:noProof/>
      </w:rPr>
      <w:drawing>
        <wp:inline distT="0" distB="0" distL="0" distR="0" wp14:anchorId="7651C7F2" wp14:editId="4A4D3032">
          <wp:extent cx="2960815" cy="6140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stretch>
                    <a:fillRect/>
                  </a:stretch>
                </pic:blipFill>
                <pic:spPr>
                  <a:xfrm>
                    <a:off x="0" y="0"/>
                    <a:ext cx="3081884" cy="63915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9AE2" w14:textId="6B790126" w:rsidR="00DC14EA" w:rsidRDefault="006F5900">
    <w:pPr>
      <w:pStyle w:val="Header"/>
    </w:pPr>
    <w:r>
      <w:rPr>
        <w:noProof/>
      </w:rPr>
      <w:pict w14:anchorId="0D927D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163523" o:spid="_x0000_s1025" type="#_x0000_t136" alt="" style="position:absolute;margin-left:0;margin-top:0;width:532.95pt;height:177.65pt;rotation:315;z-index:-25164083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7A6"/>
    <w:multiLevelType w:val="hybridMultilevel"/>
    <w:tmpl w:val="BC407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C2FC7"/>
    <w:multiLevelType w:val="hybridMultilevel"/>
    <w:tmpl w:val="5216926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03476E17"/>
    <w:multiLevelType w:val="hybridMultilevel"/>
    <w:tmpl w:val="5838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F1A53"/>
    <w:multiLevelType w:val="hybridMultilevel"/>
    <w:tmpl w:val="171A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9730B"/>
    <w:multiLevelType w:val="hybridMultilevel"/>
    <w:tmpl w:val="696846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146E0"/>
    <w:multiLevelType w:val="hybridMultilevel"/>
    <w:tmpl w:val="9E3A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7548C"/>
    <w:multiLevelType w:val="hybridMultilevel"/>
    <w:tmpl w:val="81BE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901131"/>
    <w:multiLevelType w:val="hybridMultilevel"/>
    <w:tmpl w:val="EE48EA94"/>
    <w:lvl w:ilvl="0" w:tplc="E2BA9506">
      <w:start w:val="1"/>
      <w:numFmt w:val="bullet"/>
      <w:lvlText w:val=""/>
      <w:lvlJc w:val="left"/>
      <w:pPr>
        <w:ind w:left="720" w:hanging="360"/>
      </w:pPr>
      <w:rPr>
        <w:rFonts w:ascii="Symbol" w:hAnsi="Symbol" w:hint="default"/>
      </w:rPr>
    </w:lvl>
    <w:lvl w:ilvl="1" w:tplc="8EAAA18A">
      <w:start w:val="1"/>
      <w:numFmt w:val="bullet"/>
      <w:lvlText w:val="o"/>
      <w:lvlJc w:val="left"/>
      <w:pPr>
        <w:ind w:left="1440" w:hanging="360"/>
      </w:pPr>
      <w:rPr>
        <w:rFonts w:ascii="Courier New" w:hAnsi="Courier New" w:cs="Courier New" w:hint="default"/>
      </w:rPr>
    </w:lvl>
    <w:lvl w:ilvl="2" w:tplc="B62C3A7E" w:tentative="1">
      <w:start w:val="1"/>
      <w:numFmt w:val="bullet"/>
      <w:lvlText w:val=""/>
      <w:lvlJc w:val="left"/>
      <w:pPr>
        <w:ind w:left="2160" w:hanging="360"/>
      </w:pPr>
      <w:rPr>
        <w:rFonts w:ascii="Wingdings" w:hAnsi="Wingdings" w:hint="default"/>
      </w:rPr>
    </w:lvl>
    <w:lvl w:ilvl="3" w:tplc="69648EAA" w:tentative="1">
      <w:start w:val="1"/>
      <w:numFmt w:val="bullet"/>
      <w:lvlText w:val=""/>
      <w:lvlJc w:val="left"/>
      <w:pPr>
        <w:ind w:left="2880" w:hanging="360"/>
      </w:pPr>
      <w:rPr>
        <w:rFonts w:ascii="Symbol" w:hAnsi="Symbol" w:hint="default"/>
      </w:rPr>
    </w:lvl>
    <w:lvl w:ilvl="4" w:tplc="819235F0" w:tentative="1">
      <w:start w:val="1"/>
      <w:numFmt w:val="bullet"/>
      <w:lvlText w:val="o"/>
      <w:lvlJc w:val="left"/>
      <w:pPr>
        <w:ind w:left="3600" w:hanging="360"/>
      </w:pPr>
      <w:rPr>
        <w:rFonts w:ascii="Courier New" w:hAnsi="Courier New" w:cs="Courier New" w:hint="default"/>
      </w:rPr>
    </w:lvl>
    <w:lvl w:ilvl="5" w:tplc="AF887270" w:tentative="1">
      <w:start w:val="1"/>
      <w:numFmt w:val="bullet"/>
      <w:lvlText w:val=""/>
      <w:lvlJc w:val="left"/>
      <w:pPr>
        <w:ind w:left="4320" w:hanging="360"/>
      </w:pPr>
      <w:rPr>
        <w:rFonts w:ascii="Wingdings" w:hAnsi="Wingdings" w:hint="default"/>
      </w:rPr>
    </w:lvl>
    <w:lvl w:ilvl="6" w:tplc="8BE8E94C" w:tentative="1">
      <w:start w:val="1"/>
      <w:numFmt w:val="bullet"/>
      <w:lvlText w:val=""/>
      <w:lvlJc w:val="left"/>
      <w:pPr>
        <w:ind w:left="5040" w:hanging="360"/>
      </w:pPr>
      <w:rPr>
        <w:rFonts w:ascii="Symbol" w:hAnsi="Symbol" w:hint="default"/>
      </w:rPr>
    </w:lvl>
    <w:lvl w:ilvl="7" w:tplc="C4AC977C" w:tentative="1">
      <w:start w:val="1"/>
      <w:numFmt w:val="bullet"/>
      <w:lvlText w:val="o"/>
      <w:lvlJc w:val="left"/>
      <w:pPr>
        <w:ind w:left="5760" w:hanging="360"/>
      </w:pPr>
      <w:rPr>
        <w:rFonts w:ascii="Courier New" w:hAnsi="Courier New" w:cs="Courier New" w:hint="default"/>
      </w:rPr>
    </w:lvl>
    <w:lvl w:ilvl="8" w:tplc="121040D6" w:tentative="1">
      <w:start w:val="1"/>
      <w:numFmt w:val="bullet"/>
      <w:lvlText w:val=""/>
      <w:lvlJc w:val="left"/>
      <w:pPr>
        <w:ind w:left="6480" w:hanging="360"/>
      </w:pPr>
      <w:rPr>
        <w:rFonts w:ascii="Wingdings" w:hAnsi="Wingdings" w:hint="default"/>
      </w:rPr>
    </w:lvl>
  </w:abstractNum>
  <w:abstractNum w:abstractNumId="8" w15:restartNumberingAfterBreak="0">
    <w:nsid w:val="0E003F28"/>
    <w:multiLevelType w:val="hybridMultilevel"/>
    <w:tmpl w:val="2008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9271C"/>
    <w:multiLevelType w:val="hybridMultilevel"/>
    <w:tmpl w:val="2E0CDCB8"/>
    <w:lvl w:ilvl="0" w:tplc="2522F03E">
      <w:start w:val="1"/>
      <w:numFmt w:val="bullet"/>
      <w:lvlText w:val=""/>
      <w:lvlJc w:val="left"/>
      <w:pPr>
        <w:ind w:left="720" w:hanging="360"/>
      </w:pPr>
      <w:rPr>
        <w:rFonts w:ascii="Symbol" w:hAnsi="Symbol" w:hint="default"/>
      </w:rPr>
    </w:lvl>
    <w:lvl w:ilvl="1" w:tplc="1B029540" w:tentative="1">
      <w:start w:val="1"/>
      <w:numFmt w:val="bullet"/>
      <w:lvlText w:val="o"/>
      <w:lvlJc w:val="left"/>
      <w:pPr>
        <w:ind w:left="1440" w:hanging="360"/>
      </w:pPr>
      <w:rPr>
        <w:rFonts w:ascii="Courier New" w:hAnsi="Courier New" w:cs="Courier New" w:hint="default"/>
      </w:rPr>
    </w:lvl>
    <w:lvl w:ilvl="2" w:tplc="556A42DA" w:tentative="1">
      <w:start w:val="1"/>
      <w:numFmt w:val="bullet"/>
      <w:lvlText w:val=""/>
      <w:lvlJc w:val="left"/>
      <w:pPr>
        <w:ind w:left="2160" w:hanging="360"/>
      </w:pPr>
      <w:rPr>
        <w:rFonts w:ascii="Wingdings" w:hAnsi="Wingdings" w:hint="default"/>
      </w:rPr>
    </w:lvl>
    <w:lvl w:ilvl="3" w:tplc="3BF4811A" w:tentative="1">
      <w:start w:val="1"/>
      <w:numFmt w:val="bullet"/>
      <w:lvlText w:val=""/>
      <w:lvlJc w:val="left"/>
      <w:pPr>
        <w:ind w:left="2880" w:hanging="360"/>
      </w:pPr>
      <w:rPr>
        <w:rFonts w:ascii="Symbol" w:hAnsi="Symbol" w:hint="default"/>
      </w:rPr>
    </w:lvl>
    <w:lvl w:ilvl="4" w:tplc="5AA02B8A" w:tentative="1">
      <w:start w:val="1"/>
      <w:numFmt w:val="bullet"/>
      <w:lvlText w:val="o"/>
      <w:lvlJc w:val="left"/>
      <w:pPr>
        <w:ind w:left="3600" w:hanging="360"/>
      </w:pPr>
      <w:rPr>
        <w:rFonts w:ascii="Courier New" w:hAnsi="Courier New" w:cs="Courier New" w:hint="default"/>
      </w:rPr>
    </w:lvl>
    <w:lvl w:ilvl="5" w:tplc="CB9A7BB8" w:tentative="1">
      <w:start w:val="1"/>
      <w:numFmt w:val="bullet"/>
      <w:lvlText w:val=""/>
      <w:lvlJc w:val="left"/>
      <w:pPr>
        <w:ind w:left="4320" w:hanging="360"/>
      </w:pPr>
      <w:rPr>
        <w:rFonts w:ascii="Wingdings" w:hAnsi="Wingdings" w:hint="default"/>
      </w:rPr>
    </w:lvl>
    <w:lvl w:ilvl="6" w:tplc="C5B2F686" w:tentative="1">
      <w:start w:val="1"/>
      <w:numFmt w:val="bullet"/>
      <w:lvlText w:val=""/>
      <w:lvlJc w:val="left"/>
      <w:pPr>
        <w:ind w:left="5040" w:hanging="360"/>
      </w:pPr>
      <w:rPr>
        <w:rFonts w:ascii="Symbol" w:hAnsi="Symbol" w:hint="default"/>
      </w:rPr>
    </w:lvl>
    <w:lvl w:ilvl="7" w:tplc="042674C0" w:tentative="1">
      <w:start w:val="1"/>
      <w:numFmt w:val="bullet"/>
      <w:lvlText w:val="o"/>
      <w:lvlJc w:val="left"/>
      <w:pPr>
        <w:ind w:left="5760" w:hanging="360"/>
      </w:pPr>
      <w:rPr>
        <w:rFonts w:ascii="Courier New" w:hAnsi="Courier New" w:cs="Courier New" w:hint="default"/>
      </w:rPr>
    </w:lvl>
    <w:lvl w:ilvl="8" w:tplc="65F26DD4" w:tentative="1">
      <w:start w:val="1"/>
      <w:numFmt w:val="bullet"/>
      <w:lvlText w:val=""/>
      <w:lvlJc w:val="left"/>
      <w:pPr>
        <w:ind w:left="6480" w:hanging="360"/>
      </w:pPr>
      <w:rPr>
        <w:rFonts w:ascii="Wingdings" w:hAnsi="Wingdings" w:hint="default"/>
      </w:rPr>
    </w:lvl>
  </w:abstractNum>
  <w:abstractNum w:abstractNumId="10" w15:restartNumberingAfterBreak="0">
    <w:nsid w:val="108030A3"/>
    <w:multiLevelType w:val="hybridMultilevel"/>
    <w:tmpl w:val="49C8FE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3DF11D8"/>
    <w:multiLevelType w:val="hybridMultilevel"/>
    <w:tmpl w:val="7AD48050"/>
    <w:lvl w:ilvl="0" w:tplc="DD907B20">
      <w:start w:val="1"/>
      <w:numFmt w:val="decimal"/>
      <w:lvlText w:val="%1."/>
      <w:lvlJc w:val="left"/>
      <w:pPr>
        <w:ind w:left="720" w:hanging="360"/>
      </w:pPr>
      <w:rPr>
        <w:rFonts w:asciiTheme="majorHAnsi" w:hAnsiTheme="majorHAnsi" w:cstheme="maj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6D3F1B"/>
    <w:multiLevelType w:val="hybridMultilevel"/>
    <w:tmpl w:val="84646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7C7811"/>
    <w:multiLevelType w:val="hybridMultilevel"/>
    <w:tmpl w:val="C3341DA8"/>
    <w:lvl w:ilvl="0" w:tplc="430A566E">
      <w:start w:val="1"/>
      <w:numFmt w:val="decimal"/>
      <w:lvlText w:val="%1."/>
      <w:lvlJc w:val="left"/>
      <w:pPr>
        <w:ind w:left="720" w:hanging="360"/>
      </w:pPr>
      <w:rPr>
        <w:rFonts w:hint="default"/>
      </w:rPr>
    </w:lvl>
    <w:lvl w:ilvl="1" w:tplc="2654BD62" w:tentative="1">
      <w:start w:val="1"/>
      <w:numFmt w:val="lowerLetter"/>
      <w:lvlText w:val="%2."/>
      <w:lvlJc w:val="left"/>
      <w:pPr>
        <w:ind w:left="1440" w:hanging="360"/>
      </w:pPr>
    </w:lvl>
    <w:lvl w:ilvl="2" w:tplc="06F07670" w:tentative="1">
      <w:start w:val="1"/>
      <w:numFmt w:val="lowerRoman"/>
      <w:lvlText w:val="%3."/>
      <w:lvlJc w:val="right"/>
      <w:pPr>
        <w:ind w:left="2160" w:hanging="180"/>
      </w:pPr>
    </w:lvl>
    <w:lvl w:ilvl="3" w:tplc="37A2A6CA" w:tentative="1">
      <w:start w:val="1"/>
      <w:numFmt w:val="decimal"/>
      <w:lvlText w:val="%4."/>
      <w:lvlJc w:val="left"/>
      <w:pPr>
        <w:ind w:left="2880" w:hanging="360"/>
      </w:pPr>
    </w:lvl>
    <w:lvl w:ilvl="4" w:tplc="FE14FEC2" w:tentative="1">
      <w:start w:val="1"/>
      <w:numFmt w:val="lowerLetter"/>
      <w:lvlText w:val="%5."/>
      <w:lvlJc w:val="left"/>
      <w:pPr>
        <w:ind w:left="3600" w:hanging="360"/>
      </w:pPr>
    </w:lvl>
    <w:lvl w:ilvl="5" w:tplc="DBCCC754" w:tentative="1">
      <w:start w:val="1"/>
      <w:numFmt w:val="lowerRoman"/>
      <w:lvlText w:val="%6."/>
      <w:lvlJc w:val="right"/>
      <w:pPr>
        <w:ind w:left="4320" w:hanging="180"/>
      </w:pPr>
    </w:lvl>
    <w:lvl w:ilvl="6" w:tplc="5914A7A6" w:tentative="1">
      <w:start w:val="1"/>
      <w:numFmt w:val="decimal"/>
      <w:lvlText w:val="%7."/>
      <w:lvlJc w:val="left"/>
      <w:pPr>
        <w:ind w:left="5040" w:hanging="360"/>
      </w:pPr>
    </w:lvl>
    <w:lvl w:ilvl="7" w:tplc="2828DB02" w:tentative="1">
      <w:start w:val="1"/>
      <w:numFmt w:val="lowerLetter"/>
      <w:lvlText w:val="%8."/>
      <w:lvlJc w:val="left"/>
      <w:pPr>
        <w:ind w:left="5760" w:hanging="360"/>
      </w:pPr>
    </w:lvl>
    <w:lvl w:ilvl="8" w:tplc="5608097E" w:tentative="1">
      <w:start w:val="1"/>
      <w:numFmt w:val="lowerRoman"/>
      <w:lvlText w:val="%9."/>
      <w:lvlJc w:val="right"/>
      <w:pPr>
        <w:ind w:left="6480" w:hanging="180"/>
      </w:pPr>
    </w:lvl>
  </w:abstractNum>
  <w:abstractNum w:abstractNumId="14" w15:restartNumberingAfterBreak="0">
    <w:nsid w:val="163F2C56"/>
    <w:multiLevelType w:val="hybridMultilevel"/>
    <w:tmpl w:val="82740192"/>
    <w:lvl w:ilvl="0" w:tplc="03F8B3E0">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556CCC"/>
    <w:multiLevelType w:val="hybridMultilevel"/>
    <w:tmpl w:val="52808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D02C9F"/>
    <w:multiLevelType w:val="hybridMultilevel"/>
    <w:tmpl w:val="159E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234758"/>
    <w:multiLevelType w:val="hybridMultilevel"/>
    <w:tmpl w:val="62F23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890203"/>
    <w:multiLevelType w:val="hybridMultilevel"/>
    <w:tmpl w:val="AC14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6352D8"/>
    <w:multiLevelType w:val="hybridMultilevel"/>
    <w:tmpl w:val="E3082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8E4C49"/>
    <w:multiLevelType w:val="hybridMultilevel"/>
    <w:tmpl w:val="805A9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1EB6161"/>
    <w:multiLevelType w:val="hybridMultilevel"/>
    <w:tmpl w:val="06762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2026E93"/>
    <w:multiLevelType w:val="hybridMultilevel"/>
    <w:tmpl w:val="86DC3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E42CFA"/>
    <w:multiLevelType w:val="hybridMultilevel"/>
    <w:tmpl w:val="6CA0B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36129C"/>
    <w:multiLevelType w:val="hybridMultilevel"/>
    <w:tmpl w:val="3B48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40687A"/>
    <w:multiLevelType w:val="hybridMultilevel"/>
    <w:tmpl w:val="B2D05CE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251B283C"/>
    <w:multiLevelType w:val="hybridMultilevel"/>
    <w:tmpl w:val="79E6E3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26B36D03"/>
    <w:multiLevelType w:val="hybridMultilevel"/>
    <w:tmpl w:val="9DCC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301628"/>
    <w:multiLevelType w:val="hybridMultilevel"/>
    <w:tmpl w:val="66A2D3E4"/>
    <w:lvl w:ilvl="0" w:tplc="0FF0C2D2">
      <w:start w:val="1"/>
      <w:numFmt w:val="bullet"/>
      <w:lvlText w:val=""/>
      <w:lvlJc w:val="left"/>
      <w:pPr>
        <w:ind w:left="720" w:hanging="360"/>
      </w:pPr>
      <w:rPr>
        <w:rFonts w:ascii="Symbol" w:hAnsi="Symbol" w:hint="default"/>
      </w:rPr>
    </w:lvl>
    <w:lvl w:ilvl="1" w:tplc="972ABA12">
      <w:start w:val="1"/>
      <w:numFmt w:val="bullet"/>
      <w:lvlText w:val="o"/>
      <w:lvlJc w:val="left"/>
      <w:pPr>
        <w:ind w:left="1440" w:hanging="360"/>
      </w:pPr>
      <w:rPr>
        <w:rFonts w:ascii="Courier New" w:hAnsi="Courier New" w:cs="Courier New" w:hint="default"/>
      </w:rPr>
    </w:lvl>
    <w:lvl w:ilvl="2" w:tplc="D9EEFB04" w:tentative="1">
      <w:start w:val="1"/>
      <w:numFmt w:val="bullet"/>
      <w:lvlText w:val=""/>
      <w:lvlJc w:val="left"/>
      <w:pPr>
        <w:ind w:left="2160" w:hanging="360"/>
      </w:pPr>
      <w:rPr>
        <w:rFonts w:ascii="Wingdings" w:hAnsi="Wingdings" w:hint="default"/>
      </w:rPr>
    </w:lvl>
    <w:lvl w:ilvl="3" w:tplc="6E9A65F6" w:tentative="1">
      <w:start w:val="1"/>
      <w:numFmt w:val="bullet"/>
      <w:lvlText w:val=""/>
      <w:lvlJc w:val="left"/>
      <w:pPr>
        <w:ind w:left="2880" w:hanging="360"/>
      </w:pPr>
      <w:rPr>
        <w:rFonts w:ascii="Symbol" w:hAnsi="Symbol" w:hint="default"/>
      </w:rPr>
    </w:lvl>
    <w:lvl w:ilvl="4" w:tplc="ED8A44DC" w:tentative="1">
      <w:start w:val="1"/>
      <w:numFmt w:val="bullet"/>
      <w:lvlText w:val="o"/>
      <w:lvlJc w:val="left"/>
      <w:pPr>
        <w:ind w:left="3600" w:hanging="360"/>
      </w:pPr>
      <w:rPr>
        <w:rFonts w:ascii="Courier New" w:hAnsi="Courier New" w:cs="Courier New" w:hint="default"/>
      </w:rPr>
    </w:lvl>
    <w:lvl w:ilvl="5" w:tplc="0DB0985C" w:tentative="1">
      <w:start w:val="1"/>
      <w:numFmt w:val="bullet"/>
      <w:lvlText w:val=""/>
      <w:lvlJc w:val="left"/>
      <w:pPr>
        <w:ind w:left="4320" w:hanging="360"/>
      </w:pPr>
      <w:rPr>
        <w:rFonts w:ascii="Wingdings" w:hAnsi="Wingdings" w:hint="default"/>
      </w:rPr>
    </w:lvl>
    <w:lvl w:ilvl="6" w:tplc="8DE02CEA" w:tentative="1">
      <w:start w:val="1"/>
      <w:numFmt w:val="bullet"/>
      <w:lvlText w:val=""/>
      <w:lvlJc w:val="left"/>
      <w:pPr>
        <w:ind w:left="5040" w:hanging="360"/>
      </w:pPr>
      <w:rPr>
        <w:rFonts w:ascii="Symbol" w:hAnsi="Symbol" w:hint="default"/>
      </w:rPr>
    </w:lvl>
    <w:lvl w:ilvl="7" w:tplc="77CEA3A2" w:tentative="1">
      <w:start w:val="1"/>
      <w:numFmt w:val="bullet"/>
      <w:lvlText w:val="o"/>
      <w:lvlJc w:val="left"/>
      <w:pPr>
        <w:ind w:left="5760" w:hanging="360"/>
      </w:pPr>
      <w:rPr>
        <w:rFonts w:ascii="Courier New" w:hAnsi="Courier New" w:cs="Courier New" w:hint="default"/>
      </w:rPr>
    </w:lvl>
    <w:lvl w:ilvl="8" w:tplc="0B88DDD6" w:tentative="1">
      <w:start w:val="1"/>
      <w:numFmt w:val="bullet"/>
      <w:lvlText w:val=""/>
      <w:lvlJc w:val="left"/>
      <w:pPr>
        <w:ind w:left="6480" w:hanging="360"/>
      </w:pPr>
      <w:rPr>
        <w:rFonts w:ascii="Wingdings" w:hAnsi="Wingdings" w:hint="default"/>
      </w:rPr>
    </w:lvl>
  </w:abstractNum>
  <w:abstractNum w:abstractNumId="29" w15:restartNumberingAfterBreak="0">
    <w:nsid w:val="274E11FD"/>
    <w:multiLevelType w:val="hybridMultilevel"/>
    <w:tmpl w:val="AA109986"/>
    <w:lvl w:ilvl="0" w:tplc="E5C8B11A">
      <w:start w:val="1"/>
      <w:numFmt w:val="bullet"/>
      <w:lvlText w:val=""/>
      <w:lvlJc w:val="left"/>
      <w:pPr>
        <w:ind w:left="720" w:hanging="360"/>
      </w:pPr>
      <w:rPr>
        <w:rFonts w:ascii="Symbol" w:hAnsi="Symbol" w:hint="default"/>
      </w:rPr>
    </w:lvl>
    <w:lvl w:ilvl="1" w:tplc="E228D9CE" w:tentative="1">
      <w:start w:val="1"/>
      <w:numFmt w:val="bullet"/>
      <w:lvlText w:val="o"/>
      <w:lvlJc w:val="left"/>
      <w:pPr>
        <w:ind w:left="1440" w:hanging="360"/>
      </w:pPr>
      <w:rPr>
        <w:rFonts w:ascii="Courier New" w:hAnsi="Courier New" w:cs="Courier New" w:hint="default"/>
      </w:rPr>
    </w:lvl>
    <w:lvl w:ilvl="2" w:tplc="4150149E" w:tentative="1">
      <w:start w:val="1"/>
      <w:numFmt w:val="bullet"/>
      <w:lvlText w:val=""/>
      <w:lvlJc w:val="left"/>
      <w:pPr>
        <w:ind w:left="2160" w:hanging="360"/>
      </w:pPr>
      <w:rPr>
        <w:rFonts w:ascii="Wingdings" w:hAnsi="Wingdings" w:hint="default"/>
      </w:rPr>
    </w:lvl>
    <w:lvl w:ilvl="3" w:tplc="510CBCBA" w:tentative="1">
      <w:start w:val="1"/>
      <w:numFmt w:val="bullet"/>
      <w:lvlText w:val=""/>
      <w:lvlJc w:val="left"/>
      <w:pPr>
        <w:ind w:left="2880" w:hanging="360"/>
      </w:pPr>
      <w:rPr>
        <w:rFonts w:ascii="Symbol" w:hAnsi="Symbol" w:hint="default"/>
      </w:rPr>
    </w:lvl>
    <w:lvl w:ilvl="4" w:tplc="BA664C78" w:tentative="1">
      <w:start w:val="1"/>
      <w:numFmt w:val="bullet"/>
      <w:lvlText w:val="o"/>
      <w:lvlJc w:val="left"/>
      <w:pPr>
        <w:ind w:left="3600" w:hanging="360"/>
      </w:pPr>
      <w:rPr>
        <w:rFonts w:ascii="Courier New" w:hAnsi="Courier New" w:cs="Courier New" w:hint="default"/>
      </w:rPr>
    </w:lvl>
    <w:lvl w:ilvl="5" w:tplc="1C4E65E6" w:tentative="1">
      <w:start w:val="1"/>
      <w:numFmt w:val="bullet"/>
      <w:lvlText w:val=""/>
      <w:lvlJc w:val="left"/>
      <w:pPr>
        <w:ind w:left="4320" w:hanging="360"/>
      </w:pPr>
      <w:rPr>
        <w:rFonts w:ascii="Wingdings" w:hAnsi="Wingdings" w:hint="default"/>
      </w:rPr>
    </w:lvl>
    <w:lvl w:ilvl="6" w:tplc="C9B48C76" w:tentative="1">
      <w:start w:val="1"/>
      <w:numFmt w:val="bullet"/>
      <w:lvlText w:val=""/>
      <w:lvlJc w:val="left"/>
      <w:pPr>
        <w:ind w:left="5040" w:hanging="360"/>
      </w:pPr>
      <w:rPr>
        <w:rFonts w:ascii="Symbol" w:hAnsi="Symbol" w:hint="default"/>
      </w:rPr>
    </w:lvl>
    <w:lvl w:ilvl="7" w:tplc="2DFC9BC4" w:tentative="1">
      <w:start w:val="1"/>
      <w:numFmt w:val="bullet"/>
      <w:lvlText w:val="o"/>
      <w:lvlJc w:val="left"/>
      <w:pPr>
        <w:ind w:left="5760" w:hanging="360"/>
      </w:pPr>
      <w:rPr>
        <w:rFonts w:ascii="Courier New" w:hAnsi="Courier New" w:cs="Courier New" w:hint="default"/>
      </w:rPr>
    </w:lvl>
    <w:lvl w:ilvl="8" w:tplc="5B8C6D3E" w:tentative="1">
      <w:start w:val="1"/>
      <w:numFmt w:val="bullet"/>
      <w:lvlText w:val=""/>
      <w:lvlJc w:val="left"/>
      <w:pPr>
        <w:ind w:left="6480" w:hanging="360"/>
      </w:pPr>
      <w:rPr>
        <w:rFonts w:ascii="Wingdings" w:hAnsi="Wingdings" w:hint="default"/>
      </w:rPr>
    </w:lvl>
  </w:abstractNum>
  <w:abstractNum w:abstractNumId="30" w15:restartNumberingAfterBreak="0">
    <w:nsid w:val="28D70A47"/>
    <w:multiLevelType w:val="hybridMultilevel"/>
    <w:tmpl w:val="CF1A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9E750E1"/>
    <w:multiLevelType w:val="hybridMultilevel"/>
    <w:tmpl w:val="FCFAA0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C8933B5"/>
    <w:multiLevelType w:val="hybridMultilevel"/>
    <w:tmpl w:val="D66A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19352F"/>
    <w:multiLevelType w:val="hybridMultilevel"/>
    <w:tmpl w:val="191EE7FC"/>
    <w:lvl w:ilvl="0" w:tplc="5BFC6AA8">
      <w:start w:val="1"/>
      <w:numFmt w:val="bullet"/>
      <w:lvlText w:val=""/>
      <w:lvlJc w:val="left"/>
      <w:pPr>
        <w:ind w:left="720" w:hanging="360"/>
      </w:pPr>
      <w:rPr>
        <w:rFonts w:ascii="Symbol" w:hAnsi="Symbol" w:hint="default"/>
      </w:rPr>
    </w:lvl>
    <w:lvl w:ilvl="1" w:tplc="16120562">
      <w:start w:val="1"/>
      <w:numFmt w:val="bullet"/>
      <w:lvlText w:val="o"/>
      <w:lvlJc w:val="left"/>
      <w:pPr>
        <w:ind w:left="1440" w:hanging="360"/>
      </w:pPr>
      <w:rPr>
        <w:rFonts w:ascii="Courier New" w:hAnsi="Courier New" w:cs="Courier New" w:hint="default"/>
      </w:rPr>
    </w:lvl>
    <w:lvl w:ilvl="2" w:tplc="D646D9F0">
      <w:start w:val="1"/>
      <w:numFmt w:val="bullet"/>
      <w:lvlText w:val=""/>
      <w:lvlJc w:val="left"/>
      <w:pPr>
        <w:ind w:left="2160" w:hanging="360"/>
      </w:pPr>
      <w:rPr>
        <w:rFonts w:ascii="Wingdings" w:hAnsi="Wingdings" w:hint="default"/>
      </w:rPr>
    </w:lvl>
    <w:lvl w:ilvl="3" w:tplc="6D1422AE" w:tentative="1">
      <w:start w:val="1"/>
      <w:numFmt w:val="bullet"/>
      <w:lvlText w:val=""/>
      <w:lvlJc w:val="left"/>
      <w:pPr>
        <w:ind w:left="2880" w:hanging="360"/>
      </w:pPr>
      <w:rPr>
        <w:rFonts w:ascii="Symbol" w:hAnsi="Symbol" w:hint="default"/>
      </w:rPr>
    </w:lvl>
    <w:lvl w:ilvl="4" w:tplc="BD20EB36" w:tentative="1">
      <w:start w:val="1"/>
      <w:numFmt w:val="bullet"/>
      <w:lvlText w:val="o"/>
      <w:lvlJc w:val="left"/>
      <w:pPr>
        <w:ind w:left="3600" w:hanging="360"/>
      </w:pPr>
      <w:rPr>
        <w:rFonts w:ascii="Courier New" w:hAnsi="Courier New" w:cs="Courier New" w:hint="default"/>
      </w:rPr>
    </w:lvl>
    <w:lvl w:ilvl="5" w:tplc="3A8A20FA" w:tentative="1">
      <w:start w:val="1"/>
      <w:numFmt w:val="bullet"/>
      <w:lvlText w:val=""/>
      <w:lvlJc w:val="left"/>
      <w:pPr>
        <w:ind w:left="4320" w:hanging="360"/>
      </w:pPr>
      <w:rPr>
        <w:rFonts w:ascii="Wingdings" w:hAnsi="Wingdings" w:hint="default"/>
      </w:rPr>
    </w:lvl>
    <w:lvl w:ilvl="6" w:tplc="890E7AF6" w:tentative="1">
      <w:start w:val="1"/>
      <w:numFmt w:val="bullet"/>
      <w:lvlText w:val=""/>
      <w:lvlJc w:val="left"/>
      <w:pPr>
        <w:ind w:left="5040" w:hanging="360"/>
      </w:pPr>
      <w:rPr>
        <w:rFonts w:ascii="Symbol" w:hAnsi="Symbol" w:hint="default"/>
      </w:rPr>
    </w:lvl>
    <w:lvl w:ilvl="7" w:tplc="AD9251C2" w:tentative="1">
      <w:start w:val="1"/>
      <w:numFmt w:val="bullet"/>
      <w:lvlText w:val="o"/>
      <w:lvlJc w:val="left"/>
      <w:pPr>
        <w:ind w:left="5760" w:hanging="360"/>
      </w:pPr>
      <w:rPr>
        <w:rFonts w:ascii="Courier New" w:hAnsi="Courier New" w:cs="Courier New" w:hint="default"/>
      </w:rPr>
    </w:lvl>
    <w:lvl w:ilvl="8" w:tplc="E2268BE4" w:tentative="1">
      <w:start w:val="1"/>
      <w:numFmt w:val="bullet"/>
      <w:lvlText w:val=""/>
      <w:lvlJc w:val="left"/>
      <w:pPr>
        <w:ind w:left="6480" w:hanging="360"/>
      </w:pPr>
      <w:rPr>
        <w:rFonts w:ascii="Wingdings" w:hAnsi="Wingdings" w:hint="default"/>
      </w:rPr>
    </w:lvl>
  </w:abstractNum>
  <w:abstractNum w:abstractNumId="34" w15:restartNumberingAfterBreak="0">
    <w:nsid w:val="360F159D"/>
    <w:multiLevelType w:val="hybridMultilevel"/>
    <w:tmpl w:val="CA769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D303D0"/>
    <w:multiLevelType w:val="multilevel"/>
    <w:tmpl w:val="9DE01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7EB706E"/>
    <w:multiLevelType w:val="hybridMultilevel"/>
    <w:tmpl w:val="F5C6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010E33"/>
    <w:multiLevelType w:val="hybridMultilevel"/>
    <w:tmpl w:val="D76A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FB1C28"/>
    <w:multiLevelType w:val="hybridMultilevel"/>
    <w:tmpl w:val="CA04A7F0"/>
    <w:lvl w:ilvl="0" w:tplc="FC68C1CE">
      <w:start w:val="1"/>
      <w:numFmt w:val="bullet"/>
      <w:lvlText w:val=""/>
      <w:lvlJc w:val="left"/>
      <w:pPr>
        <w:ind w:left="720" w:hanging="360"/>
      </w:pPr>
      <w:rPr>
        <w:rFonts w:ascii="Symbol" w:hAnsi="Symbol" w:hint="default"/>
      </w:rPr>
    </w:lvl>
    <w:lvl w:ilvl="1" w:tplc="8E46B256">
      <w:start w:val="1"/>
      <w:numFmt w:val="bullet"/>
      <w:lvlText w:val="o"/>
      <w:lvlJc w:val="left"/>
      <w:pPr>
        <w:ind w:left="1440" w:hanging="360"/>
      </w:pPr>
      <w:rPr>
        <w:rFonts w:ascii="Courier New" w:hAnsi="Courier New" w:hint="default"/>
      </w:rPr>
    </w:lvl>
    <w:lvl w:ilvl="2" w:tplc="FA4E408C" w:tentative="1">
      <w:start w:val="1"/>
      <w:numFmt w:val="bullet"/>
      <w:lvlText w:val=""/>
      <w:lvlJc w:val="left"/>
      <w:pPr>
        <w:ind w:left="2160" w:hanging="360"/>
      </w:pPr>
      <w:rPr>
        <w:rFonts w:ascii="Wingdings" w:hAnsi="Wingdings" w:hint="default"/>
      </w:rPr>
    </w:lvl>
    <w:lvl w:ilvl="3" w:tplc="B7D61776" w:tentative="1">
      <w:start w:val="1"/>
      <w:numFmt w:val="bullet"/>
      <w:lvlText w:val=""/>
      <w:lvlJc w:val="left"/>
      <w:pPr>
        <w:ind w:left="2880" w:hanging="360"/>
      </w:pPr>
      <w:rPr>
        <w:rFonts w:ascii="Symbol" w:hAnsi="Symbol" w:hint="default"/>
      </w:rPr>
    </w:lvl>
    <w:lvl w:ilvl="4" w:tplc="8B220A30" w:tentative="1">
      <w:start w:val="1"/>
      <w:numFmt w:val="bullet"/>
      <w:lvlText w:val="o"/>
      <w:lvlJc w:val="left"/>
      <w:pPr>
        <w:ind w:left="3600" w:hanging="360"/>
      </w:pPr>
      <w:rPr>
        <w:rFonts w:ascii="Courier New" w:hAnsi="Courier New" w:hint="default"/>
      </w:rPr>
    </w:lvl>
    <w:lvl w:ilvl="5" w:tplc="3EE89F0C" w:tentative="1">
      <w:start w:val="1"/>
      <w:numFmt w:val="bullet"/>
      <w:lvlText w:val=""/>
      <w:lvlJc w:val="left"/>
      <w:pPr>
        <w:ind w:left="4320" w:hanging="360"/>
      </w:pPr>
      <w:rPr>
        <w:rFonts w:ascii="Wingdings" w:hAnsi="Wingdings" w:hint="default"/>
      </w:rPr>
    </w:lvl>
    <w:lvl w:ilvl="6" w:tplc="F73EB550" w:tentative="1">
      <w:start w:val="1"/>
      <w:numFmt w:val="bullet"/>
      <w:lvlText w:val=""/>
      <w:lvlJc w:val="left"/>
      <w:pPr>
        <w:ind w:left="5040" w:hanging="360"/>
      </w:pPr>
      <w:rPr>
        <w:rFonts w:ascii="Symbol" w:hAnsi="Symbol" w:hint="default"/>
      </w:rPr>
    </w:lvl>
    <w:lvl w:ilvl="7" w:tplc="6D9ED4EA" w:tentative="1">
      <w:start w:val="1"/>
      <w:numFmt w:val="bullet"/>
      <w:lvlText w:val="o"/>
      <w:lvlJc w:val="left"/>
      <w:pPr>
        <w:ind w:left="5760" w:hanging="360"/>
      </w:pPr>
      <w:rPr>
        <w:rFonts w:ascii="Courier New" w:hAnsi="Courier New" w:hint="default"/>
      </w:rPr>
    </w:lvl>
    <w:lvl w:ilvl="8" w:tplc="D53E57E0" w:tentative="1">
      <w:start w:val="1"/>
      <w:numFmt w:val="bullet"/>
      <w:lvlText w:val=""/>
      <w:lvlJc w:val="left"/>
      <w:pPr>
        <w:ind w:left="6480" w:hanging="360"/>
      </w:pPr>
      <w:rPr>
        <w:rFonts w:ascii="Wingdings" w:hAnsi="Wingdings" w:hint="default"/>
      </w:rPr>
    </w:lvl>
  </w:abstractNum>
  <w:abstractNum w:abstractNumId="39" w15:restartNumberingAfterBreak="0">
    <w:nsid w:val="3A6501DB"/>
    <w:multiLevelType w:val="hybridMultilevel"/>
    <w:tmpl w:val="C2302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B683F53"/>
    <w:multiLevelType w:val="hybridMultilevel"/>
    <w:tmpl w:val="CB9A87A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CA952B5"/>
    <w:multiLevelType w:val="hybridMultilevel"/>
    <w:tmpl w:val="427C0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CD61278"/>
    <w:multiLevelType w:val="hybridMultilevel"/>
    <w:tmpl w:val="6660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A1026A"/>
    <w:multiLevelType w:val="hybridMultilevel"/>
    <w:tmpl w:val="9D543848"/>
    <w:lvl w:ilvl="0" w:tplc="67C20E8E">
      <w:start w:val="1"/>
      <w:numFmt w:val="bullet"/>
      <w:lvlText w:val=""/>
      <w:lvlJc w:val="left"/>
      <w:pPr>
        <w:ind w:left="360" w:hanging="360"/>
      </w:pPr>
      <w:rPr>
        <w:rFonts w:ascii="Symbol" w:hAnsi="Symbol" w:hint="default"/>
      </w:rPr>
    </w:lvl>
    <w:lvl w:ilvl="1" w:tplc="9C7E3CA4">
      <w:start w:val="1"/>
      <w:numFmt w:val="bullet"/>
      <w:lvlText w:val="o"/>
      <w:lvlJc w:val="left"/>
      <w:pPr>
        <w:ind w:left="1080" w:hanging="360"/>
      </w:pPr>
      <w:rPr>
        <w:rFonts w:ascii="Courier New" w:hAnsi="Courier New" w:cs="Courier New" w:hint="default"/>
      </w:rPr>
    </w:lvl>
    <w:lvl w:ilvl="2" w:tplc="F1B08196" w:tentative="1">
      <w:start w:val="1"/>
      <w:numFmt w:val="bullet"/>
      <w:lvlText w:val=""/>
      <w:lvlJc w:val="left"/>
      <w:pPr>
        <w:ind w:left="1800" w:hanging="360"/>
      </w:pPr>
      <w:rPr>
        <w:rFonts w:ascii="Wingdings" w:hAnsi="Wingdings" w:hint="default"/>
      </w:rPr>
    </w:lvl>
    <w:lvl w:ilvl="3" w:tplc="C274763A" w:tentative="1">
      <w:start w:val="1"/>
      <w:numFmt w:val="bullet"/>
      <w:lvlText w:val=""/>
      <w:lvlJc w:val="left"/>
      <w:pPr>
        <w:ind w:left="2520" w:hanging="360"/>
      </w:pPr>
      <w:rPr>
        <w:rFonts w:ascii="Symbol" w:hAnsi="Symbol" w:hint="default"/>
      </w:rPr>
    </w:lvl>
    <w:lvl w:ilvl="4" w:tplc="27509716" w:tentative="1">
      <w:start w:val="1"/>
      <w:numFmt w:val="bullet"/>
      <w:lvlText w:val="o"/>
      <w:lvlJc w:val="left"/>
      <w:pPr>
        <w:ind w:left="3240" w:hanging="360"/>
      </w:pPr>
      <w:rPr>
        <w:rFonts w:ascii="Courier New" w:hAnsi="Courier New" w:cs="Courier New" w:hint="default"/>
      </w:rPr>
    </w:lvl>
    <w:lvl w:ilvl="5" w:tplc="B3B6F17C" w:tentative="1">
      <w:start w:val="1"/>
      <w:numFmt w:val="bullet"/>
      <w:lvlText w:val=""/>
      <w:lvlJc w:val="left"/>
      <w:pPr>
        <w:ind w:left="3960" w:hanging="360"/>
      </w:pPr>
      <w:rPr>
        <w:rFonts w:ascii="Wingdings" w:hAnsi="Wingdings" w:hint="default"/>
      </w:rPr>
    </w:lvl>
    <w:lvl w:ilvl="6" w:tplc="CCEC1C3C" w:tentative="1">
      <w:start w:val="1"/>
      <w:numFmt w:val="bullet"/>
      <w:lvlText w:val=""/>
      <w:lvlJc w:val="left"/>
      <w:pPr>
        <w:ind w:left="4680" w:hanging="360"/>
      </w:pPr>
      <w:rPr>
        <w:rFonts w:ascii="Symbol" w:hAnsi="Symbol" w:hint="default"/>
      </w:rPr>
    </w:lvl>
    <w:lvl w:ilvl="7" w:tplc="AA82E65A" w:tentative="1">
      <w:start w:val="1"/>
      <w:numFmt w:val="bullet"/>
      <w:lvlText w:val="o"/>
      <w:lvlJc w:val="left"/>
      <w:pPr>
        <w:ind w:left="5400" w:hanging="360"/>
      </w:pPr>
      <w:rPr>
        <w:rFonts w:ascii="Courier New" w:hAnsi="Courier New" w:cs="Courier New" w:hint="default"/>
      </w:rPr>
    </w:lvl>
    <w:lvl w:ilvl="8" w:tplc="98A2194A" w:tentative="1">
      <w:start w:val="1"/>
      <w:numFmt w:val="bullet"/>
      <w:lvlText w:val=""/>
      <w:lvlJc w:val="left"/>
      <w:pPr>
        <w:ind w:left="6120" w:hanging="360"/>
      </w:pPr>
      <w:rPr>
        <w:rFonts w:ascii="Wingdings" w:hAnsi="Wingdings" w:hint="default"/>
      </w:rPr>
    </w:lvl>
  </w:abstractNum>
  <w:abstractNum w:abstractNumId="44" w15:restartNumberingAfterBreak="0">
    <w:nsid w:val="3F8A4245"/>
    <w:multiLevelType w:val="hybridMultilevel"/>
    <w:tmpl w:val="090A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0EB3FB0"/>
    <w:multiLevelType w:val="hybridMultilevel"/>
    <w:tmpl w:val="01709A2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4AE0C3A"/>
    <w:multiLevelType w:val="hybridMultilevel"/>
    <w:tmpl w:val="6D46A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2842EF"/>
    <w:multiLevelType w:val="hybridMultilevel"/>
    <w:tmpl w:val="3A3C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F946C7"/>
    <w:multiLevelType w:val="hybridMultilevel"/>
    <w:tmpl w:val="08FE4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9F1124"/>
    <w:multiLevelType w:val="hybridMultilevel"/>
    <w:tmpl w:val="9D1CC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AE90A0C"/>
    <w:multiLevelType w:val="hybridMultilevel"/>
    <w:tmpl w:val="66540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DE0450C"/>
    <w:multiLevelType w:val="hybridMultilevel"/>
    <w:tmpl w:val="480EC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DEF7CE8"/>
    <w:multiLevelType w:val="hybridMultilevel"/>
    <w:tmpl w:val="5F68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02278D5"/>
    <w:multiLevelType w:val="hybridMultilevel"/>
    <w:tmpl w:val="B196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0337343"/>
    <w:multiLevelType w:val="hybridMultilevel"/>
    <w:tmpl w:val="62E440D4"/>
    <w:lvl w:ilvl="0" w:tplc="2D92C6B6">
      <w:start w:val="1"/>
      <w:numFmt w:val="bullet"/>
      <w:lvlText w:val=""/>
      <w:lvlJc w:val="left"/>
      <w:pPr>
        <w:ind w:left="720" w:hanging="360"/>
      </w:pPr>
      <w:rPr>
        <w:rFonts w:ascii="Symbol" w:hAnsi="Symbol" w:hint="default"/>
      </w:rPr>
    </w:lvl>
    <w:lvl w:ilvl="1" w:tplc="CF963652">
      <w:start w:val="1"/>
      <w:numFmt w:val="bullet"/>
      <w:lvlText w:val="o"/>
      <w:lvlJc w:val="left"/>
      <w:pPr>
        <w:ind w:left="1440" w:hanging="360"/>
      </w:pPr>
      <w:rPr>
        <w:rFonts w:ascii="Courier New" w:hAnsi="Courier New" w:cs="Courier New" w:hint="default"/>
      </w:rPr>
    </w:lvl>
    <w:lvl w:ilvl="2" w:tplc="7152F9F2" w:tentative="1">
      <w:start w:val="1"/>
      <w:numFmt w:val="bullet"/>
      <w:lvlText w:val=""/>
      <w:lvlJc w:val="left"/>
      <w:pPr>
        <w:ind w:left="2160" w:hanging="360"/>
      </w:pPr>
      <w:rPr>
        <w:rFonts w:ascii="Wingdings" w:hAnsi="Wingdings" w:hint="default"/>
      </w:rPr>
    </w:lvl>
    <w:lvl w:ilvl="3" w:tplc="45C032AE" w:tentative="1">
      <w:start w:val="1"/>
      <w:numFmt w:val="bullet"/>
      <w:lvlText w:val=""/>
      <w:lvlJc w:val="left"/>
      <w:pPr>
        <w:ind w:left="2880" w:hanging="360"/>
      </w:pPr>
      <w:rPr>
        <w:rFonts w:ascii="Symbol" w:hAnsi="Symbol" w:hint="default"/>
      </w:rPr>
    </w:lvl>
    <w:lvl w:ilvl="4" w:tplc="91087024" w:tentative="1">
      <w:start w:val="1"/>
      <w:numFmt w:val="bullet"/>
      <w:lvlText w:val="o"/>
      <w:lvlJc w:val="left"/>
      <w:pPr>
        <w:ind w:left="3600" w:hanging="360"/>
      </w:pPr>
      <w:rPr>
        <w:rFonts w:ascii="Courier New" w:hAnsi="Courier New" w:cs="Courier New" w:hint="default"/>
      </w:rPr>
    </w:lvl>
    <w:lvl w:ilvl="5" w:tplc="99BC5A30" w:tentative="1">
      <w:start w:val="1"/>
      <w:numFmt w:val="bullet"/>
      <w:lvlText w:val=""/>
      <w:lvlJc w:val="left"/>
      <w:pPr>
        <w:ind w:left="4320" w:hanging="360"/>
      </w:pPr>
      <w:rPr>
        <w:rFonts w:ascii="Wingdings" w:hAnsi="Wingdings" w:hint="default"/>
      </w:rPr>
    </w:lvl>
    <w:lvl w:ilvl="6" w:tplc="36E437D6" w:tentative="1">
      <w:start w:val="1"/>
      <w:numFmt w:val="bullet"/>
      <w:lvlText w:val=""/>
      <w:lvlJc w:val="left"/>
      <w:pPr>
        <w:ind w:left="5040" w:hanging="360"/>
      </w:pPr>
      <w:rPr>
        <w:rFonts w:ascii="Symbol" w:hAnsi="Symbol" w:hint="default"/>
      </w:rPr>
    </w:lvl>
    <w:lvl w:ilvl="7" w:tplc="6104358A" w:tentative="1">
      <w:start w:val="1"/>
      <w:numFmt w:val="bullet"/>
      <w:lvlText w:val="o"/>
      <w:lvlJc w:val="left"/>
      <w:pPr>
        <w:ind w:left="5760" w:hanging="360"/>
      </w:pPr>
      <w:rPr>
        <w:rFonts w:ascii="Courier New" w:hAnsi="Courier New" w:cs="Courier New" w:hint="default"/>
      </w:rPr>
    </w:lvl>
    <w:lvl w:ilvl="8" w:tplc="3A183312" w:tentative="1">
      <w:start w:val="1"/>
      <w:numFmt w:val="bullet"/>
      <w:lvlText w:val=""/>
      <w:lvlJc w:val="left"/>
      <w:pPr>
        <w:ind w:left="6480" w:hanging="360"/>
      </w:pPr>
      <w:rPr>
        <w:rFonts w:ascii="Wingdings" w:hAnsi="Wingdings" w:hint="default"/>
      </w:rPr>
    </w:lvl>
  </w:abstractNum>
  <w:abstractNum w:abstractNumId="55" w15:restartNumberingAfterBreak="0">
    <w:nsid w:val="50B158AC"/>
    <w:multiLevelType w:val="hybridMultilevel"/>
    <w:tmpl w:val="FD509E7C"/>
    <w:lvl w:ilvl="0" w:tplc="03F8B3E0">
      <w:numFmt w:val="bullet"/>
      <w:lvlText w:val="•"/>
      <w:lvlJc w:val="left"/>
      <w:pPr>
        <w:ind w:left="1440" w:hanging="72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16975C8"/>
    <w:multiLevelType w:val="hybridMultilevel"/>
    <w:tmpl w:val="FB520D22"/>
    <w:lvl w:ilvl="0" w:tplc="0E2E4FE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32754DC"/>
    <w:multiLevelType w:val="hybridMultilevel"/>
    <w:tmpl w:val="660A20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53C275CD"/>
    <w:multiLevelType w:val="hybridMultilevel"/>
    <w:tmpl w:val="2DE03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5142728"/>
    <w:multiLevelType w:val="hybridMultilevel"/>
    <w:tmpl w:val="8866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7D67F33"/>
    <w:multiLevelType w:val="hybridMultilevel"/>
    <w:tmpl w:val="2A042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59D62233"/>
    <w:multiLevelType w:val="hybridMultilevel"/>
    <w:tmpl w:val="81368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A1A5173"/>
    <w:multiLevelType w:val="hybridMultilevel"/>
    <w:tmpl w:val="F6D2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B6B6086"/>
    <w:multiLevelType w:val="hybridMultilevel"/>
    <w:tmpl w:val="FF006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DD86965"/>
    <w:multiLevelType w:val="hybridMultilevel"/>
    <w:tmpl w:val="2D30E1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5EA23040"/>
    <w:multiLevelType w:val="hybridMultilevel"/>
    <w:tmpl w:val="80748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0810CF0"/>
    <w:multiLevelType w:val="hybridMultilevel"/>
    <w:tmpl w:val="1E3AF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421163C"/>
    <w:multiLevelType w:val="hybridMultilevel"/>
    <w:tmpl w:val="4EDCD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9F5207D"/>
    <w:multiLevelType w:val="hybridMultilevel"/>
    <w:tmpl w:val="6122AAD0"/>
    <w:lvl w:ilvl="0" w:tplc="979A53C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DB21B39"/>
    <w:multiLevelType w:val="hybridMultilevel"/>
    <w:tmpl w:val="EB1A02A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0" w15:restartNumberingAfterBreak="0">
    <w:nsid w:val="6DC0324E"/>
    <w:multiLevelType w:val="hybridMultilevel"/>
    <w:tmpl w:val="2690D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EBD16D3"/>
    <w:multiLevelType w:val="hybridMultilevel"/>
    <w:tmpl w:val="EA2A0AE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0D26F7D"/>
    <w:multiLevelType w:val="hybridMultilevel"/>
    <w:tmpl w:val="93C4331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2322C78"/>
    <w:multiLevelType w:val="hybridMultilevel"/>
    <w:tmpl w:val="47EC8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2404E11"/>
    <w:multiLevelType w:val="hybridMultilevel"/>
    <w:tmpl w:val="11147D02"/>
    <w:lvl w:ilvl="0" w:tplc="03727796">
      <w:start w:val="1"/>
      <w:numFmt w:val="bullet"/>
      <w:lvlText w:val=""/>
      <w:lvlJc w:val="left"/>
      <w:pPr>
        <w:ind w:left="720" w:hanging="360"/>
      </w:pPr>
      <w:rPr>
        <w:rFonts w:ascii="Symbol" w:hAnsi="Symbol" w:hint="default"/>
      </w:rPr>
    </w:lvl>
    <w:lvl w:ilvl="1" w:tplc="354876A2">
      <w:start w:val="1"/>
      <w:numFmt w:val="bullet"/>
      <w:lvlText w:val="o"/>
      <w:lvlJc w:val="left"/>
      <w:pPr>
        <w:ind w:left="1440" w:hanging="360"/>
      </w:pPr>
      <w:rPr>
        <w:rFonts w:ascii="Courier New" w:hAnsi="Courier New" w:cs="Courier New" w:hint="default"/>
      </w:rPr>
    </w:lvl>
    <w:lvl w:ilvl="2" w:tplc="BDD8B1A6" w:tentative="1">
      <w:start w:val="1"/>
      <w:numFmt w:val="bullet"/>
      <w:lvlText w:val=""/>
      <w:lvlJc w:val="left"/>
      <w:pPr>
        <w:ind w:left="2160" w:hanging="360"/>
      </w:pPr>
      <w:rPr>
        <w:rFonts w:ascii="Wingdings" w:hAnsi="Wingdings" w:hint="default"/>
      </w:rPr>
    </w:lvl>
    <w:lvl w:ilvl="3" w:tplc="DE5E3604" w:tentative="1">
      <w:start w:val="1"/>
      <w:numFmt w:val="bullet"/>
      <w:lvlText w:val=""/>
      <w:lvlJc w:val="left"/>
      <w:pPr>
        <w:ind w:left="2880" w:hanging="360"/>
      </w:pPr>
      <w:rPr>
        <w:rFonts w:ascii="Symbol" w:hAnsi="Symbol" w:hint="default"/>
      </w:rPr>
    </w:lvl>
    <w:lvl w:ilvl="4" w:tplc="9F46B6B4" w:tentative="1">
      <w:start w:val="1"/>
      <w:numFmt w:val="bullet"/>
      <w:lvlText w:val="o"/>
      <w:lvlJc w:val="left"/>
      <w:pPr>
        <w:ind w:left="3600" w:hanging="360"/>
      </w:pPr>
      <w:rPr>
        <w:rFonts w:ascii="Courier New" w:hAnsi="Courier New" w:cs="Courier New" w:hint="default"/>
      </w:rPr>
    </w:lvl>
    <w:lvl w:ilvl="5" w:tplc="BB949AA8" w:tentative="1">
      <w:start w:val="1"/>
      <w:numFmt w:val="bullet"/>
      <w:lvlText w:val=""/>
      <w:lvlJc w:val="left"/>
      <w:pPr>
        <w:ind w:left="4320" w:hanging="360"/>
      </w:pPr>
      <w:rPr>
        <w:rFonts w:ascii="Wingdings" w:hAnsi="Wingdings" w:hint="default"/>
      </w:rPr>
    </w:lvl>
    <w:lvl w:ilvl="6" w:tplc="B4DCEB46" w:tentative="1">
      <w:start w:val="1"/>
      <w:numFmt w:val="bullet"/>
      <w:lvlText w:val=""/>
      <w:lvlJc w:val="left"/>
      <w:pPr>
        <w:ind w:left="5040" w:hanging="360"/>
      </w:pPr>
      <w:rPr>
        <w:rFonts w:ascii="Symbol" w:hAnsi="Symbol" w:hint="default"/>
      </w:rPr>
    </w:lvl>
    <w:lvl w:ilvl="7" w:tplc="5E0EB022" w:tentative="1">
      <w:start w:val="1"/>
      <w:numFmt w:val="bullet"/>
      <w:lvlText w:val="o"/>
      <w:lvlJc w:val="left"/>
      <w:pPr>
        <w:ind w:left="5760" w:hanging="360"/>
      </w:pPr>
      <w:rPr>
        <w:rFonts w:ascii="Courier New" w:hAnsi="Courier New" w:cs="Courier New" w:hint="default"/>
      </w:rPr>
    </w:lvl>
    <w:lvl w:ilvl="8" w:tplc="7EEC9582" w:tentative="1">
      <w:start w:val="1"/>
      <w:numFmt w:val="bullet"/>
      <w:lvlText w:val=""/>
      <w:lvlJc w:val="left"/>
      <w:pPr>
        <w:ind w:left="6480" w:hanging="360"/>
      </w:pPr>
      <w:rPr>
        <w:rFonts w:ascii="Wingdings" w:hAnsi="Wingdings" w:hint="default"/>
      </w:rPr>
    </w:lvl>
  </w:abstractNum>
  <w:abstractNum w:abstractNumId="75" w15:restartNumberingAfterBreak="0">
    <w:nsid w:val="76782B91"/>
    <w:multiLevelType w:val="hybridMultilevel"/>
    <w:tmpl w:val="1DAA7854"/>
    <w:lvl w:ilvl="0" w:tplc="F0020E24">
      <w:start w:val="1"/>
      <w:numFmt w:val="bullet"/>
      <w:lvlText w:val=""/>
      <w:lvlJc w:val="left"/>
      <w:pPr>
        <w:ind w:left="720" w:hanging="360"/>
      </w:pPr>
      <w:rPr>
        <w:rFonts w:ascii="Symbol" w:hAnsi="Symbol" w:hint="default"/>
      </w:rPr>
    </w:lvl>
    <w:lvl w:ilvl="1" w:tplc="EDAA2E10">
      <w:start w:val="1"/>
      <w:numFmt w:val="bullet"/>
      <w:lvlText w:val="o"/>
      <w:lvlJc w:val="left"/>
      <w:pPr>
        <w:ind w:left="1440" w:hanging="360"/>
      </w:pPr>
      <w:rPr>
        <w:rFonts w:ascii="Courier New" w:hAnsi="Courier New" w:cs="Courier New" w:hint="default"/>
      </w:rPr>
    </w:lvl>
    <w:lvl w:ilvl="2" w:tplc="861C8AF2" w:tentative="1">
      <w:start w:val="1"/>
      <w:numFmt w:val="bullet"/>
      <w:lvlText w:val=""/>
      <w:lvlJc w:val="left"/>
      <w:pPr>
        <w:ind w:left="2160" w:hanging="360"/>
      </w:pPr>
      <w:rPr>
        <w:rFonts w:ascii="Wingdings" w:hAnsi="Wingdings" w:hint="default"/>
      </w:rPr>
    </w:lvl>
    <w:lvl w:ilvl="3" w:tplc="F16EC952" w:tentative="1">
      <w:start w:val="1"/>
      <w:numFmt w:val="bullet"/>
      <w:lvlText w:val=""/>
      <w:lvlJc w:val="left"/>
      <w:pPr>
        <w:ind w:left="2880" w:hanging="360"/>
      </w:pPr>
      <w:rPr>
        <w:rFonts w:ascii="Symbol" w:hAnsi="Symbol" w:hint="default"/>
      </w:rPr>
    </w:lvl>
    <w:lvl w:ilvl="4" w:tplc="F3CEACC4" w:tentative="1">
      <w:start w:val="1"/>
      <w:numFmt w:val="bullet"/>
      <w:lvlText w:val="o"/>
      <w:lvlJc w:val="left"/>
      <w:pPr>
        <w:ind w:left="3600" w:hanging="360"/>
      </w:pPr>
      <w:rPr>
        <w:rFonts w:ascii="Courier New" w:hAnsi="Courier New" w:cs="Courier New" w:hint="default"/>
      </w:rPr>
    </w:lvl>
    <w:lvl w:ilvl="5" w:tplc="51AC9AE6" w:tentative="1">
      <w:start w:val="1"/>
      <w:numFmt w:val="bullet"/>
      <w:lvlText w:val=""/>
      <w:lvlJc w:val="left"/>
      <w:pPr>
        <w:ind w:left="4320" w:hanging="360"/>
      </w:pPr>
      <w:rPr>
        <w:rFonts w:ascii="Wingdings" w:hAnsi="Wingdings" w:hint="default"/>
      </w:rPr>
    </w:lvl>
    <w:lvl w:ilvl="6" w:tplc="14E287A2" w:tentative="1">
      <w:start w:val="1"/>
      <w:numFmt w:val="bullet"/>
      <w:lvlText w:val=""/>
      <w:lvlJc w:val="left"/>
      <w:pPr>
        <w:ind w:left="5040" w:hanging="360"/>
      </w:pPr>
      <w:rPr>
        <w:rFonts w:ascii="Symbol" w:hAnsi="Symbol" w:hint="default"/>
      </w:rPr>
    </w:lvl>
    <w:lvl w:ilvl="7" w:tplc="E6C6FCF8" w:tentative="1">
      <w:start w:val="1"/>
      <w:numFmt w:val="bullet"/>
      <w:lvlText w:val="o"/>
      <w:lvlJc w:val="left"/>
      <w:pPr>
        <w:ind w:left="5760" w:hanging="360"/>
      </w:pPr>
      <w:rPr>
        <w:rFonts w:ascii="Courier New" w:hAnsi="Courier New" w:cs="Courier New" w:hint="default"/>
      </w:rPr>
    </w:lvl>
    <w:lvl w:ilvl="8" w:tplc="3BC42A1E" w:tentative="1">
      <w:start w:val="1"/>
      <w:numFmt w:val="bullet"/>
      <w:lvlText w:val=""/>
      <w:lvlJc w:val="left"/>
      <w:pPr>
        <w:ind w:left="6480" w:hanging="360"/>
      </w:pPr>
      <w:rPr>
        <w:rFonts w:ascii="Wingdings" w:hAnsi="Wingdings" w:hint="default"/>
      </w:rPr>
    </w:lvl>
  </w:abstractNum>
  <w:abstractNum w:abstractNumId="76" w15:restartNumberingAfterBreak="0">
    <w:nsid w:val="77A703EF"/>
    <w:multiLevelType w:val="hybridMultilevel"/>
    <w:tmpl w:val="2E3AE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7FF39CA"/>
    <w:multiLevelType w:val="hybridMultilevel"/>
    <w:tmpl w:val="64D2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AB829FD"/>
    <w:multiLevelType w:val="hybridMultilevel"/>
    <w:tmpl w:val="0FA0E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B42574C"/>
    <w:multiLevelType w:val="hybridMultilevel"/>
    <w:tmpl w:val="96C6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BF40E3F"/>
    <w:multiLevelType w:val="hybridMultilevel"/>
    <w:tmpl w:val="7838924A"/>
    <w:lvl w:ilvl="0" w:tplc="ED0697BC">
      <w:start w:val="1"/>
      <w:numFmt w:val="bullet"/>
      <w:lvlText w:val=""/>
      <w:lvlJc w:val="left"/>
      <w:pPr>
        <w:ind w:left="765" w:hanging="360"/>
      </w:pPr>
      <w:rPr>
        <w:rFonts w:ascii="Symbol" w:hAnsi="Symbol" w:hint="default"/>
      </w:rPr>
    </w:lvl>
    <w:lvl w:ilvl="1" w:tplc="726AC9C2">
      <w:start w:val="1"/>
      <w:numFmt w:val="bullet"/>
      <w:lvlText w:val="o"/>
      <w:lvlJc w:val="left"/>
      <w:pPr>
        <w:ind w:left="1485" w:hanging="360"/>
      </w:pPr>
      <w:rPr>
        <w:rFonts w:ascii="Courier New" w:hAnsi="Courier New" w:cs="Courier New" w:hint="default"/>
      </w:rPr>
    </w:lvl>
    <w:lvl w:ilvl="2" w:tplc="B9988BF8" w:tentative="1">
      <w:start w:val="1"/>
      <w:numFmt w:val="bullet"/>
      <w:lvlText w:val=""/>
      <w:lvlJc w:val="left"/>
      <w:pPr>
        <w:ind w:left="2205" w:hanging="360"/>
      </w:pPr>
      <w:rPr>
        <w:rFonts w:ascii="Wingdings" w:hAnsi="Wingdings" w:hint="default"/>
      </w:rPr>
    </w:lvl>
    <w:lvl w:ilvl="3" w:tplc="1792B8FA" w:tentative="1">
      <w:start w:val="1"/>
      <w:numFmt w:val="bullet"/>
      <w:lvlText w:val=""/>
      <w:lvlJc w:val="left"/>
      <w:pPr>
        <w:ind w:left="2925" w:hanging="360"/>
      </w:pPr>
      <w:rPr>
        <w:rFonts w:ascii="Symbol" w:hAnsi="Symbol" w:hint="default"/>
      </w:rPr>
    </w:lvl>
    <w:lvl w:ilvl="4" w:tplc="BD781D26" w:tentative="1">
      <w:start w:val="1"/>
      <w:numFmt w:val="bullet"/>
      <w:lvlText w:val="o"/>
      <w:lvlJc w:val="left"/>
      <w:pPr>
        <w:ind w:left="3645" w:hanging="360"/>
      </w:pPr>
      <w:rPr>
        <w:rFonts w:ascii="Courier New" w:hAnsi="Courier New" w:cs="Courier New" w:hint="default"/>
      </w:rPr>
    </w:lvl>
    <w:lvl w:ilvl="5" w:tplc="9FFE5EB6" w:tentative="1">
      <w:start w:val="1"/>
      <w:numFmt w:val="bullet"/>
      <w:lvlText w:val=""/>
      <w:lvlJc w:val="left"/>
      <w:pPr>
        <w:ind w:left="4365" w:hanging="360"/>
      </w:pPr>
      <w:rPr>
        <w:rFonts w:ascii="Wingdings" w:hAnsi="Wingdings" w:hint="default"/>
      </w:rPr>
    </w:lvl>
    <w:lvl w:ilvl="6" w:tplc="F816FAB2" w:tentative="1">
      <w:start w:val="1"/>
      <w:numFmt w:val="bullet"/>
      <w:lvlText w:val=""/>
      <w:lvlJc w:val="left"/>
      <w:pPr>
        <w:ind w:left="5085" w:hanging="360"/>
      </w:pPr>
      <w:rPr>
        <w:rFonts w:ascii="Symbol" w:hAnsi="Symbol" w:hint="default"/>
      </w:rPr>
    </w:lvl>
    <w:lvl w:ilvl="7" w:tplc="3CF29224" w:tentative="1">
      <w:start w:val="1"/>
      <w:numFmt w:val="bullet"/>
      <w:lvlText w:val="o"/>
      <w:lvlJc w:val="left"/>
      <w:pPr>
        <w:ind w:left="5805" w:hanging="360"/>
      </w:pPr>
      <w:rPr>
        <w:rFonts w:ascii="Courier New" w:hAnsi="Courier New" w:cs="Courier New" w:hint="default"/>
      </w:rPr>
    </w:lvl>
    <w:lvl w:ilvl="8" w:tplc="D1624750" w:tentative="1">
      <w:start w:val="1"/>
      <w:numFmt w:val="bullet"/>
      <w:lvlText w:val=""/>
      <w:lvlJc w:val="left"/>
      <w:pPr>
        <w:ind w:left="6525" w:hanging="360"/>
      </w:pPr>
      <w:rPr>
        <w:rFonts w:ascii="Wingdings" w:hAnsi="Wingdings" w:hint="default"/>
      </w:rPr>
    </w:lvl>
  </w:abstractNum>
  <w:abstractNum w:abstractNumId="81" w15:restartNumberingAfterBreak="0">
    <w:nsid w:val="7D5275B4"/>
    <w:multiLevelType w:val="hybridMultilevel"/>
    <w:tmpl w:val="A750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E670CF1"/>
    <w:multiLevelType w:val="multilevel"/>
    <w:tmpl w:val="3FD40B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394437">
    <w:abstractNumId w:val="38"/>
  </w:num>
  <w:num w:numId="2" w16cid:durableId="1294018479">
    <w:abstractNumId w:val="13"/>
  </w:num>
  <w:num w:numId="3" w16cid:durableId="1976981495">
    <w:abstractNumId w:val="9"/>
  </w:num>
  <w:num w:numId="4" w16cid:durableId="1111705244">
    <w:abstractNumId w:val="35"/>
  </w:num>
  <w:num w:numId="5" w16cid:durableId="163279962">
    <w:abstractNumId w:val="82"/>
  </w:num>
  <w:num w:numId="6" w16cid:durableId="74860328">
    <w:abstractNumId w:val="43"/>
  </w:num>
  <w:num w:numId="7" w16cid:durableId="944195915">
    <w:abstractNumId w:val="54"/>
  </w:num>
  <w:num w:numId="8" w16cid:durableId="901866366">
    <w:abstractNumId w:val="74"/>
  </w:num>
  <w:num w:numId="9" w16cid:durableId="523441934">
    <w:abstractNumId w:val="7"/>
  </w:num>
  <w:num w:numId="10" w16cid:durableId="543492567">
    <w:abstractNumId w:val="80"/>
  </w:num>
  <w:num w:numId="11" w16cid:durableId="156577464">
    <w:abstractNumId w:val="29"/>
  </w:num>
  <w:num w:numId="12" w16cid:durableId="1476874588">
    <w:abstractNumId w:val="33"/>
  </w:num>
  <w:num w:numId="13" w16cid:durableId="812991225">
    <w:abstractNumId w:val="75"/>
  </w:num>
  <w:num w:numId="14" w16cid:durableId="1579486034">
    <w:abstractNumId w:val="28"/>
  </w:num>
  <w:num w:numId="15" w16cid:durableId="1396661010">
    <w:abstractNumId w:val="62"/>
  </w:num>
  <w:num w:numId="16" w16cid:durableId="1816021200">
    <w:abstractNumId w:val="50"/>
  </w:num>
  <w:num w:numId="17" w16cid:durableId="1953777366">
    <w:abstractNumId w:val="63"/>
  </w:num>
  <w:num w:numId="18" w16cid:durableId="687177397">
    <w:abstractNumId w:val="53"/>
  </w:num>
  <w:num w:numId="19" w16cid:durableId="2023241934">
    <w:abstractNumId w:val="77"/>
  </w:num>
  <w:num w:numId="20" w16cid:durableId="474374698">
    <w:abstractNumId w:val="5"/>
  </w:num>
  <w:num w:numId="21" w16cid:durableId="1871067141">
    <w:abstractNumId w:val="2"/>
  </w:num>
  <w:num w:numId="22" w16cid:durableId="1856574797">
    <w:abstractNumId w:val="36"/>
  </w:num>
  <w:num w:numId="23" w16cid:durableId="2128617608">
    <w:abstractNumId w:val="11"/>
  </w:num>
  <w:num w:numId="24" w16cid:durableId="791437799">
    <w:abstractNumId w:val="18"/>
  </w:num>
  <w:num w:numId="25" w16cid:durableId="589000945">
    <w:abstractNumId w:val="22"/>
  </w:num>
  <w:num w:numId="26" w16cid:durableId="400754005">
    <w:abstractNumId w:val="32"/>
  </w:num>
  <w:num w:numId="27" w16cid:durableId="376315803">
    <w:abstractNumId w:val="44"/>
  </w:num>
  <w:num w:numId="28" w16cid:durableId="867570294">
    <w:abstractNumId w:val="57"/>
  </w:num>
  <w:num w:numId="29" w16cid:durableId="481239133">
    <w:abstractNumId w:val="51"/>
  </w:num>
  <w:num w:numId="30" w16cid:durableId="1525511072">
    <w:abstractNumId w:val="56"/>
  </w:num>
  <w:num w:numId="31" w16cid:durableId="1594588509">
    <w:abstractNumId w:val="23"/>
  </w:num>
  <w:num w:numId="32" w16cid:durableId="1823540455">
    <w:abstractNumId w:val="39"/>
  </w:num>
  <w:num w:numId="33" w16cid:durableId="1717125863">
    <w:abstractNumId w:val="49"/>
  </w:num>
  <w:num w:numId="34" w16cid:durableId="639264936">
    <w:abstractNumId w:val="59"/>
  </w:num>
  <w:num w:numId="35" w16cid:durableId="1387676891">
    <w:abstractNumId w:val="37"/>
  </w:num>
  <w:num w:numId="36" w16cid:durableId="1564758631">
    <w:abstractNumId w:val="6"/>
  </w:num>
  <w:num w:numId="37" w16cid:durableId="267389624">
    <w:abstractNumId w:val="58"/>
  </w:num>
  <w:num w:numId="38" w16cid:durableId="940114317">
    <w:abstractNumId w:val="41"/>
  </w:num>
  <w:num w:numId="39" w16cid:durableId="1565725618">
    <w:abstractNumId w:val="61"/>
  </w:num>
  <w:num w:numId="40" w16cid:durableId="1405645355">
    <w:abstractNumId w:val="76"/>
  </w:num>
  <w:num w:numId="41" w16cid:durableId="249508694">
    <w:abstractNumId w:val="78"/>
  </w:num>
  <w:num w:numId="42" w16cid:durableId="1747651833">
    <w:abstractNumId w:val="65"/>
  </w:num>
  <w:num w:numId="43" w16cid:durableId="993412430">
    <w:abstractNumId w:val="14"/>
  </w:num>
  <w:num w:numId="44" w16cid:durableId="782193647">
    <w:abstractNumId w:val="55"/>
  </w:num>
  <w:num w:numId="45" w16cid:durableId="338392650">
    <w:abstractNumId w:val="48"/>
  </w:num>
  <w:num w:numId="46" w16cid:durableId="674915589">
    <w:abstractNumId w:val="79"/>
  </w:num>
  <w:num w:numId="47" w16cid:durableId="1888570358">
    <w:abstractNumId w:val="69"/>
  </w:num>
  <w:num w:numId="48" w16cid:durableId="275260527">
    <w:abstractNumId w:val="81"/>
  </w:num>
  <w:num w:numId="49" w16cid:durableId="1551570161">
    <w:abstractNumId w:val="16"/>
  </w:num>
  <w:num w:numId="50" w16cid:durableId="890505037">
    <w:abstractNumId w:val="34"/>
  </w:num>
  <w:num w:numId="51" w16cid:durableId="68235873">
    <w:abstractNumId w:val="70"/>
  </w:num>
  <w:num w:numId="52" w16cid:durableId="567108791">
    <w:abstractNumId w:val="20"/>
  </w:num>
  <w:num w:numId="53" w16cid:durableId="1003050219">
    <w:abstractNumId w:val="1"/>
  </w:num>
  <w:num w:numId="54" w16cid:durableId="440953161">
    <w:abstractNumId w:val="67"/>
  </w:num>
  <w:num w:numId="55" w16cid:durableId="876553507">
    <w:abstractNumId w:val="60"/>
  </w:num>
  <w:num w:numId="56" w16cid:durableId="1536230997">
    <w:abstractNumId w:val="27"/>
  </w:num>
  <w:num w:numId="57" w16cid:durableId="927467919">
    <w:abstractNumId w:val="64"/>
  </w:num>
  <w:num w:numId="58" w16cid:durableId="520513310">
    <w:abstractNumId w:val="26"/>
  </w:num>
  <w:num w:numId="59" w16cid:durableId="1185903904">
    <w:abstractNumId w:val="15"/>
  </w:num>
  <w:num w:numId="60" w16cid:durableId="73088736">
    <w:abstractNumId w:val="47"/>
  </w:num>
  <w:num w:numId="61" w16cid:durableId="928738401">
    <w:abstractNumId w:val="8"/>
  </w:num>
  <w:num w:numId="62" w16cid:durableId="1841386768">
    <w:abstractNumId w:val="4"/>
  </w:num>
  <w:num w:numId="63" w16cid:durableId="2130586766">
    <w:abstractNumId w:val="45"/>
  </w:num>
  <w:num w:numId="64" w16cid:durableId="855507201">
    <w:abstractNumId w:val="24"/>
  </w:num>
  <w:num w:numId="65" w16cid:durableId="435953264">
    <w:abstractNumId w:val="71"/>
  </w:num>
  <w:num w:numId="66" w16cid:durableId="653919470">
    <w:abstractNumId w:val="66"/>
  </w:num>
  <w:num w:numId="67" w16cid:durableId="1483502870">
    <w:abstractNumId w:val="19"/>
  </w:num>
  <w:num w:numId="68" w16cid:durableId="128210816">
    <w:abstractNumId w:val="12"/>
  </w:num>
  <w:num w:numId="69" w16cid:durableId="1573467727">
    <w:abstractNumId w:val="30"/>
  </w:num>
  <w:num w:numId="70" w16cid:durableId="1668752739">
    <w:abstractNumId w:val="3"/>
  </w:num>
  <w:num w:numId="71" w16cid:durableId="1057557659">
    <w:abstractNumId w:val="42"/>
  </w:num>
  <w:num w:numId="72" w16cid:durableId="848567429">
    <w:abstractNumId w:val="68"/>
  </w:num>
  <w:num w:numId="73" w16cid:durableId="1273785366">
    <w:abstractNumId w:val="72"/>
  </w:num>
  <w:num w:numId="74" w16cid:durableId="1251354953">
    <w:abstractNumId w:val="10"/>
  </w:num>
  <w:num w:numId="75" w16cid:durableId="109009888">
    <w:abstractNumId w:val="73"/>
  </w:num>
  <w:num w:numId="76" w16cid:durableId="994727841">
    <w:abstractNumId w:val="0"/>
  </w:num>
  <w:num w:numId="77" w16cid:durableId="1716923983">
    <w:abstractNumId w:val="46"/>
  </w:num>
  <w:num w:numId="78" w16cid:durableId="825785596">
    <w:abstractNumId w:val="21"/>
  </w:num>
  <w:num w:numId="79" w16cid:durableId="954290586">
    <w:abstractNumId w:val="52"/>
  </w:num>
  <w:num w:numId="80" w16cid:durableId="242183624">
    <w:abstractNumId w:val="40"/>
  </w:num>
  <w:num w:numId="81" w16cid:durableId="87972446">
    <w:abstractNumId w:val="25"/>
  </w:num>
  <w:num w:numId="82" w16cid:durableId="545994482">
    <w:abstractNumId w:val="31"/>
  </w:num>
  <w:num w:numId="83" w16cid:durableId="2232986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8D6"/>
    <w:rsid w:val="00000742"/>
    <w:rsid w:val="00000D4A"/>
    <w:rsid w:val="0000191F"/>
    <w:rsid w:val="00001A21"/>
    <w:rsid w:val="000022B8"/>
    <w:rsid w:val="00005F66"/>
    <w:rsid w:val="0000621F"/>
    <w:rsid w:val="00007F08"/>
    <w:rsid w:val="000107D8"/>
    <w:rsid w:val="000152BB"/>
    <w:rsid w:val="00020509"/>
    <w:rsid w:val="000224DD"/>
    <w:rsid w:val="00023FE5"/>
    <w:rsid w:val="00025513"/>
    <w:rsid w:val="000278D6"/>
    <w:rsid w:val="00027B64"/>
    <w:rsid w:val="00027E9F"/>
    <w:rsid w:val="000306CA"/>
    <w:rsid w:val="000322D4"/>
    <w:rsid w:val="0003329F"/>
    <w:rsid w:val="000334AA"/>
    <w:rsid w:val="00033A4E"/>
    <w:rsid w:val="000342AE"/>
    <w:rsid w:val="000365D9"/>
    <w:rsid w:val="00040C6E"/>
    <w:rsid w:val="000416B4"/>
    <w:rsid w:val="000416B8"/>
    <w:rsid w:val="00045D62"/>
    <w:rsid w:val="00046209"/>
    <w:rsid w:val="000464FC"/>
    <w:rsid w:val="00046D81"/>
    <w:rsid w:val="0004734D"/>
    <w:rsid w:val="00054402"/>
    <w:rsid w:val="00055681"/>
    <w:rsid w:val="0005601E"/>
    <w:rsid w:val="0005743B"/>
    <w:rsid w:val="00062F6C"/>
    <w:rsid w:val="000649E3"/>
    <w:rsid w:val="00065B4E"/>
    <w:rsid w:val="000670AD"/>
    <w:rsid w:val="00070D28"/>
    <w:rsid w:val="00071045"/>
    <w:rsid w:val="00071375"/>
    <w:rsid w:val="0007543F"/>
    <w:rsid w:val="000754D0"/>
    <w:rsid w:val="000756DA"/>
    <w:rsid w:val="0007596F"/>
    <w:rsid w:val="000763E5"/>
    <w:rsid w:val="00080B95"/>
    <w:rsid w:val="00085BBD"/>
    <w:rsid w:val="00090969"/>
    <w:rsid w:val="00090EC5"/>
    <w:rsid w:val="00090ED4"/>
    <w:rsid w:val="00094335"/>
    <w:rsid w:val="00097FBC"/>
    <w:rsid w:val="000A0874"/>
    <w:rsid w:val="000A1187"/>
    <w:rsid w:val="000A2084"/>
    <w:rsid w:val="000A2DC5"/>
    <w:rsid w:val="000A5CCE"/>
    <w:rsid w:val="000A70A5"/>
    <w:rsid w:val="000A73CC"/>
    <w:rsid w:val="000B1469"/>
    <w:rsid w:val="000B15FB"/>
    <w:rsid w:val="000B5449"/>
    <w:rsid w:val="000B65A6"/>
    <w:rsid w:val="000C00C8"/>
    <w:rsid w:val="000C07D3"/>
    <w:rsid w:val="000C093E"/>
    <w:rsid w:val="000C1B79"/>
    <w:rsid w:val="000C300A"/>
    <w:rsid w:val="000C3F43"/>
    <w:rsid w:val="000C43D8"/>
    <w:rsid w:val="000C7A34"/>
    <w:rsid w:val="000C7A59"/>
    <w:rsid w:val="000D29D0"/>
    <w:rsid w:val="000D3B0C"/>
    <w:rsid w:val="000D4406"/>
    <w:rsid w:val="000D4793"/>
    <w:rsid w:val="000D51ED"/>
    <w:rsid w:val="000D5412"/>
    <w:rsid w:val="000D6CDB"/>
    <w:rsid w:val="000D6FC9"/>
    <w:rsid w:val="000E213E"/>
    <w:rsid w:val="000E4BFD"/>
    <w:rsid w:val="000E4E94"/>
    <w:rsid w:val="000E5818"/>
    <w:rsid w:val="000E6C11"/>
    <w:rsid w:val="000F02A7"/>
    <w:rsid w:val="000F03B1"/>
    <w:rsid w:val="000F1086"/>
    <w:rsid w:val="000F1726"/>
    <w:rsid w:val="000F28AD"/>
    <w:rsid w:val="000F3369"/>
    <w:rsid w:val="000F3DB8"/>
    <w:rsid w:val="000F67C4"/>
    <w:rsid w:val="000F694E"/>
    <w:rsid w:val="000F6C6D"/>
    <w:rsid w:val="000F7652"/>
    <w:rsid w:val="000F7CF6"/>
    <w:rsid w:val="00100D2B"/>
    <w:rsid w:val="00101BC7"/>
    <w:rsid w:val="001025BF"/>
    <w:rsid w:val="0010531E"/>
    <w:rsid w:val="0010670A"/>
    <w:rsid w:val="00110D1F"/>
    <w:rsid w:val="00111DD2"/>
    <w:rsid w:val="001126E6"/>
    <w:rsid w:val="00113756"/>
    <w:rsid w:val="00113881"/>
    <w:rsid w:val="00113980"/>
    <w:rsid w:val="0011630A"/>
    <w:rsid w:val="00120346"/>
    <w:rsid w:val="00121729"/>
    <w:rsid w:val="001218D5"/>
    <w:rsid w:val="001223B6"/>
    <w:rsid w:val="001239CF"/>
    <w:rsid w:val="00123C1D"/>
    <w:rsid w:val="001271AC"/>
    <w:rsid w:val="00130113"/>
    <w:rsid w:val="001305FE"/>
    <w:rsid w:val="00130EEB"/>
    <w:rsid w:val="00131DDF"/>
    <w:rsid w:val="00133B39"/>
    <w:rsid w:val="00133D90"/>
    <w:rsid w:val="00133DC2"/>
    <w:rsid w:val="00134299"/>
    <w:rsid w:val="00135F59"/>
    <w:rsid w:val="0013749B"/>
    <w:rsid w:val="0014050A"/>
    <w:rsid w:val="00143080"/>
    <w:rsid w:val="0014369E"/>
    <w:rsid w:val="00144D07"/>
    <w:rsid w:val="00151231"/>
    <w:rsid w:val="00151E19"/>
    <w:rsid w:val="00152105"/>
    <w:rsid w:val="0015277E"/>
    <w:rsid w:val="0015302D"/>
    <w:rsid w:val="00153B53"/>
    <w:rsid w:val="0015498E"/>
    <w:rsid w:val="00155680"/>
    <w:rsid w:val="00156040"/>
    <w:rsid w:val="00156B12"/>
    <w:rsid w:val="0016023D"/>
    <w:rsid w:val="00160686"/>
    <w:rsid w:val="001612BD"/>
    <w:rsid w:val="00162200"/>
    <w:rsid w:val="00162DE0"/>
    <w:rsid w:val="001639A7"/>
    <w:rsid w:val="00163A1C"/>
    <w:rsid w:val="00163A6F"/>
    <w:rsid w:val="00164229"/>
    <w:rsid w:val="00166ABF"/>
    <w:rsid w:val="00174EC6"/>
    <w:rsid w:val="00177ADB"/>
    <w:rsid w:val="00180474"/>
    <w:rsid w:val="001818D5"/>
    <w:rsid w:val="00181F21"/>
    <w:rsid w:val="0018526E"/>
    <w:rsid w:val="00186146"/>
    <w:rsid w:val="0018647E"/>
    <w:rsid w:val="001870AB"/>
    <w:rsid w:val="001937E0"/>
    <w:rsid w:val="00194E47"/>
    <w:rsid w:val="00195319"/>
    <w:rsid w:val="00195698"/>
    <w:rsid w:val="00195A9A"/>
    <w:rsid w:val="0019780D"/>
    <w:rsid w:val="00197BDD"/>
    <w:rsid w:val="00197CF8"/>
    <w:rsid w:val="001A049D"/>
    <w:rsid w:val="001A4DED"/>
    <w:rsid w:val="001A5B84"/>
    <w:rsid w:val="001A6157"/>
    <w:rsid w:val="001A659B"/>
    <w:rsid w:val="001B2C65"/>
    <w:rsid w:val="001B4BF3"/>
    <w:rsid w:val="001B5DF6"/>
    <w:rsid w:val="001B64F4"/>
    <w:rsid w:val="001B7B6D"/>
    <w:rsid w:val="001B7C57"/>
    <w:rsid w:val="001C0962"/>
    <w:rsid w:val="001C0CD2"/>
    <w:rsid w:val="001C19C7"/>
    <w:rsid w:val="001C1D4D"/>
    <w:rsid w:val="001C25B6"/>
    <w:rsid w:val="001C3371"/>
    <w:rsid w:val="001C3B7F"/>
    <w:rsid w:val="001C4A39"/>
    <w:rsid w:val="001C5731"/>
    <w:rsid w:val="001C71AB"/>
    <w:rsid w:val="001D082E"/>
    <w:rsid w:val="001D165F"/>
    <w:rsid w:val="001D24A8"/>
    <w:rsid w:val="001D27C2"/>
    <w:rsid w:val="001D394A"/>
    <w:rsid w:val="001D41E8"/>
    <w:rsid w:val="001D4319"/>
    <w:rsid w:val="001D5145"/>
    <w:rsid w:val="001D52C9"/>
    <w:rsid w:val="001D55BA"/>
    <w:rsid w:val="001D7D52"/>
    <w:rsid w:val="001E048D"/>
    <w:rsid w:val="001E2680"/>
    <w:rsid w:val="001E5BD3"/>
    <w:rsid w:val="001E6261"/>
    <w:rsid w:val="001E667D"/>
    <w:rsid w:val="001E71AD"/>
    <w:rsid w:val="001E7A1F"/>
    <w:rsid w:val="001F0699"/>
    <w:rsid w:val="001F2593"/>
    <w:rsid w:val="001F2A02"/>
    <w:rsid w:val="001F43BE"/>
    <w:rsid w:val="001F6534"/>
    <w:rsid w:val="001F7058"/>
    <w:rsid w:val="00200B72"/>
    <w:rsid w:val="002022E1"/>
    <w:rsid w:val="00202525"/>
    <w:rsid w:val="00202786"/>
    <w:rsid w:val="00202C7B"/>
    <w:rsid w:val="00205ADF"/>
    <w:rsid w:val="00206690"/>
    <w:rsid w:val="00206E92"/>
    <w:rsid w:val="00207082"/>
    <w:rsid w:val="00207300"/>
    <w:rsid w:val="00207D2E"/>
    <w:rsid w:val="00211358"/>
    <w:rsid w:val="0021190B"/>
    <w:rsid w:val="00211E00"/>
    <w:rsid w:val="0021261A"/>
    <w:rsid w:val="00213E1E"/>
    <w:rsid w:val="00214276"/>
    <w:rsid w:val="002165BC"/>
    <w:rsid w:val="00217FEE"/>
    <w:rsid w:val="00220283"/>
    <w:rsid w:val="0022061C"/>
    <w:rsid w:val="00222993"/>
    <w:rsid w:val="00225FA0"/>
    <w:rsid w:val="00227581"/>
    <w:rsid w:val="00230197"/>
    <w:rsid w:val="00230205"/>
    <w:rsid w:val="0023151B"/>
    <w:rsid w:val="00231BE2"/>
    <w:rsid w:val="00232CCC"/>
    <w:rsid w:val="00234A69"/>
    <w:rsid w:val="00235C23"/>
    <w:rsid w:val="002364EF"/>
    <w:rsid w:val="00237BB5"/>
    <w:rsid w:val="00240621"/>
    <w:rsid w:val="002418D7"/>
    <w:rsid w:val="0024273F"/>
    <w:rsid w:val="00242AF4"/>
    <w:rsid w:val="00243606"/>
    <w:rsid w:val="0024518B"/>
    <w:rsid w:val="00246EB3"/>
    <w:rsid w:val="0024710B"/>
    <w:rsid w:val="00250D83"/>
    <w:rsid w:val="00251653"/>
    <w:rsid w:val="00251CB6"/>
    <w:rsid w:val="002522D7"/>
    <w:rsid w:val="002535A9"/>
    <w:rsid w:val="00253B5E"/>
    <w:rsid w:val="00253EE4"/>
    <w:rsid w:val="002560EB"/>
    <w:rsid w:val="002569B9"/>
    <w:rsid w:val="00257B38"/>
    <w:rsid w:val="002602A5"/>
    <w:rsid w:val="00260374"/>
    <w:rsid w:val="002607AE"/>
    <w:rsid w:val="00261B4E"/>
    <w:rsid w:val="002627FB"/>
    <w:rsid w:val="00262DD6"/>
    <w:rsid w:val="00263459"/>
    <w:rsid w:val="0026375C"/>
    <w:rsid w:val="00263FA3"/>
    <w:rsid w:val="0026525C"/>
    <w:rsid w:val="00265292"/>
    <w:rsid w:val="00265A1E"/>
    <w:rsid w:val="00265C2F"/>
    <w:rsid w:val="0026601C"/>
    <w:rsid w:val="0026661A"/>
    <w:rsid w:val="0027372A"/>
    <w:rsid w:val="00273999"/>
    <w:rsid w:val="00275EDE"/>
    <w:rsid w:val="002818D0"/>
    <w:rsid w:val="00282019"/>
    <w:rsid w:val="00282698"/>
    <w:rsid w:val="00283D6A"/>
    <w:rsid w:val="00283E77"/>
    <w:rsid w:val="002848D7"/>
    <w:rsid w:val="00284AC7"/>
    <w:rsid w:val="00286430"/>
    <w:rsid w:val="002866CC"/>
    <w:rsid w:val="002871D8"/>
    <w:rsid w:val="00287A90"/>
    <w:rsid w:val="00290650"/>
    <w:rsid w:val="0029591E"/>
    <w:rsid w:val="0029600B"/>
    <w:rsid w:val="00296223"/>
    <w:rsid w:val="00296340"/>
    <w:rsid w:val="002971EF"/>
    <w:rsid w:val="002A1DCF"/>
    <w:rsid w:val="002A2533"/>
    <w:rsid w:val="002A512F"/>
    <w:rsid w:val="002A5C8C"/>
    <w:rsid w:val="002A6BBE"/>
    <w:rsid w:val="002A70C6"/>
    <w:rsid w:val="002A72FD"/>
    <w:rsid w:val="002A7777"/>
    <w:rsid w:val="002A7829"/>
    <w:rsid w:val="002B11D9"/>
    <w:rsid w:val="002B2037"/>
    <w:rsid w:val="002B285B"/>
    <w:rsid w:val="002B2B23"/>
    <w:rsid w:val="002B2B56"/>
    <w:rsid w:val="002B5443"/>
    <w:rsid w:val="002C22C5"/>
    <w:rsid w:val="002C31BE"/>
    <w:rsid w:val="002C3201"/>
    <w:rsid w:val="002C78B6"/>
    <w:rsid w:val="002D0EC0"/>
    <w:rsid w:val="002D3ED7"/>
    <w:rsid w:val="002D4BCC"/>
    <w:rsid w:val="002E0D7A"/>
    <w:rsid w:val="002E1877"/>
    <w:rsid w:val="002E4B68"/>
    <w:rsid w:val="002F0469"/>
    <w:rsid w:val="002F0B0F"/>
    <w:rsid w:val="002F0C9D"/>
    <w:rsid w:val="002F492D"/>
    <w:rsid w:val="002F7155"/>
    <w:rsid w:val="003006FB"/>
    <w:rsid w:val="00301505"/>
    <w:rsid w:val="003019F2"/>
    <w:rsid w:val="00303383"/>
    <w:rsid w:val="00305748"/>
    <w:rsid w:val="00306F5E"/>
    <w:rsid w:val="00307215"/>
    <w:rsid w:val="00307C08"/>
    <w:rsid w:val="00307C8C"/>
    <w:rsid w:val="003122A9"/>
    <w:rsid w:val="00312E82"/>
    <w:rsid w:val="003138C1"/>
    <w:rsid w:val="003151D0"/>
    <w:rsid w:val="00315AD6"/>
    <w:rsid w:val="0031626B"/>
    <w:rsid w:val="00316560"/>
    <w:rsid w:val="00316EB6"/>
    <w:rsid w:val="0031725D"/>
    <w:rsid w:val="00320B5A"/>
    <w:rsid w:val="00321274"/>
    <w:rsid w:val="003218C9"/>
    <w:rsid w:val="00321F7C"/>
    <w:rsid w:val="00325B52"/>
    <w:rsid w:val="00330C95"/>
    <w:rsid w:val="003314DE"/>
    <w:rsid w:val="00334CF3"/>
    <w:rsid w:val="00334DCF"/>
    <w:rsid w:val="00335BC8"/>
    <w:rsid w:val="003360EA"/>
    <w:rsid w:val="00336A4C"/>
    <w:rsid w:val="00337C04"/>
    <w:rsid w:val="00337DA1"/>
    <w:rsid w:val="00341264"/>
    <w:rsid w:val="003418AB"/>
    <w:rsid w:val="00342943"/>
    <w:rsid w:val="003449A1"/>
    <w:rsid w:val="00344D4D"/>
    <w:rsid w:val="003474E3"/>
    <w:rsid w:val="00351367"/>
    <w:rsid w:val="00351A13"/>
    <w:rsid w:val="00352B19"/>
    <w:rsid w:val="00354904"/>
    <w:rsid w:val="0035491D"/>
    <w:rsid w:val="00354957"/>
    <w:rsid w:val="00356855"/>
    <w:rsid w:val="00360C1A"/>
    <w:rsid w:val="00361311"/>
    <w:rsid w:val="00361647"/>
    <w:rsid w:val="00361BD1"/>
    <w:rsid w:val="00364D5D"/>
    <w:rsid w:val="00366D43"/>
    <w:rsid w:val="003704D5"/>
    <w:rsid w:val="00370F69"/>
    <w:rsid w:val="003712CF"/>
    <w:rsid w:val="00373231"/>
    <w:rsid w:val="0037624A"/>
    <w:rsid w:val="00376335"/>
    <w:rsid w:val="00376509"/>
    <w:rsid w:val="003810F5"/>
    <w:rsid w:val="003829EE"/>
    <w:rsid w:val="00382C1C"/>
    <w:rsid w:val="00382F64"/>
    <w:rsid w:val="003867C0"/>
    <w:rsid w:val="00387641"/>
    <w:rsid w:val="003913D5"/>
    <w:rsid w:val="00391743"/>
    <w:rsid w:val="003927B7"/>
    <w:rsid w:val="00394352"/>
    <w:rsid w:val="00394D2F"/>
    <w:rsid w:val="00395C69"/>
    <w:rsid w:val="003A14EC"/>
    <w:rsid w:val="003A2C53"/>
    <w:rsid w:val="003A3BEA"/>
    <w:rsid w:val="003A4006"/>
    <w:rsid w:val="003A4AEC"/>
    <w:rsid w:val="003A5BF7"/>
    <w:rsid w:val="003A6285"/>
    <w:rsid w:val="003B035E"/>
    <w:rsid w:val="003B0C7B"/>
    <w:rsid w:val="003B1078"/>
    <w:rsid w:val="003B344E"/>
    <w:rsid w:val="003B435C"/>
    <w:rsid w:val="003B6011"/>
    <w:rsid w:val="003B7070"/>
    <w:rsid w:val="003C1700"/>
    <w:rsid w:val="003C3744"/>
    <w:rsid w:val="003C5D3D"/>
    <w:rsid w:val="003C64B8"/>
    <w:rsid w:val="003C64DF"/>
    <w:rsid w:val="003C6C43"/>
    <w:rsid w:val="003D047F"/>
    <w:rsid w:val="003D050C"/>
    <w:rsid w:val="003D1D32"/>
    <w:rsid w:val="003D202C"/>
    <w:rsid w:val="003D2246"/>
    <w:rsid w:val="003D5C91"/>
    <w:rsid w:val="003D62EE"/>
    <w:rsid w:val="003D6EFE"/>
    <w:rsid w:val="003D7058"/>
    <w:rsid w:val="003D7128"/>
    <w:rsid w:val="003E05DE"/>
    <w:rsid w:val="003E5BBA"/>
    <w:rsid w:val="003F0F7B"/>
    <w:rsid w:val="003F1C30"/>
    <w:rsid w:val="003F2411"/>
    <w:rsid w:val="003F648B"/>
    <w:rsid w:val="003F7CF7"/>
    <w:rsid w:val="00401953"/>
    <w:rsid w:val="00403B58"/>
    <w:rsid w:val="00405412"/>
    <w:rsid w:val="00407AD8"/>
    <w:rsid w:val="004116CC"/>
    <w:rsid w:val="00412C30"/>
    <w:rsid w:val="004157C3"/>
    <w:rsid w:val="00417034"/>
    <w:rsid w:val="00420088"/>
    <w:rsid w:val="00422D29"/>
    <w:rsid w:val="00423269"/>
    <w:rsid w:val="00423949"/>
    <w:rsid w:val="00424382"/>
    <w:rsid w:val="00425238"/>
    <w:rsid w:val="00425C9E"/>
    <w:rsid w:val="00425FF1"/>
    <w:rsid w:val="004262B6"/>
    <w:rsid w:val="0043045D"/>
    <w:rsid w:val="00430B9F"/>
    <w:rsid w:val="00430BE8"/>
    <w:rsid w:val="00431996"/>
    <w:rsid w:val="00431AA7"/>
    <w:rsid w:val="0043355A"/>
    <w:rsid w:val="00435E55"/>
    <w:rsid w:val="00440164"/>
    <w:rsid w:val="0044116E"/>
    <w:rsid w:val="004432FA"/>
    <w:rsid w:val="00443F1C"/>
    <w:rsid w:val="00444D86"/>
    <w:rsid w:val="00445500"/>
    <w:rsid w:val="004469C2"/>
    <w:rsid w:val="004513E7"/>
    <w:rsid w:val="00451989"/>
    <w:rsid w:val="00452364"/>
    <w:rsid w:val="00454AD5"/>
    <w:rsid w:val="00462130"/>
    <w:rsid w:val="00463EDE"/>
    <w:rsid w:val="0046640C"/>
    <w:rsid w:val="004701AA"/>
    <w:rsid w:val="00470321"/>
    <w:rsid w:val="00470C2A"/>
    <w:rsid w:val="0047220C"/>
    <w:rsid w:val="00472D30"/>
    <w:rsid w:val="004765D6"/>
    <w:rsid w:val="00476739"/>
    <w:rsid w:val="00476B00"/>
    <w:rsid w:val="00481453"/>
    <w:rsid w:val="00481AF8"/>
    <w:rsid w:val="00482E63"/>
    <w:rsid w:val="00482F98"/>
    <w:rsid w:val="004849CA"/>
    <w:rsid w:val="00486512"/>
    <w:rsid w:val="004871D2"/>
    <w:rsid w:val="0048767E"/>
    <w:rsid w:val="004878F9"/>
    <w:rsid w:val="00490835"/>
    <w:rsid w:val="00490DC0"/>
    <w:rsid w:val="00490E2A"/>
    <w:rsid w:val="004926F3"/>
    <w:rsid w:val="004932DE"/>
    <w:rsid w:val="0049385F"/>
    <w:rsid w:val="00493BC6"/>
    <w:rsid w:val="0049592A"/>
    <w:rsid w:val="004A2DDB"/>
    <w:rsid w:val="004A2F33"/>
    <w:rsid w:val="004A37BA"/>
    <w:rsid w:val="004A54BB"/>
    <w:rsid w:val="004A5A27"/>
    <w:rsid w:val="004A5F39"/>
    <w:rsid w:val="004A6A6B"/>
    <w:rsid w:val="004A74A6"/>
    <w:rsid w:val="004A7DC9"/>
    <w:rsid w:val="004B1D6A"/>
    <w:rsid w:val="004B29AF"/>
    <w:rsid w:val="004B43BE"/>
    <w:rsid w:val="004B44CD"/>
    <w:rsid w:val="004B4781"/>
    <w:rsid w:val="004B5708"/>
    <w:rsid w:val="004B5C58"/>
    <w:rsid w:val="004B7CEB"/>
    <w:rsid w:val="004C2466"/>
    <w:rsid w:val="004C4211"/>
    <w:rsid w:val="004C6888"/>
    <w:rsid w:val="004D1227"/>
    <w:rsid w:val="004D4B5F"/>
    <w:rsid w:val="004E0C20"/>
    <w:rsid w:val="004E0D39"/>
    <w:rsid w:val="004E28A2"/>
    <w:rsid w:val="004E4C50"/>
    <w:rsid w:val="004E4F1B"/>
    <w:rsid w:val="004E6274"/>
    <w:rsid w:val="004F135D"/>
    <w:rsid w:val="004F1D52"/>
    <w:rsid w:val="004F38E9"/>
    <w:rsid w:val="004F7653"/>
    <w:rsid w:val="004F7BB4"/>
    <w:rsid w:val="004F7BB7"/>
    <w:rsid w:val="004F7FD7"/>
    <w:rsid w:val="0050110F"/>
    <w:rsid w:val="00502B7A"/>
    <w:rsid w:val="00502C6C"/>
    <w:rsid w:val="005030BB"/>
    <w:rsid w:val="0050383B"/>
    <w:rsid w:val="00504618"/>
    <w:rsid w:val="00505440"/>
    <w:rsid w:val="00505DCB"/>
    <w:rsid w:val="0050663D"/>
    <w:rsid w:val="00506743"/>
    <w:rsid w:val="00507D03"/>
    <w:rsid w:val="0051011A"/>
    <w:rsid w:val="00512842"/>
    <w:rsid w:val="00512AEF"/>
    <w:rsid w:val="00513914"/>
    <w:rsid w:val="005160B2"/>
    <w:rsid w:val="005166A7"/>
    <w:rsid w:val="005170BE"/>
    <w:rsid w:val="00517639"/>
    <w:rsid w:val="005213F7"/>
    <w:rsid w:val="00524962"/>
    <w:rsid w:val="00524B71"/>
    <w:rsid w:val="005250C1"/>
    <w:rsid w:val="00526F35"/>
    <w:rsid w:val="00527E96"/>
    <w:rsid w:val="00530FEF"/>
    <w:rsid w:val="00532400"/>
    <w:rsid w:val="005363C2"/>
    <w:rsid w:val="00537467"/>
    <w:rsid w:val="00537FE3"/>
    <w:rsid w:val="00540548"/>
    <w:rsid w:val="00540838"/>
    <w:rsid w:val="005414D4"/>
    <w:rsid w:val="0054176A"/>
    <w:rsid w:val="005418F0"/>
    <w:rsid w:val="00542065"/>
    <w:rsid w:val="005428DF"/>
    <w:rsid w:val="005476D2"/>
    <w:rsid w:val="00547E44"/>
    <w:rsid w:val="00550004"/>
    <w:rsid w:val="00554256"/>
    <w:rsid w:val="00554A17"/>
    <w:rsid w:val="00556FB6"/>
    <w:rsid w:val="00557AF9"/>
    <w:rsid w:val="00560305"/>
    <w:rsid w:val="00560B34"/>
    <w:rsid w:val="005633C2"/>
    <w:rsid w:val="00565110"/>
    <w:rsid w:val="00565416"/>
    <w:rsid w:val="0057076E"/>
    <w:rsid w:val="00570E9F"/>
    <w:rsid w:val="0057183F"/>
    <w:rsid w:val="00571859"/>
    <w:rsid w:val="005719B3"/>
    <w:rsid w:val="00572A44"/>
    <w:rsid w:val="00572E7D"/>
    <w:rsid w:val="00574429"/>
    <w:rsid w:val="00577E2E"/>
    <w:rsid w:val="00580319"/>
    <w:rsid w:val="0058064C"/>
    <w:rsid w:val="00582706"/>
    <w:rsid w:val="00583115"/>
    <w:rsid w:val="00585971"/>
    <w:rsid w:val="00585B0D"/>
    <w:rsid w:val="00585CEF"/>
    <w:rsid w:val="00586C92"/>
    <w:rsid w:val="00587A2F"/>
    <w:rsid w:val="005918C6"/>
    <w:rsid w:val="005926A4"/>
    <w:rsid w:val="00594EEB"/>
    <w:rsid w:val="005964DF"/>
    <w:rsid w:val="00596946"/>
    <w:rsid w:val="00596CC3"/>
    <w:rsid w:val="00597EC6"/>
    <w:rsid w:val="005A098D"/>
    <w:rsid w:val="005A4AE1"/>
    <w:rsid w:val="005A4B78"/>
    <w:rsid w:val="005A4EA0"/>
    <w:rsid w:val="005A52C3"/>
    <w:rsid w:val="005A5A12"/>
    <w:rsid w:val="005B05DB"/>
    <w:rsid w:val="005B1059"/>
    <w:rsid w:val="005B12E0"/>
    <w:rsid w:val="005B2726"/>
    <w:rsid w:val="005B31F6"/>
    <w:rsid w:val="005B373E"/>
    <w:rsid w:val="005B66A9"/>
    <w:rsid w:val="005B6826"/>
    <w:rsid w:val="005B7283"/>
    <w:rsid w:val="005C02A7"/>
    <w:rsid w:val="005C0F25"/>
    <w:rsid w:val="005C1C03"/>
    <w:rsid w:val="005C2261"/>
    <w:rsid w:val="005C2CD6"/>
    <w:rsid w:val="005C3D41"/>
    <w:rsid w:val="005C5936"/>
    <w:rsid w:val="005C61F7"/>
    <w:rsid w:val="005C68CD"/>
    <w:rsid w:val="005C7395"/>
    <w:rsid w:val="005D2A75"/>
    <w:rsid w:val="005D32B6"/>
    <w:rsid w:val="005D3331"/>
    <w:rsid w:val="005D4968"/>
    <w:rsid w:val="005D57D4"/>
    <w:rsid w:val="005D5D57"/>
    <w:rsid w:val="005E0E6C"/>
    <w:rsid w:val="005E134D"/>
    <w:rsid w:val="005E3457"/>
    <w:rsid w:val="005E482A"/>
    <w:rsid w:val="005E4FBF"/>
    <w:rsid w:val="005E50AC"/>
    <w:rsid w:val="005E69B1"/>
    <w:rsid w:val="005F0F99"/>
    <w:rsid w:val="005F240A"/>
    <w:rsid w:val="005F3B0E"/>
    <w:rsid w:val="005F71D8"/>
    <w:rsid w:val="005F72B0"/>
    <w:rsid w:val="00600E7A"/>
    <w:rsid w:val="00604217"/>
    <w:rsid w:val="006051EE"/>
    <w:rsid w:val="006052BF"/>
    <w:rsid w:val="00606388"/>
    <w:rsid w:val="006066DC"/>
    <w:rsid w:val="0060697D"/>
    <w:rsid w:val="006105AB"/>
    <w:rsid w:val="00610BB1"/>
    <w:rsid w:val="006140B1"/>
    <w:rsid w:val="00614D6D"/>
    <w:rsid w:val="00614DA0"/>
    <w:rsid w:val="00615D4F"/>
    <w:rsid w:val="00621352"/>
    <w:rsid w:val="0062187C"/>
    <w:rsid w:val="00622BA4"/>
    <w:rsid w:val="006230F7"/>
    <w:rsid w:val="00624156"/>
    <w:rsid w:val="006250B0"/>
    <w:rsid w:val="00626254"/>
    <w:rsid w:val="006300B9"/>
    <w:rsid w:val="00630273"/>
    <w:rsid w:val="006314B0"/>
    <w:rsid w:val="00634C86"/>
    <w:rsid w:val="00635167"/>
    <w:rsid w:val="00635599"/>
    <w:rsid w:val="006417E7"/>
    <w:rsid w:val="006420E0"/>
    <w:rsid w:val="0064428A"/>
    <w:rsid w:val="0064497F"/>
    <w:rsid w:val="00644B96"/>
    <w:rsid w:val="00650478"/>
    <w:rsid w:val="00650F96"/>
    <w:rsid w:val="00652C56"/>
    <w:rsid w:val="00653108"/>
    <w:rsid w:val="0065379E"/>
    <w:rsid w:val="00653DCD"/>
    <w:rsid w:val="0066021D"/>
    <w:rsid w:val="00660959"/>
    <w:rsid w:val="00660AB1"/>
    <w:rsid w:val="00661A4A"/>
    <w:rsid w:val="0066550E"/>
    <w:rsid w:val="00666126"/>
    <w:rsid w:val="0066628B"/>
    <w:rsid w:val="00666B93"/>
    <w:rsid w:val="00666F4B"/>
    <w:rsid w:val="006672EF"/>
    <w:rsid w:val="00667CCF"/>
    <w:rsid w:val="00672B54"/>
    <w:rsid w:val="00673349"/>
    <w:rsid w:val="006772DF"/>
    <w:rsid w:val="0067742F"/>
    <w:rsid w:val="00680F85"/>
    <w:rsid w:val="00680FA9"/>
    <w:rsid w:val="0068170A"/>
    <w:rsid w:val="00682B47"/>
    <w:rsid w:val="0068317A"/>
    <w:rsid w:val="006913B4"/>
    <w:rsid w:val="00692234"/>
    <w:rsid w:val="00694C76"/>
    <w:rsid w:val="00694D2E"/>
    <w:rsid w:val="0069528D"/>
    <w:rsid w:val="00695AEB"/>
    <w:rsid w:val="006962B9"/>
    <w:rsid w:val="00696373"/>
    <w:rsid w:val="006A0466"/>
    <w:rsid w:val="006A135C"/>
    <w:rsid w:val="006A1F3A"/>
    <w:rsid w:val="006A31B7"/>
    <w:rsid w:val="006A4246"/>
    <w:rsid w:val="006A4BCE"/>
    <w:rsid w:val="006A56A4"/>
    <w:rsid w:val="006A5B64"/>
    <w:rsid w:val="006B1AB6"/>
    <w:rsid w:val="006B377F"/>
    <w:rsid w:val="006B3E07"/>
    <w:rsid w:val="006B484B"/>
    <w:rsid w:val="006B5CF8"/>
    <w:rsid w:val="006B78A7"/>
    <w:rsid w:val="006B7B43"/>
    <w:rsid w:val="006C042A"/>
    <w:rsid w:val="006C3374"/>
    <w:rsid w:val="006C3597"/>
    <w:rsid w:val="006D01B6"/>
    <w:rsid w:val="006D1C4D"/>
    <w:rsid w:val="006D2212"/>
    <w:rsid w:val="006D2EDF"/>
    <w:rsid w:val="006D32CD"/>
    <w:rsid w:val="006D38EC"/>
    <w:rsid w:val="006D700F"/>
    <w:rsid w:val="006E034F"/>
    <w:rsid w:val="006E1F01"/>
    <w:rsid w:val="006E286B"/>
    <w:rsid w:val="006E2C10"/>
    <w:rsid w:val="006E35AA"/>
    <w:rsid w:val="006E60CD"/>
    <w:rsid w:val="006E7183"/>
    <w:rsid w:val="006F28A4"/>
    <w:rsid w:val="006F3C15"/>
    <w:rsid w:val="006F3E2E"/>
    <w:rsid w:val="006F5225"/>
    <w:rsid w:val="006F5900"/>
    <w:rsid w:val="007003DC"/>
    <w:rsid w:val="007008AE"/>
    <w:rsid w:val="00700CFC"/>
    <w:rsid w:val="00701216"/>
    <w:rsid w:val="00701735"/>
    <w:rsid w:val="007020B3"/>
    <w:rsid w:val="007022E7"/>
    <w:rsid w:val="0070279C"/>
    <w:rsid w:val="0070337D"/>
    <w:rsid w:val="007053F1"/>
    <w:rsid w:val="00705D0D"/>
    <w:rsid w:val="00705D8B"/>
    <w:rsid w:val="007061F2"/>
    <w:rsid w:val="0070620E"/>
    <w:rsid w:val="007104C7"/>
    <w:rsid w:val="00712568"/>
    <w:rsid w:val="0071288B"/>
    <w:rsid w:val="007128D4"/>
    <w:rsid w:val="00712A7E"/>
    <w:rsid w:val="00714499"/>
    <w:rsid w:val="00717E85"/>
    <w:rsid w:val="00720151"/>
    <w:rsid w:val="00720D70"/>
    <w:rsid w:val="00721656"/>
    <w:rsid w:val="00721EF6"/>
    <w:rsid w:val="00722100"/>
    <w:rsid w:val="007239EC"/>
    <w:rsid w:val="0072410D"/>
    <w:rsid w:val="0072424E"/>
    <w:rsid w:val="00726CB2"/>
    <w:rsid w:val="00726F88"/>
    <w:rsid w:val="00727FBB"/>
    <w:rsid w:val="00730444"/>
    <w:rsid w:val="00731AB2"/>
    <w:rsid w:val="00731B2B"/>
    <w:rsid w:val="00732131"/>
    <w:rsid w:val="00734414"/>
    <w:rsid w:val="00735ADC"/>
    <w:rsid w:val="0073722C"/>
    <w:rsid w:val="00737DC2"/>
    <w:rsid w:val="007411DE"/>
    <w:rsid w:val="00743114"/>
    <w:rsid w:val="00745EBA"/>
    <w:rsid w:val="00745FFC"/>
    <w:rsid w:val="00747C7B"/>
    <w:rsid w:val="00750B0F"/>
    <w:rsid w:val="00752EF4"/>
    <w:rsid w:val="00753A28"/>
    <w:rsid w:val="00755829"/>
    <w:rsid w:val="00755CC0"/>
    <w:rsid w:val="00756714"/>
    <w:rsid w:val="00757238"/>
    <w:rsid w:val="00757B9D"/>
    <w:rsid w:val="007614B2"/>
    <w:rsid w:val="0076239B"/>
    <w:rsid w:val="0076313B"/>
    <w:rsid w:val="00765188"/>
    <w:rsid w:val="0076553B"/>
    <w:rsid w:val="00765C28"/>
    <w:rsid w:val="00765F68"/>
    <w:rsid w:val="00767377"/>
    <w:rsid w:val="00771DF0"/>
    <w:rsid w:val="00773003"/>
    <w:rsid w:val="00773B20"/>
    <w:rsid w:val="00775910"/>
    <w:rsid w:val="007764DA"/>
    <w:rsid w:val="00777AC0"/>
    <w:rsid w:val="00777B53"/>
    <w:rsid w:val="00777DA6"/>
    <w:rsid w:val="0078060F"/>
    <w:rsid w:val="007809FB"/>
    <w:rsid w:val="00781FC4"/>
    <w:rsid w:val="007826E2"/>
    <w:rsid w:val="00783E96"/>
    <w:rsid w:val="007863F2"/>
    <w:rsid w:val="00787485"/>
    <w:rsid w:val="007879BC"/>
    <w:rsid w:val="007905EA"/>
    <w:rsid w:val="00791A23"/>
    <w:rsid w:val="007929D2"/>
    <w:rsid w:val="00793D7C"/>
    <w:rsid w:val="007941BD"/>
    <w:rsid w:val="007951B9"/>
    <w:rsid w:val="00796FCC"/>
    <w:rsid w:val="007A0BF4"/>
    <w:rsid w:val="007A0FF6"/>
    <w:rsid w:val="007A4D55"/>
    <w:rsid w:val="007A66E4"/>
    <w:rsid w:val="007B17FD"/>
    <w:rsid w:val="007B2E50"/>
    <w:rsid w:val="007B3649"/>
    <w:rsid w:val="007B3BC6"/>
    <w:rsid w:val="007B4590"/>
    <w:rsid w:val="007B5988"/>
    <w:rsid w:val="007B68BE"/>
    <w:rsid w:val="007B6DE2"/>
    <w:rsid w:val="007B6F23"/>
    <w:rsid w:val="007B799A"/>
    <w:rsid w:val="007B7F97"/>
    <w:rsid w:val="007C116B"/>
    <w:rsid w:val="007C43A3"/>
    <w:rsid w:val="007C586C"/>
    <w:rsid w:val="007C58D5"/>
    <w:rsid w:val="007C5D59"/>
    <w:rsid w:val="007C7017"/>
    <w:rsid w:val="007D62B5"/>
    <w:rsid w:val="007D62C7"/>
    <w:rsid w:val="007E1743"/>
    <w:rsid w:val="007E1A85"/>
    <w:rsid w:val="007E2511"/>
    <w:rsid w:val="007E324F"/>
    <w:rsid w:val="007E4A85"/>
    <w:rsid w:val="007E4D5E"/>
    <w:rsid w:val="007E6451"/>
    <w:rsid w:val="007E7338"/>
    <w:rsid w:val="007F2B99"/>
    <w:rsid w:val="007F2DDB"/>
    <w:rsid w:val="007F5DF9"/>
    <w:rsid w:val="007F7258"/>
    <w:rsid w:val="0080009D"/>
    <w:rsid w:val="008002C7"/>
    <w:rsid w:val="00801921"/>
    <w:rsid w:val="00805C45"/>
    <w:rsid w:val="00805EB8"/>
    <w:rsid w:val="008200E9"/>
    <w:rsid w:val="00821252"/>
    <w:rsid w:val="00821F16"/>
    <w:rsid w:val="0082219D"/>
    <w:rsid w:val="008224C5"/>
    <w:rsid w:val="00824B20"/>
    <w:rsid w:val="00825D3C"/>
    <w:rsid w:val="00827732"/>
    <w:rsid w:val="008329F7"/>
    <w:rsid w:val="00835B7D"/>
    <w:rsid w:val="00837BDC"/>
    <w:rsid w:val="0084062A"/>
    <w:rsid w:val="00841F5D"/>
    <w:rsid w:val="00842128"/>
    <w:rsid w:val="00842461"/>
    <w:rsid w:val="00842781"/>
    <w:rsid w:val="00842E28"/>
    <w:rsid w:val="0084361E"/>
    <w:rsid w:val="00845CD2"/>
    <w:rsid w:val="008462DB"/>
    <w:rsid w:val="00850C31"/>
    <w:rsid w:val="00851D15"/>
    <w:rsid w:val="008525C2"/>
    <w:rsid w:val="008578D3"/>
    <w:rsid w:val="008625D8"/>
    <w:rsid w:val="00863235"/>
    <w:rsid w:val="008667D1"/>
    <w:rsid w:val="00866C47"/>
    <w:rsid w:val="00867070"/>
    <w:rsid w:val="008670B7"/>
    <w:rsid w:val="0087010A"/>
    <w:rsid w:val="00870472"/>
    <w:rsid w:val="00872B95"/>
    <w:rsid w:val="00872D61"/>
    <w:rsid w:val="008736F6"/>
    <w:rsid w:val="0087381D"/>
    <w:rsid w:val="00876BFD"/>
    <w:rsid w:val="00877446"/>
    <w:rsid w:val="00877A98"/>
    <w:rsid w:val="00877EF2"/>
    <w:rsid w:val="00880F34"/>
    <w:rsid w:val="00880FBD"/>
    <w:rsid w:val="00881DFE"/>
    <w:rsid w:val="00884820"/>
    <w:rsid w:val="00885A21"/>
    <w:rsid w:val="00886D52"/>
    <w:rsid w:val="0089295E"/>
    <w:rsid w:val="00893CAD"/>
    <w:rsid w:val="0089459A"/>
    <w:rsid w:val="00895858"/>
    <w:rsid w:val="00895D64"/>
    <w:rsid w:val="00895DE1"/>
    <w:rsid w:val="00896FFA"/>
    <w:rsid w:val="00897616"/>
    <w:rsid w:val="008A09C5"/>
    <w:rsid w:val="008A09D7"/>
    <w:rsid w:val="008A126D"/>
    <w:rsid w:val="008A3A44"/>
    <w:rsid w:val="008A5A4A"/>
    <w:rsid w:val="008A6505"/>
    <w:rsid w:val="008A687E"/>
    <w:rsid w:val="008A6E89"/>
    <w:rsid w:val="008B12BB"/>
    <w:rsid w:val="008B2D5E"/>
    <w:rsid w:val="008B3125"/>
    <w:rsid w:val="008B3F97"/>
    <w:rsid w:val="008B4699"/>
    <w:rsid w:val="008B48B9"/>
    <w:rsid w:val="008B50B4"/>
    <w:rsid w:val="008B5A9B"/>
    <w:rsid w:val="008B6EA0"/>
    <w:rsid w:val="008B74CF"/>
    <w:rsid w:val="008C070F"/>
    <w:rsid w:val="008C0A9F"/>
    <w:rsid w:val="008C1FAC"/>
    <w:rsid w:val="008C3706"/>
    <w:rsid w:val="008C37ED"/>
    <w:rsid w:val="008C52E8"/>
    <w:rsid w:val="008C5591"/>
    <w:rsid w:val="008C57B9"/>
    <w:rsid w:val="008C7C50"/>
    <w:rsid w:val="008D1A83"/>
    <w:rsid w:val="008D2994"/>
    <w:rsid w:val="008D2BE5"/>
    <w:rsid w:val="008D3DDB"/>
    <w:rsid w:val="008D4121"/>
    <w:rsid w:val="008D4715"/>
    <w:rsid w:val="008D5549"/>
    <w:rsid w:val="008D6794"/>
    <w:rsid w:val="008D77EA"/>
    <w:rsid w:val="008D7F5E"/>
    <w:rsid w:val="008E02DE"/>
    <w:rsid w:val="008E10F6"/>
    <w:rsid w:val="008E1BC8"/>
    <w:rsid w:val="008E2A05"/>
    <w:rsid w:val="008E5019"/>
    <w:rsid w:val="008E5127"/>
    <w:rsid w:val="008E5171"/>
    <w:rsid w:val="008E58E4"/>
    <w:rsid w:val="008E72B8"/>
    <w:rsid w:val="008E79CB"/>
    <w:rsid w:val="008E7CDD"/>
    <w:rsid w:val="008F1031"/>
    <w:rsid w:val="008F1262"/>
    <w:rsid w:val="008F1997"/>
    <w:rsid w:val="008F2C47"/>
    <w:rsid w:val="008F324C"/>
    <w:rsid w:val="008F3A14"/>
    <w:rsid w:val="008F7AEA"/>
    <w:rsid w:val="00902E15"/>
    <w:rsid w:val="00904553"/>
    <w:rsid w:val="0090459C"/>
    <w:rsid w:val="00904F32"/>
    <w:rsid w:val="009067E4"/>
    <w:rsid w:val="009069AF"/>
    <w:rsid w:val="00906FCF"/>
    <w:rsid w:val="009118B9"/>
    <w:rsid w:val="00911C76"/>
    <w:rsid w:val="00914C56"/>
    <w:rsid w:val="00915D2D"/>
    <w:rsid w:val="009163F3"/>
    <w:rsid w:val="00916930"/>
    <w:rsid w:val="00917A88"/>
    <w:rsid w:val="00921360"/>
    <w:rsid w:val="0092321F"/>
    <w:rsid w:val="0092513D"/>
    <w:rsid w:val="00925F30"/>
    <w:rsid w:val="00927DA2"/>
    <w:rsid w:val="00930A69"/>
    <w:rsid w:val="00931D4B"/>
    <w:rsid w:val="00931DF1"/>
    <w:rsid w:val="00932B7D"/>
    <w:rsid w:val="009364BF"/>
    <w:rsid w:val="00941B95"/>
    <w:rsid w:val="00942441"/>
    <w:rsid w:val="00942885"/>
    <w:rsid w:val="009428FB"/>
    <w:rsid w:val="00944E5B"/>
    <w:rsid w:val="009509AE"/>
    <w:rsid w:val="009520EA"/>
    <w:rsid w:val="00952820"/>
    <w:rsid w:val="00953533"/>
    <w:rsid w:val="0095429F"/>
    <w:rsid w:val="00960442"/>
    <w:rsid w:val="00960BBC"/>
    <w:rsid w:val="009626FA"/>
    <w:rsid w:val="00962EF2"/>
    <w:rsid w:val="009640EE"/>
    <w:rsid w:val="00965E5A"/>
    <w:rsid w:val="00966198"/>
    <w:rsid w:val="009714FA"/>
    <w:rsid w:val="00971776"/>
    <w:rsid w:val="0097184D"/>
    <w:rsid w:val="00972BF8"/>
    <w:rsid w:val="00973238"/>
    <w:rsid w:val="0097433F"/>
    <w:rsid w:val="009746E3"/>
    <w:rsid w:val="009748D4"/>
    <w:rsid w:val="00976482"/>
    <w:rsid w:val="00980303"/>
    <w:rsid w:val="0098135B"/>
    <w:rsid w:val="00983443"/>
    <w:rsid w:val="00983BCB"/>
    <w:rsid w:val="00985836"/>
    <w:rsid w:val="00986B5A"/>
    <w:rsid w:val="00986E98"/>
    <w:rsid w:val="009874D7"/>
    <w:rsid w:val="00990888"/>
    <w:rsid w:val="00990C79"/>
    <w:rsid w:val="009911EF"/>
    <w:rsid w:val="00993DF3"/>
    <w:rsid w:val="009947F9"/>
    <w:rsid w:val="00994E17"/>
    <w:rsid w:val="0099674F"/>
    <w:rsid w:val="009A06F5"/>
    <w:rsid w:val="009A095B"/>
    <w:rsid w:val="009A114D"/>
    <w:rsid w:val="009A2142"/>
    <w:rsid w:val="009A29E4"/>
    <w:rsid w:val="009A3F86"/>
    <w:rsid w:val="009A4A35"/>
    <w:rsid w:val="009A507A"/>
    <w:rsid w:val="009A66A4"/>
    <w:rsid w:val="009B0D92"/>
    <w:rsid w:val="009B1323"/>
    <w:rsid w:val="009B2361"/>
    <w:rsid w:val="009B2D87"/>
    <w:rsid w:val="009B3DD4"/>
    <w:rsid w:val="009B569F"/>
    <w:rsid w:val="009B7B16"/>
    <w:rsid w:val="009C20D7"/>
    <w:rsid w:val="009C5A23"/>
    <w:rsid w:val="009C71F9"/>
    <w:rsid w:val="009C7CA6"/>
    <w:rsid w:val="009D0E8B"/>
    <w:rsid w:val="009D1F07"/>
    <w:rsid w:val="009D22E3"/>
    <w:rsid w:val="009D3A35"/>
    <w:rsid w:val="009D5ACD"/>
    <w:rsid w:val="009E0DBB"/>
    <w:rsid w:val="009E3CDF"/>
    <w:rsid w:val="009E74B6"/>
    <w:rsid w:val="009F4157"/>
    <w:rsid w:val="009F4EA2"/>
    <w:rsid w:val="009F64C8"/>
    <w:rsid w:val="009F6583"/>
    <w:rsid w:val="009F709F"/>
    <w:rsid w:val="009F7435"/>
    <w:rsid w:val="00A03532"/>
    <w:rsid w:val="00A04367"/>
    <w:rsid w:val="00A05379"/>
    <w:rsid w:val="00A110EA"/>
    <w:rsid w:val="00A11B8E"/>
    <w:rsid w:val="00A11C3E"/>
    <w:rsid w:val="00A13533"/>
    <w:rsid w:val="00A13871"/>
    <w:rsid w:val="00A13B23"/>
    <w:rsid w:val="00A20873"/>
    <w:rsid w:val="00A20EFE"/>
    <w:rsid w:val="00A21FCE"/>
    <w:rsid w:val="00A249C1"/>
    <w:rsid w:val="00A264CF"/>
    <w:rsid w:val="00A265E0"/>
    <w:rsid w:val="00A27DA8"/>
    <w:rsid w:val="00A33508"/>
    <w:rsid w:val="00A347CD"/>
    <w:rsid w:val="00A37848"/>
    <w:rsid w:val="00A37B11"/>
    <w:rsid w:val="00A4124E"/>
    <w:rsid w:val="00A414C0"/>
    <w:rsid w:val="00A428D1"/>
    <w:rsid w:val="00A4788A"/>
    <w:rsid w:val="00A53476"/>
    <w:rsid w:val="00A549BA"/>
    <w:rsid w:val="00A5555A"/>
    <w:rsid w:val="00A564B4"/>
    <w:rsid w:val="00A5727F"/>
    <w:rsid w:val="00A612CA"/>
    <w:rsid w:val="00A61D21"/>
    <w:rsid w:val="00A62D19"/>
    <w:rsid w:val="00A6328A"/>
    <w:rsid w:val="00A64DBD"/>
    <w:rsid w:val="00A6626B"/>
    <w:rsid w:val="00A705BB"/>
    <w:rsid w:val="00A71B1E"/>
    <w:rsid w:val="00A71D8E"/>
    <w:rsid w:val="00A721AE"/>
    <w:rsid w:val="00A72C76"/>
    <w:rsid w:val="00A75DCF"/>
    <w:rsid w:val="00A7694B"/>
    <w:rsid w:val="00A83C0D"/>
    <w:rsid w:val="00A83F66"/>
    <w:rsid w:val="00A845CB"/>
    <w:rsid w:val="00A8519A"/>
    <w:rsid w:val="00A858A2"/>
    <w:rsid w:val="00A911CA"/>
    <w:rsid w:val="00A9140B"/>
    <w:rsid w:val="00A9211F"/>
    <w:rsid w:val="00A934AE"/>
    <w:rsid w:val="00A96B49"/>
    <w:rsid w:val="00A96BB6"/>
    <w:rsid w:val="00A97823"/>
    <w:rsid w:val="00A97E58"/>
    <w:rsid w:val="00AA0F21"/>
    <w:rsid w:val="00AA105F"/>
    <w:rsid w:val="00AA1A21"/>
    <w:rsid w:val="00AA30F0"/>
    <w:rsid w:val="00AA66DF"/>
    <w:rsid w:val="00AA6EAE"/>
    <w:rsid w:val="00AA7BAC"/>
    <w:rsid w:val="00AB1DA4"/>
    <w:rsid w:val="00AB2719"/>
    <w:rsid w:val="00AB3AD0"/>
    <w:rsid w:val="00AB3EA5"/>
    <w:rsid w:val="00AB451D"/>
    <w:rsid w:val="00AC1C76"/>
    <w:rsid w:val="00AC29FA"/>
    <w:rsid w:val="00AC3575"/>
    <w:rsid w:val="00AC3DC2"/>
    <w:rsid w:val="00AD0F7A"/>
    <w:rsid w:val="00AD12B3"/>
    <w:rsid w:val="00AD1537"/>
    <w:rsid w:val="00AD1555"/>
    <w:rsid w:val="00AD507C"/>
    <w:rsid w:val="00AE09EA"/>
    <w:rsid w:val="00AE105D"/>
    <w:rsid w:val="00AE1375"/>
    <w:rsid w:val="00AE1774"/>
    <w:rsid w:val="00AE22B3"/>
    <w:rsid w:val="00AE480B"/>
    <w:rsid w:val="00AE5566"/>
    <w:rsid w:val="00AE5EFF"/>
    <w:rsid w:val="00AE6FAD"/>
    <w:rsid w:val="00AE710E"/>
    <w:rsid w:val="00AE75A1"/>
    <w:rsid w:val="00AE7A13"/>
    <w:rsid w:val="00AF1B41"/>
    <w:rsid w:val="00AF44C8"/>
    <w:rsid w:val="00AF4C57"/>
    <w:rsid w:val="00AF59F3"/>
    <w:rsid w:val="00AF76B9"/>
    <w:rsid w:val="00AF7A0A"/>
    <w:rsid w:val="00AF7A5D"/>
    <w:rsid w:val="00AF7D32"/>
    <w:rsid w:val="00AF7DFD"/>
    <w:rsid w:val="00B00216"/>
    <w:rsid w:val="00B02176"/>
    <w:rsid w:val="00B029E1"/>
    <w:rsid w:val="00B02E24"/>
    <w:rsid w:val="00B035B6"/>
    <w:rsid w:val="00B051B1"/>
    <w:rsid w:val="00B053D1"/>
    <w:rsid w:val="00B055D1"/>
    <w:rsid w:val="00B05BCB"/>
    <w:rsid w:val="00B05C3B"/>
    <w:rsid w:val="00B0658A"/>
    <w:rsid w:val="00B06C5D"/>
    <w:rsid w:val="00B11FDD"/>
    <w:rsid w:val="00B12351"/>
    <w:rsid w:val="00B12F4A"/>
    <w:rsid w:val="00B13A60"/>
    <w:rsid w:val="00B1549C"/>
    <w:rsid w:val="00B15FF7"/>
    <w:rsid w:val="00B1656D"/>
    <w:rsid w:val="00B23564"/>
    <w:rsid w:val="00B253DB"/>
    <w:rsid w:val="00B2583E"/>
    <w:rsid w:val="00B30975"/>
    <w:rsid w:val="00B31C14"/>
    <w:rsid w:val="00B31C15"/>
    <w:rsid w:val="00B323A8"/>
    <w:rsid w:val="00B32C8F"/>
    <w:rsid w:val="00B32DEE"/>
    <w:rsid w:val="00B34627"/>
    <w:rsid w:val="00B37710"/>
    <w:rsid w:val="00B402F1"/>
    <w:rsid w:val="00B406ED"/>
    <w:rsid w:val="00B407CD"/>
    <w:rsid w:val="00B4087B"/>
    <w:rsid w:val="00B414DE"/>
    <w:rsid w:val="00B426E5"/>
    <w:rsid w:val="00B428D4"/>
    <w:rsid w:val="00B439C1"/>
    <w:rsid w:val="00B43AAB"/>
    <w:rsid w:val="00B44590"/>
    <w:rsid w:val="00B46E04"/>
    <w:rsid w:val="00B528B0"/>
    <w:rsid w:val="00B53875"/>
    <w:rsid w:val="00B61F38"/>
    <w:rsid w:val="00B6246B"/>
    <w:rsid w:val="00B62902"/>
    <w:rsid w:val="00B62BF6"/>
    <w:rsid w:val="00B62F2D"/>
    <w:rsid w:val="00B63FF8"/>
    <w:rsid w:val="00B6691C"/>
    <w:rsid w:val="00B66FCD"/>
    <w:rsid w:val="00B729DD"/>
    <w:rsid w:val="00B72A67"/>
    <w:rsid w:val="00B735BD"/>
    <w:rsid w:val="00B7571E"/>
    <w:rsid w:val="00B75F62"/>
    <w:rsid w:val="00B77580"/>
    <w:rsid w:val="00B7759F"/>
    <w:rsid w:val="00B80998"/>
    <w:rsid w:val="00B82256"/>
    <w:rsid w:val="00B8385C"/>
    <w:rsid w:val="00B8476D"/>
    <w:rsid w:val="00B85ECD"/>
    <w:rsid w:val="00B86C0B"/>
    <w:rsid w:val="00B91F11"/>
    <w:rsid w:val="00B9283F"/>
    <w:rsid w:val="00B92C11"/>
    <w:rsid w:val="00B93422"/>
    <w:rsid w:val="00B94BBE"/>
    <w:rsid w:val="00B95609"/>
    <w:rsid w:val="00B96992"/>
    <w:rsid w:val="00B976BF"/>
    <w:rsid w:val="00B97835"/>
    <w:rsid w:val="00B97838"/>
    <w:rsid w:val="00B979B0"/>
    <w:rsid w:val="00BA1782"/>
    <w:rsid w:val="00BA2C0B"/>
    <w:rsid w:val="00BA326D"/>
    <w:rsid w:val="00BA403D"/>
    <w:rsid w:val="00BA4163"/>
    <w:rsid w:val="00BA5544"/>
    <w:rsid w:val="00BA7B5C"/>
    <w:rsid w:val="00BB003C"/>
    <w:rsid w:val="00BB1D62"/>
    <w:rsid w:val="00BB3F8B"/>
    <w:rsid w:val="00BB418F"/>
    <w:rsid w:val="00BB44E1"/>
    <w:rsid w:val="00BB4B42"/>
    <w:rsid w:val="00BB678B"/>
    <w:rsid w:val="00BB6E7B"/>
    <w:rsid w:val="00BC1ADF"/>
    <w:rsid w:val="00BC1C24"/>
    <w:rsid w:val="00BC339C"/>
    <w:rsid w:val="00BC41E5"/>
    <w:rsid w:val="00BC52EC"/>
    <w:rsid w:val="00BD2F2E"/>
    <w:rsid w:val="00BD47E2"/>
    <w:rsid w:val="00BD5A55"/>
    <w:rsid w:val="00BE03F1"/>
    <w:rsid w:val="00BE065B"/>
    <w:rsid w:val="00BE0D5A"/>
    <w:rsid w:val="00BE28AF"/>
    <w:rsid w:val="00BE3A98"/>
    <w:rsid w:val="00BE4CE9"/>
    <w:rsid w:val="00BE7842"/>
    <w:rsid w:val="00BF14F1"/>
    <w:rsid w:val="00BF481F"/>
    <w:rsid w:val="00BF50C7"/>
    <w:rsid w:val="00BF5604"/>
    <w:rsid w:val="00BF6282"/>
    <w:rsid w:val="00BF6998"/>
    <w:rsid w:val="00BF6FE8"/>
    <w:rsid w:val="00C004CE"/>
    <w:rsid w:val="00C0164B"/>
    <w:rsid w:val="00C045D7"/>
    <w:rsid w:val="00C073DE"/>
    <w:rsid w:val="00C0789C"/>
    <w:rsid w:val="00C07F57"/>
    <w:rsid w:val="00C11EA5"/>
    <w:rsid w:val="00C12FE0"/>
    <w:rsid w:val="00C1471A"/>
    <w:rsid w:val="00C15479"/>
    <w:rsid w:val="00C159A5"/>
    <w:rsid w:val="00C17706"/>
    <w:rsid w:val="00C227E7"/>
    <w:rsid w:val="00C249FA"/>
    <w:rsid w:val="00C24A51"/>
    <w:rsid w:val="00C26476"/>
    <w:rsid w:val="00C27887"/>
    <w:rsid w:val="00C3013A"/>
    <w:rsid w:val="00C31F60"/>
    <w:rsid w:val="00C32377"/>
    <w:rsid w:val="00C340F7"/>
    <w:rsid w:val="00C3537F"/>
    <w:rsid w:val="00C36335"/>
    <w:rsid w:val="00C3650C"/>
    <w:rsid w:val="00C366DE"/>
    <w:rsid w:val="00C374A4"/>
    <w:rsid w:val="00C4030B"/>
    <w:rsid w:val="00C407B7"/>
    <w:rsid w:val="00C40E69"/>
    <w:rsid w:val="00C4549E"/>
    <w:rsid w:val="00C454ED"/>
    <w:rsid w:val="00C45C49"/>
    <w:rsid w:val="00C45F00"/>
    <w:rsid w:val="00C46DEA"/>
    <w:rsid w:val="00C50C35"/>
    <w:rsid w:val="00C51C51"/>
    <w:rsid w:val="00C5240C"/>
    <w:rsid w:val="00C525F2"/>
    <w:rsid w:val="00C52FB8"/>
    <w:rsid w:val="00C53BAB"/>
    <w:rsid w:val="00C53E32"/>
    <w:rsid w:val="00C54D2B"/>
    <w:rsid w:val="00C55402"/>
    <w:rsid w:val="00C55ED5"/>
    <w:rsid w:val="00C5635D"/>
    <w:rsid w:val="00C572A0"/>
    <w:rsid w:val="00C57CA8"/>
    <w:rsid w:val="00C60DC8"/>
    <w:rsid w:val="00C61F1D"/>
    <w:rsid w:val="00C61F48"/>
    <w:rsid w:val="00C620BF"/>
    <w:rsid w:val="00C6254E"/>
    <w:rsid w:val="00C6338D"/>
    <w:rsid w:val="00C656D4"/>
    <w:rsid w:val="00C659F0"/>
    <w:rsid w:val="00C702FE"/>
    <w:rsid w:val="00C72208"/>
    <w:rsid w:val="00C731F8"/>
    <w:rsid w:val="00C74B49"/>
    <w:rsid w:val="00C75F6F"/>
    <w:rsid w:val="00C774FD"/>
    <w:rsid w:val="00C80D25"/>
    <w:rsid w:val="00C81A33"/>
    <w:rsid w:val="00C81E3A"/>
    <w:rsid w:val="00C84FB9"/>
    <w:rsid w:val="00C863A0"/>
    <w:rsid w:val="00C87ABB"/>
    <w:rsid w:val="00C905E9"/>
    <w:rsid w:val="00C91FBE"/>
    <w:rsid w:val="00C933BD"/>
    <w:rsid w:val="00C93DA3"/>
    <w:rsid w:val="00C94817"/>
    <w:rsid w:val="00C94A80"/>
    <w:rsid w:val="00C953CB"/>
    <w:rsid w:val="00C96C75"/>
    <w:rsid w:val="00C96EC0"/>
    <w:rsid w:val="00C975DE"/>
    <w:rsid w:val="00CA1D01"/>
    <w:rsid w:val="00CA2EC5"/>
    <w:rsid w:val="00CA3539"/>
    <w:rsid w:val="00CA3F17"/>
    <w:rsid w:val="00CA796A"/>
    <w:rsid w:val="00CB0044"/>
    <w:rsid w:val="00CB230D"/>
    <w:rsid w:val="00CB36C0"/>
    <w:rsid w:val="00CB57CB"/>
    <w:rsid w:val="00CC0C6E"/>
    <w:rsid w:val="00CC21AC"/>
    <w:rsid w:val="00CC52F2"/>
    <w:rsid w:val="00CC5D9E"/>
    <w:rsid w:val="00CC727B"/>
    <w:rsid w:val="00CC7340"/>
    <w:rsid w:val="00CD2300"/>
    <w:rsid w:val="00CD3C7D"/>
    <w:rsid w:val="00CD3D6E"/>
    <w:rsid w:val="00CD6137"/>
    <w:rsid w:val="00CD7421"/>
    <w:rsid w:val="00CE0503"/>
    <w:rsid w:val="00CE5ABE"/>
    <w:rsid w:val="00CE724E"/>
    <w:rsid w:val="00CE79A2"/>
    <w:rsid w:val="00CF1772"/>
    <w:rsid w:val="00CF2673"/>
    <w:rsid w:val="00CF3C7D"/>
    <w:rsid w:val="00CF51E7"/>
    <w:rsid w:val="00CF5E39"/>
    <w:rsid w:val="00CF699A"/>
    <w:rsid w:val="00CF755F"/>
    <w:rsid w:val="00D003C6"/>
    <w:rsid w:val="00D00839"/>
    <w:rsid w:val="00D012B9"/>
    <w:rsid w:val="00D013DC"/>
    <w:rsid w:val="00D01658"/>
    <w:rsid w:val="00D122D6"/>
    <w:rsid w:val="00D13B3D"/>
    <w:rsid w:val="00D15C0D"/>
    <w:rsid w:val="00D17B49"/>
    <w:rsid w:val="00D20244"/>
    <w:rsid w:val="00D227AB"/>
    <w:rsid w:val="00D22E25"/>
    <w:rsid w:val="00D240AA"/>
    <w:rsid w:val="00D25219"/>
    <w:rsid w:val="00D25C8F"/>
    <w:rsid w:val="00D27D02"/>
    <w:rsid w:val="00D30183"/>
    <w:rsid w:val="00D30C66"/>
    <w:rsid w:val="00D33011"/>
    <w:rsid w:val="00D36171"/>
    <w:rsid w:val="00D40D88"/>
    <w:rsid w:val="00D40F5C"/>
    <w:rsid w:val="00D42D03"/>
    <w:rsid w:val="00D43E33"/>
    <w:rsid w:val="00D44CE6"/>
    <w:rsid w:val="00D46198"/>
    <w:rsid w:val="00D526EE"/>
    <w:rsid w:val="00D533E7"/>
    <w:rsid w:val="00D545A7"/>
    <w:rsid w:val="00D55179"/>
    <w:rsid w:val="00D563F3"/>
    <w:rsid w:val="00D61B09"/>
    <w:rsid w:val="00D61CA3"/>
    <w:rsid w:val="00D62663"/>
    <w:rsid w:val="00D62A19"/>
    <w:rsid w:val="00D64A28"/>
    <w:rsid w:val="00D654D1"/>
    <w:rsid w:val="00D655B0"/>
    <w:rsid w:val="00D65AFB"/>
    <w:rsid w:val="00D65FD0"/>
    <w:rsid w:val="00D66366"/>
    <w:rsid w:val="00D70425"/>
    <w:rsid w:val="00D71006"/>
    <w:rsid w:val="00D719A7"/>
    <w:rsid w:val="00D71DAB"/>
    <w:rsid w:val="00D726CE"/>
    <w:rsid w:val="00D733C3"/>
    <w:rsid w:val="00D73FC1"/>
    <w:rsid w:val="00D75871"/>
    <w:rsid w:val="00D772D3"/>
    <w:rsid w:val="00D81B5B"/>
    <w:rsid w:val="00D81B67"/>
    <w:rsid w:val="00D81CA6"/>
    <w:rsid w:val="00D84AF7"/>
    <w:rsid w:val="00D85ABD"/>
    <w:rsid w:val="00D91A87"/>
    <w:rsid w:val="00D929AE"/>
    <w:rsid w:val="00D92F5C"/>
    <w:rsid w:val="00D949D4"/>
    <w:rsid w:val="00D94E21"/>
    <w:rsid w:val="00D9577D"/>
    <w:rsid w:val="00D96DAD"/>
    <w:rsid w:val="00D97D93"/>
    <w:rsid w:val="00DA1CBA"/>
    <w:rsid w:val="00DA22B4"/>
    <w:rsid w:val="00DA24BE"/>
    <w:rsid w:val="00DA2523"/>
    <w:rsid w:val="00DA26E2"/>
    <w:rsid w:val="00DA31BF"/>
    <w:rsid w:val="00DA353A"/>
    <w:rsid w:val="00DA58C7"/>
    <w:rsid w:val="00DA63FE"/>
    <w:rsid w:val="00DA6FD5"/>
    <w:rsid w:val="00DA7635"/>
    <w:rsid w:val="00DB24D6"/>
    <w:rsid w:val="00DB2B3E"/>
    <w:rsid w:val="00DB3D2F"/>
    <w:rsid w:val="00DB5E39"/>
    <w:rsid w:val="00DB5FB5"/>
    <w:rsid w:val="00DC00D6"/>
    <w:rsid w:val="00DC14EA"/>
    <w:rsid w:val="00DC18DF"/>
    <w:rsid w:val="00DC274F"/>
    <w:rsid w:val="00DC3239"/>
    <w:rsid w:val="00DC3C9A"/>
    <w:rsid w:val="00DC4E95"/>
    <w:rsid w:val="00DC52D6"/>
    <w:rsid w:val="00DC5662"/>
    <w:rsid w:val="00DD09D0"/>
    <w:rsid w:val="00DD2C84"/>
    <w:rsid w:val="00DD2F36"/>
    <w:rsid w:val="00DD3C14"/>
    <w:rsid w:val="00DD554B"/>
    <w:rsid w:val="00DD5DCA"/>
    <w:rsid w:val="00DD5E9A"/>
    <w:rsid w:val="00DD691E"/>
    <w:rsid w:val="00DD7749"/>
    <w:rsid w:val="00DE004F"/>
    <w:rsid w:val="00DE2367"/>
    <w:rsid w:val="00DE2AEE"/>
    <w:rsid w:val="00DE3897"/>
    <w:rsid w:val="00DE3CE1"/>
    <w:rsid w:val="00DE57C0"/>
    <w:rsid w:val="00DE6142"/>
    <w:rsid w:val="00DE69EC"/>
    <w:rsid w:val="00DE69FD"/>
    <w:rsid w:val="00DF0657"/>
    <w:rsid w:val="00DF2463"/>
    <w:rsid w:val="00DF250C"/>
    <w:rsid w:val="00DF2C15"/>
    <w:rsid w:val="00DF4B0C"/>
    <w:rsid w:val="00DF78C7"/>
    <w:rsid w:val="00E007D4"/>
    <w:rsid w:val="00E00AA5"/>
    <w:rsid w:val="00E02FB4"/>
    <w:rsid w:val="00E031B4"/>
    <w:rsid w:val="00E03AC0"/>
    <w:rsid w:val="00E042DF"/>
    <w:rsid w:val="00E051A8"/>
    <w:rsid w:val="00E05DA3"/>
    <w:rsid w:val="00E05EF8"/>
    <w:rsid w:val="00E105DF"/>
    <w:rsid w:val="00E133BC"/>
    <w:rsid w:val="00E160AD"/>
    <w:rsid w:val="00E16EE4"/>
    <w:rsid w:val="00E17033"/>
    <w:rsid w:val="00E2190C"/>
    <w:rsid w:val="00E2241E"/>
    <w:rsid w:val="00E23A56"/>
    <w:rsid w:val="00E24467"/>
    <w:rsid w:val="00E24B98"/>
    <w:rsid w:val="00E25E9A"/>
    <w:rsid w:val="00E26E3B"/>
    <w:rsid w:val="00E27AA3"/>
    <w:rsid w:val="00E27E4A"/>
    <w:rsid w:val="00E30BFB"/>
    <w:rsid w:val="00E31E8A"/>
    <w:rsid w:val="00E3250E"/>
    <w:rsid w:val="00E33B29"/>
    <w:rsid w:val="00E3468A"/>
    <w:rsid w:val="00E36B0B"/>
    <w:rsid w:val="00E37D95"/>
    <w:rsid w:val="00E42B65"/>
    <w:rsid w:val="00E45639"/>
    <w:rsid w:val="00E45877"/>
    <w:rsid w:val="00E47B58"/>
    <w:rsid w:val="00E501AC"/>
    <w:rsid w:val="00E51926"/>
    <w:rsid w:val="00E600E7"/>
    <w:rsid w:val="00E62523"/>
    <w:rsid w:val="00E64DE6"/>
    <w:rsid w:val="00E670A8"/>
    <w:rsid w:val="00E7142A"/>
    <w:rsid w:val="00E7370C"/>
    <w:rsid w:val="00E75206"/>
    <w:rsid w:val="00E75763"/>
    <w:rsid w:val="00E76952"/>
    <w:rsid w:val="00E769DA"/>
    <w:rsid w:val="00E76A59"/>
    <w:rsid w:val="00E77852"/>
    <w:rsid w:val="00E81B7F"/>
    <w:rsid w:val="00E83E8E"/>
    <w:rsid w:val="00E84301"/>
    <w:rsid w:val="00E852FE"/>
    <w:rsid w:val="00E85C99"/>
    <w:rsid w:val="00E85F3E"/>
    <w:rsid w:val="00E86C01"/>
    <w:rsid w:val="00E87851"/>
    <w:rsid w:val="00E90890"/>
    <w:rsid w:val="00E945A4"/>
    <w:rsid w:val="00E955F4"/>
    <w:rsid w:val="00E967B2"/>
    <w:rsid w:val="00E9761A"/>
    <w:rsid w:val="00EA040F"/>
    <w:rsid w:val="00EA05FB"/>
    <w:rsid w:val="00EA07AB"/>
    <w:rsid w:val="00EA1D4D"/>
    <w:rsid w:val="00EA5871"/>
    <w:rsid w:val="00EA63C7"/>
    <w:rsid w:val="00EB1B3F"/>
    <w:rsid w:val="00EB45A7"/>
    <w:rsid w:val="00EB5A23"/>
    <w:rsid w:val="00EC0649"/>
    <w:rsid w:val="00EC1705"/>
    <w:rsid w:val="00EC3F94"/>
    <w:rsid w:val="00EC5989"/>
    <w:rsid w:val="00ED08C4"/>
    <w:rsid w:val="00ED1966"/>
    <w:rsid w:val="00ED4269"/>
    <w:rsid w:val="00ED4D94"/>
    <w:rsid w:val="00ED67AD"/>
    <w:rsid w:val="00ED7139"/>
    <w:rsid w:val="00EE03A0"/>
    <w:rsid w:val="00EE2AD8"/>
    <w:rsid w:val="00EE37DC"/>
    <w:rsid w:val="00EE43ED"/>
    <w:rsid w:val="00EE50C4"/>
    <w:rsid w:val="00EE5499"/>
    <w:rsid w:val="00EE5A97"/>
    <w:rsid w:val="00EE5E68"/>
    <w:rsid w:val="00EE6D73"/>
    <w:rsid w:val="00EE7228"/>
    <w:rsid w:val="00EE78C3"/>
    <w:rsid w:val="00EE79B9"/>
    <w:rsid w:val="00EE7A23"/>
    <w:rsid w:val="00EF0EFF"/>
    <w:rsid w:val="00EF17BB"/>
    <w:rsid w:val="00EF3097"/>
    <w:rsid w:val="00EF3DA8"/>
    <w:rsid w:val="00EF5279"/>
    <w:rsid w:val="00EF7CA3"/>
    <w:rsid w:val="00F00B99"/>
    <w:rsid w:val="00F00D7B"/>
    <w:rsid w:val="00F00DB1"/>
    <w:rsid w:val="00F01155"/>
    <w:rsid w:val="00F015CE"/>
    <w:rsid w:val="00F044EB"/>
    <w:rsid w:val="00F047C4"/>
    <w:rsid w:val="00F06F74"/>
    <w:rsid w:val="00F10393"/>
    <w:rsid w:val="00F112C3"/>
    <w:rsid w:val="00F12033"/>
    <w:rsid w:val="00F12B30"/>
    <w:rsid w:val="00F14330"/>
    <w:rsid w:val="00F17976"/>
    <w:rsid w:val="00F17B94"/>
    <w:rsid w:val="00F17BD1"/>
    <w:rsid w:val="00F20387"/>
    <w:rsid w:val="00F21535"/>
    <w:rsid w:val="00F21C8F"/>
    <w:rsid w:val="00F2294E"/>
    <w:rsid w:val="00F22E20"/>
    <w:rsid w:val="00F2611F"/>
    <w:rsid w:val="00F26BAE"/>
    <w:rsid w:val="00F301DC"/>
    <w:rsid w:val="00F303C8"/>
    <w:rsid w:val="00F31C66"/>
    <w:rsid w:val="00F3244E"/>
    <w:rsid w:val="00F332F6"/>
    <w:rsid w:val="00F34EAA"/>
    <w:rsid w:val="00F40E63"/>
    <w:rsid w:val="00F4240B"/>
    <w:rsid w:val="00F455BF"/>
    <w:rsid w:val="00F47242"/>
    <w:rsid w:val="00F474F9"/>
    <w:rsid w:val="00F516D1"/>
    <w:rsid w:val="00F51E1B"/>
    <w:rsid w:val="00F53042"/>
    <w:rsid w:val="00F5367B"/>
    <w:rsid w:val="00F53E10"/>
    <w:rsid w:val="00F54827"/>
    <w:rsid w:val="00F55680"/>
    <w:rsid w:val="00F55B20"/>
    <w:rsid w:val="00F605C5"/>
    <w:rsid w:val="00F6265D"/>
    <w:rsid w:val="00F62B0D"/>
    <w:rsid w:val="00F63636"/>
    <w:rsid w:val="00F66734"/>
    <w:rsid w:val="00F7041A"/>
    <w:rsid w:val="00F71237"/>
    <w:rsid w:val="00F7302E"/>
    <w:rsid w:val="00F73CEA"/>
    <w:rsid w:val="00F74CB3"/>
    <w:rsid w:val="00F74D6A"/>
    <w:rsid w:val="00F74F31"/>
    <w:rsid w:val="00F76637"/>
    <w:rsid w:val="00F76BCF"/>
    <w:rsid w:val="00F80EA0"/>
    <w:rsid w:val="00F82167"/>
    <w:rsid w:val="00F844D2"/>
    <w:rsid w:val="00F84CDA"/>
    <w:rsid w:val="00F8565E"/>
    <w:rsid w:val="00F86125"/>
    <w:rsid w:val="00F90E96"/>
    <w:rsid w:val="00F92B63"/>
    <w:rsid w:val="00F93B1C"/>
    <w:rsid w:val="00F93C53"/>
    <w:rsid w:val="00F94B03"/>
    <w:rsid w:val="00F94B32"/>
    <w:rsid w:val="00F95218"/>
    <w:rsid w:val="00F96987"/>
    <w:rsid w:val="00F96D1D"/>
    <w:rsid w:val="00F96EF8"/>
    <w:rsid w:val="00F97528"/>
    <w:rsid w:val="00F97DC9"/>
    <w:rsid w:val="00FA05B0"/>
    <w:rsid w:val="00FA0DFF"/>
    <w:rsid w:val="00FA26CA"/>
    <w:rsid w:val="00FA3CFD"/>
    <w:rsid w:val="00FA545A"/>
    <w:rsid w:val="00FA577D"/>
    <w:rsid w:val="00FA65D5"/>
    <w:rsid w:val="00FA675E"/>
    <w:rsid w:val="00FA72FC"/>
    <w:rsid w:val="00FA78CA"/>
    <w:rsid w:val="00FA7F4B"/>
    <w:rsid w:val="00FB00CC"/>
    <w:rsid w:val="00FB1A30"/>
    <w:rsid w:val="00FB2C9D"/>
    <w:rsid w:val="00FB5C8B"/>
    <w:rsid w:val="00FB63A9"/>
    <w:rsid w:val="00FB77A1"/>
    <w:rsid w:val="00FC0597"/>
    <w:rsid w:val="00FC1603"/>
    <w:rsid w:val="00FC4938"/>
    <w:rsid w:val="00FC5C06"/>
    <w:rsid w:val="00FC704E"/>
    <w:rsid w:val="00FC7328"/>
    <w:rsid w:val="00FD1B2E"/>
    <w:rsid w:val="00FD5E45"/>
    <w:rsid w:val="00FD70C3"/>
    <w:rsid w:val="00FD7BFD"/>
    <w:rsid w:val="00FD7F59"/>
    <w:rsid w:val="00FE265C"/>
    <w:rsid w:val="00FE3381"/>
    <w:rsid w:val="00FE3E1F"/>
    <w:rsid w:val="00FE5200"/>
    <w:rsid w:val="00FE65AD"/>
    <w:rsid w:val="00FE6618"/>
    <w:rsid w:val="00FE6F9B"/>
    <w:rsid w:val="00FF0C1F"/>
    <w:rsid w:val="00FF2D27"/>
    <w:rsid w:val="00FF3612"/>
    <w:rsid w:val="00FF509A"/>
    <w:rsid w:val="00FF5151"/>
    <w:rsid w:val="00FF60C7"/>
    <w:rsid w:val="00FF6E81"/>
    <w:rsid w:val="00FF711F"/>
    <w:rsid w:val="00FF7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A10E30"/>
  <w14:defaultImageDpi w14:val="300"/>
  <w15:docId w15:val="{4CCBD7D0-B68D-C143-A588-A47181E1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D082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rsid w:val="000278D6"/>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0278D6"/>
    <w:rPr>
      <w:rFonts w:ascii="Lucida Grande" w:hAnsi="Lucida Grande"/>
      <w:sz w:val="18"/>
      <w:szCs w:val="18"/>
    </w:rPr>
  </w:style>
  <w:style w:type="character" w:customStyle="1" w:styleId="BalloonTextChar">
    <w:name w:val="Balloon Text Char"/>
    <w:basedOn w:val="DefaultParagraphFont"/>
    <w:link w:val="BalloonText"/>
    <w:uiPriority w:val="99"/>
    <w:semiHidden/>
    <w:rsid w:val="000278D6"/>
    <w:rPr>
      <w:rFonts w:ascii="Lucida Grande" w:hAnsi="Lucida Grande"/>
      <w:sz w:val="18"/>
      <w:szCs w:val="18"/>
    </w:rPr>
  </w:style>
  <w:style w:type="paragraph" w:styleId="ListParagraph">
    <w:name w:val="List Paragraph"/>
    <w:basedOn w:val="Normal"/>
    <w:uiPriority w:val="34"/>
    <w:qFormat/>
    <w:rsid w:val="00634C86"/>
    <w:pPr>
      <w:ind w:left="720"/>
      <w:contextualSpacing/>
    </w:pPr>
  </w:style>
  <w:style w:type="table" w:styleId="LightShading-Accent2">
    <w:name w:val="Light Shading Accent 2"/>
    <w:basedOn w:val="TableNormal"/>
    <w:uiPriority w:val="60"/>
    <w:rsid w:val="00B3462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ableGrid">
    <w:name w:val="Table Grid"/>
    <w:basedOn w:val="TableNormal"/>
    <w:uiPriority w:val="59"/>
    <w:rsid w:val="00B34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B64"/>
    <w:pPr>
      <w:tabs>
        <w:tab w:val="center" w:pos="4320"/>
        <w:tab w:val="right" w:pos="8640"/>
      </w:tabs>
    </w:pPr>
  </w:style>
  <w:style w:type="character" w:customStyle="1" w:styleId="HeaderChar">
    <w:name w:val="Header Char"/>
    <w:basedOn w:val="DefaultParagraphFont"/>
    <w:link w:val="Header"/>
    <w:uiPriority w:val="99"/>
    <w:rsid w:val="00027B64"/>
  </w:style>
  <w:style w:type="paragraph" w:styleId="Footer">
    <w:name w:val="footer"/>
    <w:basedOn w:val="Normal"/>
    <w:link w:val="FooterChar"/>
    <w:uiPriority w:val="99"/>
    <w:unhideWhenUsed/>
    <w:rsid w:val="00027B64"/>
    <w:pPr>
      <w:tabs>
        <w:tab w:val="center" w:pos="4320"/>
        <w:tab w:val="right" w:pos="8640"/>
      </w:tabs>
    </w:pPr>
  </w:style>
  <w:style w:type="character" w:customStyle="1" w:styleId="FooterChar">
    <w:name w:val="Footer Char"/>
    <w:basedOn w:val="DefaultParagraphFont"/>
    <w:link w:val="Footer"/>
    <w:uiPriority w:val="99"/>
    <w:rsid w:val="00027B64"/>
  </w:style>
  <w:style w:type="character" w:styleId="PageNumber">
    <w:name w:val="page number"/>
    <w:basedOn w:val="DefaultParagraphFont"/>
    <w:uiPriority w:val="99"/>
    <w:semiHidden/>
    <w:unhideWhenUsed/>
    <w:rsid w:val="00027B64"/>
  </w:style>
  <w:style w:type="paragraph" w:styleId="NoSpacing">
    <w:name w:val="No Spacing"/>
    <w:basedOn w:val="Normal"/>
    <w:link w:val="NoSpacingChar"/>
    <w:uiPriority w:val="1"/>
    <w:qFormat/>
    <w:rsid w:val="00394352"/>
    <w:rPr>
      <w:rFonts w:asciiTheme="majorHAnsi" w:eastAsiaTheme="majorEastAsia" w:hAnsiTheme="majorHAnsi" w:cstheme="majorBidi"/>
      <w:sz w:val="22"/>
      <w:szCs w:val="22"/>
      <w:lang w:bidi="en-US"/>
    </w:rPr>
  </w:style>
  <w:style w:type="character" w:customStyle="1" w:styleId="NoSpacingChar">
    <w:name w:val="No Spacing Char"/>
    <w:basedOn w:val="DefaultParagraphFont"/>
    <w:link w:val="NoSpacing"/>
    <w:uiPriority w:val="1"/>
    <w:rsid w:val="00394352"/>
    <w:rPr>
      <w:rFonts w:asciiTheme="majorHAnsi" w:eastAsiaTheme="majorEastAsia" w:hAnsiTheme="majorHAnsi" w:cstheme="majorBidi"/>
      <w:sz w:val="22"/>
      <w:szCs w:val="22"/>
      <w:lang w:bidi="en-US"/>
    </w:rPr>
  </w:style>
  <w:style w:type="paragraph" w:customStyle="1" w:styleId="Default">
    <w:name w:val="Default"/>
    <w:rsid w:val="0000621F"/>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E16EE4"/>
    <w:rPr>
      <w:sz w:val="16"/>
      <w:szCs w:val="16"/>
    </w:rPr>
  </w:style>
  <w:style w:type="paragraph" w:styleId="CommentText">
    <w:name w:val="annotation text"/>
    <w:basedOn w:val="Normal"/>
    <w:link w:val="CommentTextChar"/>
    <w:uiPriority w:val="99"/>
    <w:semiHidden/>
    <w:unhideWhenUsed/>
    <w:rsid w:val="00E16EE4"/>
    <w:rPr>
      <w:sz w:val="20"/>
      <w:szCs w:val="20"/>
    </w:rPr>
  </w:style>
  <w:style w:type="character" w:customStyle="1" w:styleId="CommentTextChar">
    <w:name w:val="Comment Text Char"/>
    <w:basedOn w:val="DefaultParagraphFont"/>
    <w:link w:val="CommentText"/>
    <w:uiPriority w:val="99"/>
    <w:semiHidden/>
    <w:rsid w:val="00E16EE4"/>
    <w:rPr>
      <w:sz w:val="20"/>
      <w:szCs w:val="20"/>
    </w:rPr>
  </w:style>
  <w:style w:type="paragraph" w:styleId="CommentSubject">
    <w:name w:val="annotation subject"/>
    <w:basedOn w:val="CommentText"/>
    <w:next w:val="CommentText"/>
    <w:link w:val="CommentSubjectChar"/>
    <w:uiPriority w:val="99"/>
    <w:semiHidden/>
    <w:unhideWhenUsed/>
    <w:rsid w:val="00E16EE4"/>
    <w:rPr>
      <w:b/>
      <w:bCs/>
    </w:rPr>
  </w:style>
  <w:style w:type="character" w:customStyle="1" w:styleId="CommentSubjectChar">
    <w:name w:val="Comment Subject Char"/>
    <w:basedOn w:val="CommentTextChar"/>
    <w:link w:val="CommentSubject"/>
    <w:uiPriority w:val="99"/>
    <w:semiHidden/>
    <w:rsid w:val="00E16EE4"/>
    <w:rPr>
      <w:b/>
      <w:bCs/>
      <w:sz w:val="20"/>
      <w:szCs w:val="20"/>
    </w:rPr>
  </w:style>
  <w:style w:type="paragraph" w:styleId="Revision">
    <w:name w:val="Revision"/>
    <w:hidden/>
    <w:uiPriority w:val="99"/>
    <w:semiHidden/>
    <w:rsid w:val="00E30BFB"/>
  </w:style>
  <w:style w:type="character" w:styleId="Hyperlink">
    <w:name w:val="Hyperlink"/>
    <w:basedOn w:val="DefaultParagraphFont"/>
    <w:uiPriority w:val="99"/>
    <w:unhideWhenUsed/>
    <w:rsid w:val="00FA0DFF"/>
    <w:rPr>
      <w:color w:val="0000FF" w:themeColor="hyperlink"/>
      <w:u w:val="single"/>
    </w:rPr>
  </w:style>
  <w:style w:type="character" w:customStyle="1" w:styleId="UnresolvedMention1">
    <w:name w:val="Unresolved Mention1"/>
    <w:basedOn w:val="DefaultParagraphFont"/>
    <w:uiPriority w:val="99"/>
    <w:semiHidden/>
    <w:unhideWhenUsed/>
    <w:rsid w:val="00FA0DFF"/>
    <w:rPr>
      <w:color w:val="605E5C"/>
      <w:shd w:val="clear" w:color="auto" w:fill="E1DFDD"/>
    </w:rPr>
  </w:style>
  <w:style w:type="paragraph" w:styleId="NormalWeb">
    <w:name w:val="Normal (Web)"/>
    <w:basedOn w:val="Normal"/>
    <w:uiPriority w:val="99"/>
    <w:unhideWhenUsed/>
    <w:rsid w:val="00600E7A"/>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rsid w:val="00E3468A"/>
    <w:rPr>
      <w:color w:val="605E5C"/>
      <w:shd w:val="clear" w:color="auto" w:fill="E1DFDD"/>
    </w:rPr>
  </w:style>
  <w:style w:type="table" w:styleId="PlainTable1">
    <w:name w:val="Plain Table 1"/>
    <w:basedOn w:val="TableNormal"/>
    <w:uiPriority w:val="99"/>
    <w:rsid w:val="00C84FB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C84FB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E42B65"/>
    <w:rPr>
      <w:color w:val="800080" w:themeColor="followedHyperlink"/>
      <w:u w:val="single"/>
    </w:rPr>
  </w:style>
  <w:style w:type="character" w:customStyle="1" w:styleId="Heading2Char">
    <w:name w:val="Heading 2 Char"/>
    <w:basedOn w:val="DefaultParagraphFont"/>
    <w:link w:val="Heading2"/>
    <w:uiPriority w:val="9"/>
    <w:rsid w:val="001D082E"/>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0083">
      <w:bodyDiv w:val="1"/>
      <w:marLeft w:val="0"/>
      <w:marRight w:val="0"/>
      <w:marTop w:val="0"/>
      <w:marBottom w:val="0"/>
      <w:divBdr>
        <w:top w:val="none" w:sz="0" w:space="0" w:color="auto"/>
        <w:left w:val="none" w:sz="0" w:space="0" w:color="auto"/>
        <w:bottom w:val="none" w:sz="0" w:space="0" w:color="auto"/>
        <w:right w:val="none" w:sz="0" w:space="0" w:color="auto"/>
      </w:divBdr>
    </w:div>
    <w:div w:id="125122237">
      <w:bodyDiv w:val="1"/>
      <w:marLeft w:val="0"/>
      <w:marRight w:val="0"/>
      <w:marTop w:val="0"/>
      <w:marBottom w:val="0"/>
      <w:divBdr>
        <w:top w:val="none" w:sz="0" w:space="0" w:color="auto"/>
        <w:left w:val="none" w:sz="0" w:space="0" w:color="auto"/>
        <w:bottom w:val="none" w:sz="0" w:space="0" w:color="auto"/>
        <w:right w:val="none" w:sz="0" w:space="0" w:color="auto"/>
      </w:divBdr>
    </w:div>
    <w:div w:id="238834974">
      <w:bodyDiv w:val="1"/>
      <w:marLeft w:val="0"/>
      <w:marRight w:val="0"/>
      <w:marTop w:val="0"/>
      <w:marBottom w:val="0"/>
      <w:divBdr>
        <w:top w:val="none" w:sz="0" w:space="0" w:color="auto"/>
        <w:left w:val="none" w:sz="0" w:space="0" w:color="auto"/>
        <w:bottom w:val="none" w:sz="0" w:space="0" w:color="auto"/>
        <w:right w:val="none" w:sz="0" w:space="0" w:color="auto"/>
      </w:divBdr>
    </w:div>
    <w:div w:id="370616935">
      <w:bodyDiv w:val="1"/>
      <w:marLeft w:val="0"/>
      <w:marRight w:val="0"/>
      <w:marTop w:val="0"/>
      <w:marBottom w:val="0"/>
      <w:divBdr>
        <w:top w:val="none" w:sz="0" w:space="0" w:color="auto"/>
        <w:left w:val="none" w:sz="0" w:space="0" w:color="auto"/>
        <w:bottom w:val="none" w:sz="0" w:space="0" w:color="auto"/>
        <w:right w:val="none" w:sz="0" w:space="0" w:color="auto"/>
      </w:divBdr>
      <w:divsChild>
        <w:div w:id="446437885">
          <w:marLeft w:val="0"/>
          <w:marRight w:val="0"/>
          <w:marTop w:val="0"/>
          <w:marBottom w:val="0"/>
          <w:divBdr>
            <w:top w:val="none" w:sz="0" w:space="0" w:color="auto"/>
            <w:left w:val="none" w:sz="0" w:space="0" w:color="auto"/>
            <w:bottom w:val="none" w:sz="0" w:space="0" w:color="auto"/>
            <w:right w:val="none" w:sz="0" w:space="0" w:color="auto"/>
          </w:divBdr>
        </w:div>
      </w:divsChild>
    </w:div>
    <w:div w:id="495804991">
      <w:bodyDiv w:val="1"/>
      <w:marLeft w:val="0"/>
      <w:marRight w:val="0"/>
      <w:marTop w:val="0"/>
      <w:marBottom w:val="0"/>
      <w:divBdr>
        <w:top w:val="none" w:sz="0" w:space="0" w:color="auto"/>
        <w:left w:val="none" w:sz="0" w:space="0" w:color="auto"/>
        <w:bottom w:val="none" w:sz="0" w:space="0" w:color="auto"/>
        <w:right w:val="none" w:sz="0" w:space="0" w:color="auto"/>
      </w:divBdr>
    </w:div>
    <w:div w:id="504901869">
      <w:bodyDiv w:val="1"/>
      <w:marLeft w:val="0"/>
      <w:marRight w:val="0"/>
      <w:marTop w:val="0"/>
      <w:marBottom w:val="0"/>
      <w:divBdr>
        <w:top w:val="none" w:sz="0" w:space="0" w:color="auto"/>
        <w:left w:val="none" w:sz="0" w:space="0" w:color="auto"/>
        <w:bottom w:val="none" w:sz="0" w:space="0" w:color="auto"/>
        <w:right w:val="none" w:sz="0" w:space="0" w:color="auto"/>
      </w:divBdr>
      <w:divsChild>
        <w:div w:id="323514503">
          <w:marLeft w:val="360"/>
          <w:marRight w:val="0"/>
          <w:marTop w:val="200"/>
          <w:marBottom w:val="0"/>
          <w:divBdr>
            <w:top w:val="none" w:sz="0" w:space="0" w:color="auto"/>
            <w:left w:val="none" w:sz="0" w:space="0" w:color="auto"/>
            <w:bottom w:val="none" w:sz="0" w:space="0" w:color="auto"/>
            <w:right w:val="none" w:sz="0" w:space="0" w:color="auto"/>
          </w:divBdr>
        </w:div>
      </w:divsChild>
    </w:div>
    <w:div w:id="1228880621">
      <w:bodyDiv w:val="1"/>
      <w:marLeft w:val="0"/>
      <w:marRight w:val="0"/>
      <w:marTop w:val="0"/>
      <w:marBottom w:val="0"/>
      <w:divBdr>
        <w:top w:val="none" w:sz="0" w:space="0" w:color="auto"/>
        <w:left w:val="none" w:sz="0" w:space="0" w:color="auto"/>
        <w:bottom w:val="none" w:sz="0" w:space="0" w:color="auto"/>
        <w:right w:val="none" w:sz="0" w:space="0" w:color="auto"/>
      </w:divBdr>
    </w:div>
    <w:div w:id="1467509322">
      <w:bodyDiv w:val="1"/>
      <w:marLeft w:val="0"/>
      <w:marRight w:val="0"/>
      <w:marTop w:val="0"/>
      <w:marBottom w:val="0"/>
      <w:divBdr>
        <w:top w:val="none" w:sz="0" w:space="0" w:color="auto"/>
        <w:left w:val="none" w:sz="0" w:space="0" w:color="auto"/>
        <w:bottom w:val="none" w:sz="0" w:space="0" w:color="auto"/>
        <w:right w:val="none" w:sz="0" w:space="0" w:color="auto"/>
      </w:divBdr>
    </w:div>
    <w:div w:id="1478842467">
      <w:bodyDiv w:val="1"/>
      <w:marLeft w:val="0"/>
      <w:marRight w:val="0"/>
      <w:marTop w:val="0"/>
      <w:marBottom w:val="0"/>
      <w:divBdr>
        <w:top w:val="none" w:sz="0" w:space="0" w:color="auto"/>
        <w:left w:val="none" w:sz="0" w:space="0" w:color="auto"/>
        <w:bottom w:val="none" w:sz="0" w:space="0" w:color="auto"/>
        <w:right w:val="none" w:sz="0" w:space="0" w:color="auto"/>
      </w:divBdr>
    </w:div>
    <w:div w:id="1575357845">
      <w:bodyDiv w:val="1"/>
      <w:marLeft w:val="0"/>
      <w:marRight w:val="0"/>
      <w:marTop w:val="0"/>
      <w:marBottom w:val="0"/>
      <w:divBdr>
        <w:top w:val="none" w:sz="0" w:space="0" w:color="auto"/>
        <w:left w:val="none" w:sz="0" w:space="0" w:color="auto"/>
        <w:bottom w:val="none" w:sz="0" w:space="0" w:color="auto"/>
        <w:right w:val="none" w:sz="0" w:space="0" w:color="auto"/>
      </w:divBdr>
    </w:div>
    <w:div w:id="1602448836">
      <w:bodyDiv w:val="1"/>
      <w:marLeft w:val="0"/>
      <w:marRight w:val="0"/>
      <w:marTop w:val="0"/>
      <w:marBottom w:val="0"/>
      <w:divBdr>
        <w:top w:val="none" w:sz="0" w:space="0" w:color="auto"/>
        <w:left w:val="none" w:sz="0" w:space="0" w:color="auto"/>
        <w:bottom w:val="none" w:sz="0" w:space="0" w:color="auto"/>
        <w:right w:val="none" w:sz="0" w:space="0" w:color="auto"/>
      </w:divBdr>
    </w:div>
    <w:div w:id="1890260679">
      <w:bodyDiv w:val="1"/>
      <w:marLeft w:val="0"/>
      <w:marRight w:val="0"/>
      <w:marTop w:val="0"/>
      <w:marBottom w:val="0"/>
      <w:divBdr>
        <w:top w:val="none" w:sz="0" w:space="0" w:color="auto"/>
        <w:left w:val="none" w:sz="0" w:space="0" w:color="auto"/>
        <w:bottom w:val="none" w:sz="0" w:space="0" w:color="auto"/>
        <w:right w:val="none" w:sz="0" w:space="0" w:color="auto"/>
      </w:divBdr>
    </w:div>
    <w:div w:id="2132892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uma.georgia.gov/events/2026-02-19/gtc-trauma-system-performance-data-committee-meeti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DFF0B148C7EF4CAE06C0F9B74DD84F"/>
        <w:category>
          <w:name w:val="General"/>
          <w:gallery w:val="placeholder"/>
        </w:category>
        <w:types>
          <w:type w:val="bbPlcHdr"/>
        </w:types>
        <w:behaviors>
          <w:behavior w:val="content"/>
        </w:behaviors>
        <w:guid w:val="{A51D6ECD-204D-4A4A-9234-DD435955DC32}"/>
      </w:docPartPr>
      <w:docPartBody>
        <w:p w:rsidR="000F7652" w:rsidRDefault="00C72C0D" w:rsidP="00FA65D5">
          <w:pPr>
            <w:pStyle w:val="DADFF0B148C7EF4CAE06C0F9B74DD84F"/>
          </w:pPr>
          <w:r>
            <w:t>[Type text]</w:t>
          </w:r>
        </w:p>
      </w:docPartBody>
    </w:docPart>
    <w:docPart>
      <w:docPartPr>
        <w:name w:val="9D2AABD6A15DE3438C6CFE294ED1542E"/>
        <w:category>
          <w:name w:val="General"/>
          <w:gallery w:val="placeholder"/>
        </w:category>
        <w:types>
          <w:type w:val="bbPlcHdr"/>
        </w:types>
        <w:behaviors>
          <w:behavior w:val="content"/>
        </w:behaviors>
        <w:guid w:val="{824C1E71-1C86-574E-A73E-B632AF61ED2F}"/>
      </w:docPartPr>
      <w:docPartBody>
        <w:p w:rsidR="000F7652" w:rsidRDefault="00C72C0D" w:rsidP="00FA65D5">
          <w:pPr>
            <w:pStyle w:val="9D2AABD6A15DE3438C6CFE294ED1542E"/>
          </w:pPr>
          <w:r>
            <w:t>[Type text]</w:t>
          </w:r>
        </w:p>
      </w:docPartBody>
    </w:docPart>
    <w:docPart>
      <w:docPartPr>
        <w:name w:val="B582CFBF8AFB38419664E51A576FD648"/>
        <w:category>
          <w:name w:val="General"/>
          <w:gallery w:val="placeholder"/>
        </w:category>
        <w:types>
          <w:type w:val="bbPlcHdr"/>
        </w:types>
        <w:behaviors>
          <w:behavior w:val="content"/>
        </w:behaviors>
        <w:guid w:val="{919EBA74-52A3-1E46-8E0A-1BA2DFF5C0A4}"/>
      </w:docPartPr>
      <w:docPartBody>
        <w:p w:rsidR="000F7652" w:rsidRDefault="00C72C0D" w:rsidP="00FA65D5">
          <w:pPr>
            <w:pStyle w:val="B582CFBF8AFB38419664E51A576FD64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Bold">
    <w:altName w:val="Tahoma"/>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5D5"/>
    <w:rsid w:val="00003971"/>
    <w:rsid w:val="00046D81"/>
    <w:rsid w:val="000531A4"/>
    <w:rsid w:val="00055134"/>
    <w:rsid w:val="0006299B"/>
    <w:rsid w:val="00065B4E"/>
    <w:rsid w:val="00072D82"/>
    <w:rsid w:val="000910BE"/>
    <w:rsid w:val="00096273"/>
    <w:rsid w:val="000B4EC1"/>
    <w:rsid w:val="000D6FC5"/>
    <w:rsid w:val="000F6F11"/>
    <w:rsid w:val="000F7652"/>
    <w:rsid w:val="001110B9"/>
    <w:rsid w:val="00131DDF"/>
    <w:rsid w:val="00167EA2"/>
    <w:rsid w:val="001A5186"/>
    <w:rsid w:val="001A539B"/>
    <w:rsid w:val="001D7DA9"/>
    <w:rsid w:val="00207072"/>
    <w:rsid w:val="00212489"/>
    <w:rsid w:val="00221EB5"/>
    <w:rsid w:val="00250052"/>
    <w:rsid w:val="00254B1B"/>
    <w:rsid w:val="00271134"/>
    <w:rsid w:val="0028702E"/>
    <w:rsid w:val="00290E76"/>
    <w:rsid w:val="002B48D1"/>
    <w:rsid w:val="002C2538"/>
    <w:rsid w:val="00331510"/>
    <w:rsid w:val="00351BD7"/>
    <w:rsid w:val="00360601"/>
    <w:rsid w:val="003D1D32"/>
    <w:rsid w:val="003E6337"/>
    <w:rsid w:val="0040256E"/>
    <w:rsid w:val="00402E16"/>
    <w:rsid w:val="004135DA"/>
    <w:rsid w:val="00431333"/>
    <w:rsid w:val="004512DE"/>
    <w:rsid w:val="00481EEC"/>
    <w:rsid w:val="00487151"/>
    <w:rsid w:val="004D07D2"/>
    <w:rsid w:val="004D64CB"/>
    <w:rsid w:val="004E0019"/>
    <w:rsid w:val="004F3EEB"/>
    <w:rsid w:val="005013C5"/>
    <w:rsid w:val="005068D0"/>
    <w:rsid w:val="00560D41"/>
    <w:rsid w:val="005A4AFC"/>
    <w:rsid w:val="005B0B3D"/>
    <w:rsid w:val="005B4766"/>
    <w:rsid w:val="005B53E2"/>
    <w:rsid w:val="00625A3D"/>
    <w:rsid w:val="00627C80"/>
    <w:rsid w:val="006A744A"/>
    <w:rsid w:val="006B641B"/>
    <w:rsid w:val="006C164D"/>
    <w:rsid w:val="006E1F01"/>
    <w:rsid w:val="00733942"/>
    <w:rsid w:val="00752EF4"/>
    <w:rsid w:val="007571B1"/>
    <w:rsid w:val="00765D2A"/>
    <w:rsid w:val="00770938"/>
    <w:rsid w:val="00787A6D"/>
    <w:rsid w:val="00790DF3"/>
    <w:rsid w:val="007E3E01"/>
    <w:rsid w:val="00826BF3"/>
    <w:rsid w:val="00843DB3"/>
    <w:rsid w:val="00851CBB"/>
    <w:rsid w:val="00852016"/>
    <w:rsid w:val="00871173"/>
    <w:rsid w:val="008A708B"/>
    <w:rsid w:val="008A7444"/>
    <w:rsid w:val="008B76FF"/>
    <w:rsid w:val="008C6155"/>
    <w:rsid w:val="008F06F4"/>
    <w:rsid w:val="009070D2"/>
    <w:rsid w:val="00914D4C"/>
    <w:rsid w:val="00925F30"/>
    <w:rsid w:val="0094416C"/>
    <w:rsid w:val="00953D8D"/>
    <w:rsid w:val="00966198"/>
    <w:rsid w:val="009766E2"/>
    <w:rsid w:val="009948F5"/>
    <w:rsid w:val="00A07883"/>
    <w:rsid w:val="00A13408"/>
    <w:rsid w:val="00A226AC"/>
    <w:rsid w:val="00A558FD"/>
    <w:rsid w:val="00A57776"/>
    <w:rsid w:val="00A604E7"/>
    <w:rsid w:val="00A70320"/>
    <w:rsid w:val="00A80757"/>
    <w:rsid w:val="00AB31B6"/>
    <w:rsid w:val="00AD4491"/>
    <w:rsid w:val="00B136E6"/>
    <w:rsid w:val="00B14B79"/>
    <w:rsid w:val="00B40DE1"/>
    <w:rsid w:val="00B76745"/>
    <w:rsid w:val="00B76CF2"/>
    <w:rsid w:val="00B94388"/>
    <w:rsid w:val="00C045D7"/>
    <w:rsid w:val="00C16496"/>
    <w:rsid w:val="00C34BF7"/>
    <w:rsid w:val="00C72C0D"/>
    <w:rsid w:val="00C73326"/>
    <w:rsid w:val="00CA1C46"/>
    <w:rsid w:val="00CF5A68"/>
    <w:rsid w:val="00D0443A"/>
    <w:rsid w:val="00D53F5F"/>
    <w:rsid w:val="00D62437"/>
    <w:rsid w:val="00DC3EDB"/>
    <w:rsid w:val="00DF3813"/>
    <w:rsid w:val="00DF4FBB"/>
    <w:rsid w:val="00E124D6"/>
    <w:rsid w:val="00E16C64"/>
    <w:rsid w:val="00E21564"/>
    <w:rsid w:val="00E35C20"/>
    <w:rsid w:val="00E51926"/>
    <w:rsid w:val="00E630A7"/>
    <w:rsid w:val="00E90A13"/>
    <w:rsid w:val="00E955F4"/>
    <w:rsid w:val="00EA1BF2"/>
    <w:rsid w:val="00EA4D95"/>
    <w:rsid w:val="00ED28BD"/>
    <w:rsid w:val="00ED2B07"/>
    <w:rsid w:val="00EE6136"/>
    <w:rsid w:val="00EE6D73"/>
    <w:rsid w:val="00EE7BA6"/>
    <w:rsid w:val="00F02479"/>
    <w:rsid w:val="00F0419C"/>
    <w:rsid w:val="00F201CD"/>
    <w:rsid w:val="00F27346"/>
    <w:rsid w:val="00F50E84"/>
    <w:rsid w:val="00F65007"/>
    <w:rsid w:val="00F656A9"/>
    <w:rsid w:val="00FA65D5"/>
    <w:rsid w:val="00FB132C"/>
    <w:rsid w:val="00FE4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DFF0B148C7EF4CAE06C0F9B74DD84F">
    <w:name w:val="DADFF0B148C7EF4CAE06C0F9B74DD84F"/>
    <w:rsid w:val="00FA65D5"/>
  </w:style>
  <w:style w:type="paragraph" w:customStyle="1" w:styleId="9D2AABD6A15DE3438C6CFE294ED1542E">
    <w:name w:val="9D2AABD6A15DE3438C6CFE294ED1542E"/>
    <w:rsid w:val="00FA65D5"/>
  </w:style>
  <w:style w:type="paragraph" w:customStyle="1" w:styleId="B582CFBF8AFB38419664E51A576FD648">
    <w:name w:val="B582CFBF8AFB38419664E51A576FD648"/>
    <w:rsid w:val="00FA65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B27022-C15F-1744-B13B-4453DCC1BF41}">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851DD-FF4E-2F4F-A287-F855FA517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5</Pages>
  <Words>1633</Words>
  <Characters>9312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Georgia Trauma Commission</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McDowd</dc:creator>
  <cp:lastModifiedBy>Gabby Saye</cp:lastModifiedBy>
  <cp:revision>39</cp:revision>
  <cp:lastPrinted>2022-03-10T20:36:00Z</cp:lastPrinted>
  <dcterms:created xsi:type="dcterms:W3CDTF">2024-08-19T18:19:00Z</dcterms:created>
  <dcterms:modified xsi:type="dcterms:W3CDTF">2026-03-03T15:07:00Z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Context">
    <vt:lpwstr>{"goals":[],"domain":"general","emotions":[],"dialect":"american"}</vt:lpwstr>
  </property>
  <property fmtid="{D5CDD505-2E9C-101B-9397-08002B2CF9AE}" pid="3" name="grammarly_documentId">
    <vt:lpwstr>documentId_4071</vt:lpwstr>
  </property>
</Properties>
</file>