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9487" w14:textId="0E9C88B3" w:rsidR="001F2593" w:rsidRDefault="00E42B65" w:rsidP="001F2593">
      <w:pPr>
        <w:jc w:val="center"/>
        <w:rPr>
          <w:rFonts w:asciiTheme="majorHAnsi" w:hAnsiTheme="majorHAnsi" w:cstheme="majorHAnsi"/>
          <w:b/>
          <w:sz w:val="22"/>
          <w:szCs w:val="22"/>
        </w:rPr>
      </w:pPr>
      <w:r w:rsidRPr="005B2726">
        <w:rPr>
          <w:rFonts w:asciiTheme="majorHAnsi" w:hAnsiTheme="majorHAnsi" w:cstheme="majorHAnsi"/>
          <w:b/>
          <w:noProof/>
          <w:sz w:val="22"/>
          <w:szCs w:val="22"/>
        </w:rPr>
        <mc:AlternateContent>
          <mc:Choice Requires="wps">
            <w:drawing>
              <wp:anchor distT="0" distB="0" distL="114300" distR="114300" simplePos="0" relativeHeight="251659264" behindDoc="0" locked="0" layoutInCell="1" allowOverlap="1" wp14:anchorId="30D22AC5" wp14:editId="02ED5837">
                <wp:simplePos x="0" y="0"/>
                <wp:positionH relativeFrom="column">
                  <wp:posOffset>-223702</wp:posOffset>
                </wp:positionH>
                <wp:positionV relativeFrom="paragraph">
                  <wp:posOffset>-779151</wp:posOffset>
                </wp:positionV>
                <wp:extent cx="1122630" cy="553980"/>
                <wp:effectExtent l="0" t="0" r="8255" b="17780"/>
                <wp:wrapNone/>
                <wp:docPr id="4" name="Text Box 4"/>
                <wp:cNvGraphicFramePr/>
                <a:graphic xmlns:a="http://schemas.openxmlformats.org/drawingml/2006/main">
                  <a:graphicData uri="http://schemas.microsoft.com/office/word/2010/wordprocessingShape">
                    <wps:wsp>
                      <wps:cNvSpPr txBox="1"/>
                      <wps:spPr>
                        <a:xfrm>
                          <a:off x="0" y="0"/>
                          <a:ext cx="1122630" cy="553980"/>
                        </a:xfrm>
                        <a:prstGeom prst="rect">
                          <a:avLst/>
                        </a:prstGeom>
                        <a:solidFill>
                          <a:schemeClr val="lt1"/>
                        </a:solidFill>
                        <a:ln w="6350">
                          <a:solidFill>
                            <a:prstClr val="black"/>
                          </a:solidFill>
                        </a:ln>
                      </wps:spPr>
                      <wps:txb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22AC5" id="_x0000_t202" coordsize="21600,21600" o:spt="202" path="m,l,21600r21600,l21600,xe">
                <v:stroke joinstyle="miter"/>
                <v:path gradientshapeok="t" o:connecttype="rect"/>
              </v:shapetype>
              <v:shape id="Text Box 4" o:spid="_x0000_s1026" type="#_x0000_t202" style="position:absolute;left:0;text-align:left;margin-left:-17.6pt;margin-top:-61.35pt;width:88.4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" fillcolor="white [3201]" strokeweight=".5pt">
                <v:textbo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v:textbox>
              </v:shape>
            </w:pict>
          </mc:Fallback>
        </mc:AlternateContent>
      </w:r>
      <w:r w:rsidR="00965E5A" w:rsidRPr="005B2726">
        <w:rPr>
          <w:rFonts w:asciiTheme="majorHAnsi" w:hAnsiTheme="majorHAnsi" w:cstheme="majorHAnsi"/>
          <w:b/>
          <w:sz w:val="22"/>
          <w:szCs w:val="22"/>
        </w:rPr>
        <w:t xml:space="preserve">Trauma </w:t>
      </w:r>
      <w:r w:rsidR="004B6EBB">
        <w:rPr>
          <w:rFonts w:asciiTheme="majorHAnsi" w:hAnsiTheme="majorHAnsi" w:cstheme="majorHAnsi"/>
          <w:b/>
          <w:sz w:val="22"/>
          <w:szCs w:val="22"/>
        </w:rPr>
        <w:t xml:space="preserve">Medical Directors </w:t>
      </w:r>
      <w:r w:rsidR="00325B52">
        <w:rPr>
          <w:rFonts w:asciiTheme="majorHAnsi" w:hAnsiTheme="majorHAnsi" w:cstheme="majorHAnsi"/>
          <w:b/>
          <w:sz w:val="22"/>
          <w:szCs w:val="22"/>
        </w:rPr>
        <w:t>Co</w:t>
      </w:r>
      <w:r w:rsidR="00965E5A" w:rsidRPr="005B2726">
        <w:rPr>
          <w:rFonts w:asciiTheme="majorHAnsi" w:hAnsiTheme="majorHAnsi" w:cstheme="majorHAnsi"/>
          <w:b/>
          <w:sz w:val="22"/>
          <w:szCs w:val="22"/>
        </w:rPr>
        <w:t>mmittee</w:t>
      </w:r>
    </w:p>
    <w:p w14:paraId="18FDB22A" w14:textId="3E8C3B19" w:rsidR="001F2593" w:rsidRPr="005B2726" w:rsidRDefault="001F2593" w:rsidP="001F2593">
      <w:pPr>
        <w:jc w:val="center"/>
        <w:rPr>
          <w:rFonts w:asciiTheme="majorHAnsi" w:hAnsiTheme="majorHAnsi" w:cstheme="majorHAnsi"/>
          <w:b/>
          <w:sz w:val="22"/>
          <w:szCs w:val="22"/>
        </w:rPr>
      </w:pPr>
      <w:r>
        <w:rPr>
          <w:rFonts w:asciiTheme="majorHAnsi" w:hAnsiTheme="majorHAnsi" w:cstheme="majorHAnsi"/>
          <w:b/>
          <w:sz w:val="22"/>
          <w:szCs w:val="22"/>
        </w:rPr>
        <w:t>Meeting Minutes</w:t>
      </w:r>
    </w:p>
    <w:p w14:paraId="1AF9BF6E" w14:textId="3E057EA4" w:rsidR="000278D6" w:rsidRPr="005B2726" w:rsidRDefault="00980BED" w:rsidP="007B6F23">
      <w:pPr>
        <w:jc w:val="center"/>
        <w:rPr>
          <w:rFonts w:asciiTheme="majorHAnsi" w:hAnsiTheme="majorHAnsi" w:cstheme="majorHAnsi"/>
          <w:bCs/>
          <w:sz w:val="22"/>
          <w:szCs w:val="22"/>
        </w:rPr>
      </w:pPr>
      <w:r>
        <w:rPr>
          <w:rFonts w:asciiTheme="majorHAnsi" w:hAnsiTheme="majorHAnsi" w:cstheme="majorHAnsi"/>
          <w:bCs/>
          <w:sz w:val="22"/>
          <w:szCs w:val="22"/>
        </w:rPr>
        <w:t xml:space="preserve">Thursday, </w:t>
      </w:r>
      <w:r w:rsidR="00122E5B">
        <w:rPr>
          <w:rFonts w:asciiTheme="majorHAnsi" w:hAnsiTheme="majorHAnsi" w:cstheme="majorHAnsi"/>
          <w:bCs/>
          <w:sz w:val="22"/>
          <w:szCs w:val="22"/>
        </w:rPr>
        <w:t>February 19</w:t>
      </w:r>
      <w:r>
        <w:rPr>
          <w:rFonts w:asciiTheme="majorHAnsi" w:hAnsiTheme="majorHAnsi" w:cstheme="majorHAnsi"/>
          <w:bCs/>
          <w:sz w:val="22"/>
          <w:szCs w:val="22"/>
        </w:rPr>
        <w:t>, 202</w:t>
      </w:r>
      <w:r w:rsidR="00122E5B">
        <w:rPr>
          <w:rFonts w:asciiTheme="majorHAnsi" w:hAnsiTheme="majorHAnsi" w:cstheme="majorHAnsi"/>
          <w:bCs/>
          <w:sz w:val="22"/>
          <w:szCs w:val="22"/>
        </w:rPr>
        <w:t>6</w:t>
      </w:r>
    </w:p>
    <w:p w14:paraId="7A319B0D" w14:textId="16D4FBCA" w:rsidR="00FC1603" w:rsidRPr="005B2726" w:rsidRDefault="00094B18" w:rsidP="007B6F23">
      <w:pPr>
        <w:jc w:val="center"/>
        <w:rPr>
          <w:rFonts w:asciiTheme="majorHAnsi" w:hAnsiTheme="majorHAnsi" w:cstheme="majorHAnsi"/>
          <w:bCs/>
          <w:sz w:val="22"/>
          <w:szCs w:val="22"/>
        </w:rPr>
      </w:pPr>
      <w:r>
        <w:rPr>
          <w:rFonts w:asciiTheme="majorHAnsi" w:hAnsiTheme="majorHAnsi" w:cstheme="majorHAnsi"/>
          <w:bCs/>
          <w:sz w:val="22"/>
          <w:szCs w:val="22"/>
        </w:rPr>
        <w:t>3:30 PM – 5:00 PM</w:t>
      </w:r>
    </w:p>
    <w:p w14:paraId="7F31E379" w14:textId="12093C4C" w:rsidR="00EF64DD" w:rsidRPr="005B2726" w:rsidRDefault="004B6EBB" w:rsidP="007B6F23">
      <w:pPr>
        <w:jc w:val="center"/>
        <w:rPr>
          <w:rFonts w:asciiTheme="majorHAnsi" w:hAnsiTheme="majorHAnsi" w:cstheme="majorHAnsi"/>
          <w:bCs/>
          <w:sz w:val="22"/>
          <w:szCs w:val="22"/>
        </w:rPr>
      </w:pPr>
      <w:r>
        <w:rPr>
          <w:rFonts w:asciiTheme="majorHAnsi" w:hAnsiTheme="majorHAnsi" w:cstheme="majorHAnsi"/>
          <w:bCs/>
          <w:sz w:val="22"/>
          <w:szCs w:val="22"/>
        </w:rPr>
        <w:t xml:space="preserve">Hybrid | </w:t>
      </w:r>
      <w:r w:rsidR="00122E5B">
        <w:rPr>
          <w:rFonts w:asciiTheme="majorHAnsi" w:hAnsiTheme="majorHAnsi" w:cstheme="majorHAnsi"/>
          <w:bCs/>
          <w:sz w:val="22"/>
          <w:szCs w:val="22"/>
        </w:rPr>
        <w:t>Emory Conference Center Hotel</w:t>
      </w:r>
      <w:r>
        <w:rPr>
          <w:rFonts w:asciiTheme="majorHAnsi" w:hAnsiTheme="majorHAnsi" w:cstheme="majorHAnsi"/>
          <w:bCs/>
          <w:sz w:val="22"/>
          <w:szCs w:val="22"/>
        </w:rPr>
        <w:t xml:space="preserve"> &amp; Zoom</w:t>
      </w:r>
    </w:p>
    <w:p w14:paraId="3A760BBA" w14:textId="18AB3730" w:rsidR="004157C3" w:rsidRPr="005B2726" w:rsidRDefault="00613889" w:rsidP="007B6F23">
      <w:pPr>
        <w:jc w:val="center"/>
        <w:rPr>
          <w:rFonts w:asciiTheme="majorHAnsi" w:hAnsiTheme="majorHAnsi" w:cstheme="majorHAnsi"/>
          <w:bCs/>
          <w:sz w:val="22"/>
          <w:szCs w:val="22"/>
        </w:rPr>
      </w:pPr>
      <w:hyperlink r:id="rId8" w:history="1">
        <w:r>
          <w:rPr>
            <w:rStyle w:val="Hyperlink"/>
            <w:rFonts w:asciiTheme="majorHAnsi" w:hAnsiTheme="majorHAnsi" w:cstheme="majorHAnsi"/>
            <w:bCs/>
            <w:sz w:val="22"/>
            <w:szCs w:val="22"/>
          </w:rPr>
          <w:t>Meeting Material</w:t>
        </w:r>
      </w:hyperlink>
    </w:p>
    <w:p w14:paraId="536957E1" w14:textId="77777777" w:rsidR="00382C1C" w:rsidRPr="00D40D88" w:rsidRDefault="00382C1C" w:rsidP="000278D6">
      <w:pPr>
        <w:rPr>
          <w:rFonts w:asciiTheme="majorHAnsi" w:hAnsiTheme="majorHAnsi" w:cstheme="majorHAnsi"/>
          <w:sz w:val="22"/>
          <w:szCs w:val="22"/>
        </w:rPr>
      </w:pPr>
    </w:p>
    <w:tbl>
      <w:tblPr>
        <w:tblStyle w:val="TableGrid"/>
        <w:tblW w:w="10341" w:type="dxa"/>
        <w:tblLook w:val="04A0" w:firstRow="1" w:lastRow="0" w:firstColumn="1" w:lastColumn="0" w:noHBand="0" w:noVBand="1"/>
      </w:tblPr>
      <w:tblGrid>
        <w:gridCol w:w="3094"/>
        <w:gridCol w:w="7247"/>
      </w:tblGrid>
      <w:tr w:rsidR="00382C1C" w:rsidRPr="00325B52" w14:paraId="31EA1FDC" w14:textId="77777777" w:rsidTr="004361CD">
        <w:trPr>
          <w:trHeight w:val="268"/>
        </w:trPr>
        <w:tc>
          <w:tcPr>
            <w:tcW w:w="10341" w:type="dxa"/>
            <w:gridSpan w:val="2"/>
            <w:tcBorders>
              <w:bottom w:val="single" w:sz="4" w:space="0" w:color="auto"/>
            </w:tcBorders>
            <w:vAlign w:val="center"/>
          </w:tcPr>
          <w:p w14:paraId="4CE61616" w14:textId="3F41F97D" w:rsidR="00382C1C" w:rsidRPr="00325B52" w:rsidRDefault="00B82218" w:rsidP="00382C1C">
            <w:pPr>
              <w:rPr>
                <w:rFonts w:asciiTheme="majorHAnsi" w:hAnsiTheme="majorHAnsi" w:cstheme="majorHAnsi"/>
                <w:b/>
                <w:color w:val="404040" w:themeColor="text1" w:themeTint="BF"/>
                <w:sz w:val="18"/>
                <w:szCs w:val="18"/>
              </w:rPr>
            </w:pPr>
            <w:r>
              <w:rPr>
                <w:rFonts w:asciiTheme="majorHAnsi" w:hAnsiTheme="majorHAnsi" w:cstheme="majorHAnsi"/>
                <w:b/>
                <w:color w:val="404040" w:themeColor="text1" w:themeTint="BF"/>
                <w:sz w:val="18"/>
                <w:szCs w:val="18"/>
              </w:rPr>
              <w:t xml:space="preserve">COMMITTEE MEMBER </w:t>
            </w:r>
            <w:r w:rsidR="00382C1C">
              <w:rPr>
                <w:rFonts w:asciiTheme="majorHAnsi" w:hAnsiTheme="majorHAnsi" w:cstheme="majorHAnsi"/>
                <w:b/>
                <w:color w:val="404040" w:themeColor="text1" w:themeTint="BF"/>
                <w:sz w:val="18"/>
                <w:szCs w:val="18"/>
              </w:rPr>
              <w:t>MEETING ATTENDANCE</w:t>
            </w:r>
          </w:p>
        </w:tc>
      </w:tr>
      <w:tr w:rsidR="00D85ABD" w:rsidRPr="00325B52" w14:paraId="645B0788" w14:textId="77777777" w:rsidTr="004361CD">
        <w:trPr>
          <w:trHeight w:val="268"/>
        </w:trPr>
        <w:tc>
          <w:tcPr>
            <w:tcW w:w="3094" w:type="dxa"/>
            <w:tcBorders>
              <w:bottom w:val="single" w:sz="4" w:space="0" w:color="auto"/>
            </w:tcBorders>
            <w:shd w:val="clear" w:color="auto" w:fill="D9D9D9" w:themeFill="background1" w:themeFillShade="D9"/>
            <w:vAlign w:val="center"/>
          </w:tcPr>
          <w:p w14:paraId="0A5CBB57" w14:textId="2B75545D"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COMMITTEE MEMBERS</w:t>
            </w:r>
          </w:p>
        </w:tc>
        <w:tc>
          <w:tcPr>
            <w:tcW w:w="7247" w:type="dxa"/>
            <w:shd w:val="clear" w:color="auto" w:fill="D9D9D9" w:themeFill="background1" w:themeFillShade="D9"/>
            <w:vAlign w:val="center"/>
          </w:tcPr>
          <w:p w14:paraId="228BB2E7" w14:textId="77777777"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D85ABD" w:rsidRPr="00CF1772" w14:paraId="605A7B80" w14:textId="77777777" w:rsidTr="004361CD">
        <w:trPr>
          <w:trHeight w:val="3157"/>
        </w:trPr>
        <w:tc>
          <w:tcPr>
            <w:tcW w:w="3094" w:type="dxa"/>
          </w:tcPr>
          <w:p w14:paraId="0E0D7686" w14:textId="169EB069" w:rsidR="0089481B" w:rsidRDefault="0089481B" w:rsidP="00E94186">
            <w:pPr>
              <w:jc w:val="both"/>
              <w:rPr>
                <w:rFonts w:asciiTheme="majorHAnsi" w:hAnsiTheme="majorHAnsi" w:cstheme="majorHAnsi"/>
                <w:sz w:val="18"/>
                <w:szCs w:val="18"/>
              </w:rPr>
            </w:pPr>
            <w:r w:rsidRPr="0089481B">
              <w:rPr>
                <w:rFonts w:asciiTheme="majorHAnsi" w:hAnsiTheme="majorHAnsi" w:cstheme="majorHAnsi"/>
                <w:sz w:val="18"/>
                <w:szCs w:val="18"/>
              </w:rPr>
              <w:t>Matthew Vassy</w:t>
            </w:r>
          </w:p>
          <w:p w14:paraId="5FC25174" w14:textId="57080593" w:rsidR="00290BAF" w:rsidRPr="00290BAF" w:rsidRDefault="00290BAF" w:rsidP="00290BAF">
            <w:pPr>
              <w:jc w:val="both"/>
              <w:rPr>
                <w:rFonts w:asciiTheme="majorHAnsi" w:hAnsiTheme="majorHAnsi" w:cstheme="majorHAnsi"/>
                <w:sz w:val="18"/>
                <w:szCs w:val="18"/>
              </w:rPr>
            </w:pPr>
            <w:r>
              <w:rPr>
                <w:rFonts w:asciiTheme="majorHAnsi" w:hAnsiTheme="majorHAnsi" w:cstheme="majorHAnsi"/>
                <w:sz w:val="18"/>
                <w:szCs w:val="18"/>
              </w:rPr>
              <w:t>J. Kelly</w:t>
            </w:r>
            <w:r w:rsidRPr="00290BAF">
              <w:rPr>
                <w:rFonts w:asciiTheme="majorHAnsi" w:hAnsiTheme="majorHAnsi" w:cstheme="majorHAnsi"/>
                <w:sz w:val="18"/>
                <w:szCs w:val="18"/>
              </w:rPr>
              <w:t xml:space="preserve"> Mayfield</w:t>
            </w:r>
          </w:p>
          <w:p w14:paraId="3CBBC6D7"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Dennis Ashley</w:t>
            </w:r>
          </w:p>
          <w:p w14:paraId="0AC7F349"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Justin Sobrino</w:t>
            </w:r>
          </w:p>
          <w:p w14:paraId="33CCEE71"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David Carney</w:t>
            </w:r>
          </w:p>
          <w:p w14:paraId="57E4445C"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Alicia Register</w:t>
            </w:r>
          </w:p>
          <w:p w14:paraId="6B1F590F"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Courtney Pettiford</w:t>
            </w:r>
          </w:p>
          <w:p w14:paraId="2CA873E9"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David Kiefer</w:t>
            </w:r>
          </w:p>
          <w:p w14:paraId="55737501"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Olalekan Akinyokunbo</w:t>
            </w:r>
          </w:p>
          <w:p w14:paraId="495C8C84"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Laura Johnson</w:t>
            </w:r>
          </w:p>
          <w:p w14:paraId="7E878608"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Elizabeth Benjamin</w:t>
            </w:r>
          </w:p>
          <w:p w14:paraId="302DD832"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William Hardeman</w:t>
            </w:r>
          </w:p>
          <w:p w14:paraId="69CBB03B"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David Wykstra</w:t>
            </w:r>
          </w:p>
          <w:p w14:paraId="4634BEDF"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Cianna Pender</w:t>
            </w:r>
          </w:p>
          <w:p w14:paraId="708B3904"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Bounthavy Homsombath</w:t>
            </w:r>
          </w:p>
          <w:p w14:paraId="28173DA6"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Christina McCain</w:t>
            </w:r>
          </w:p>
          <w:p w14:paraId="1EA4D210"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James Dunne</w:t>
            </w:r>
          </w:p>
          <w:p w14:paraId="341B719A"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Christie Mathis</w:t>
            </w:r>
          </w:p>
          <w:p w14:paraId="1BE1E6DB"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Sid Nagrani</w:t>
            </w:r>
          </w:p>
          <w:p w14:paraId="0435D2C7"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Romeo Massoud</w:t>
            </w:r>
          </w:p>
          <w:p w14:paraId="1FE3D398"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Lemuel Dent</w:t>
            </w:r>
          </w:p>
          <w:p w14:paraId="023923A6"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Michael Shotwell</w:t>
            </w:r>
          </w:p>
          <w:p w14:paraId="651937F9"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Michael Thompson</w:t>
            </w:r>
          </w:p>
          <w:p w14:paraId="13852CCB"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Arina Ghaffari</w:t>
            </w:r>
          </w:p>
          <w:p w14:paraId="77143059"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Mark Benak</w:t>
            </w:r>
          </w:p>
          <w:p w14:paraId="5C8FC6E8"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James Davis</w:t>
            </w:r>
          </w:p>
          <w:p w14:paraId="12CEA6CC"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Barry Renz</w:t>
            </w:r>
          </w:p>
          <w:p w14:paraId="1CE1A4E5"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K. Aviva Bashan</w:t>
            </w:r>
          </w:p>
          <w:p w14:paraId="177FB54B"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Eliza Fox</w:t>
            </w:r>
          </w:p>
          <w:p w14:paraId="195AB865"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Robyn Hatley</w:t>
            </w:r>
          </w:p>
          <w:p w14:paraId="4860AC5E" w14:textId="77777777" w:rsid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Jacob Holloway</w:t>
            </w:r>
          </w:p>
          <w:p w14:paraId="6927E434" w14:textId="5953ECE4" w:rsidR="00290BAF" w:rsidRPr="00290BAF" w:rsidRDefault="00290BAF" w:rsidP="00290BAF">
            <w:pPr>
              <w:rPr>
                <w:rFonts w:asciiTheme="majorHAnsi" w:hAnsiTheme="majorHAnsi" w:cstheme="majorHAnsi"/>
                <w:sz w:val="18"/>
                <w:szCs w:val="18"/>
              </w:rPr>
            </w:pPr>
            <w:r w:rsidRPr="00290BAF">
              <w:rPr>
                <w:rFonts w:asciiTheme="majorHAnsi" w:hAnsiTheme="majorHAnsi" w:cstheme="majorHAnsi"/>
                <w:sz w:val="18"/>
                <w:szCs w:val="18"/>
              </w:rPr>
              <w:t>Sameer Mishra</w:t>
            </w:r>
          </w:p>
          <w:p w14:paraId="3FC17C66" w14:textId="77777777" w:rsidR="00290BAF" w:rsidRPr="00290BAF"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Ezaldeen Numur</w:t>
            </w:r>
          </w:p>
          <w:p w14:paraId="501F9864" w14:textId="7CCE1E42" w:rsidR="00D85ABD" w:rsidRPr="00CF1772" w:rsidRDefault="00290BAF" w:rsidP="00290BAF">
            <w:pPr>
              <w:jc w:val="both"/>
              <w:rPr>
                <w:rFonts w:asciiTheme="majorHAnsi" w:hAnsiTheme="majorHAnsi" w:cstheme="majorHAnsi"/>
                <w:sz w:val="18"/>
                <w:szCs w:val="18"/>
              </w:rPr>
            </w:pPr>
            <w:r w:rsidRPr="00290BAF">
              <w:rPr>
                <w:rFonts w:asciiTheme="majorHAnsi" w:hAnsiTheme="majorHAnsi" w:cstheme="majorHAnsi"/>
                <w:sz w:val="18"/>
                <w:szCs w:val="18"/>
              </w:rPr>
              <w:t>Ashley Orr</w:t>
            </w:r>
          </w:p>
        </w:tc>
        <w:tc>
          <w:tcPr>
            <w:tcW w:w="7247" w:type="dxa"/>
          </w:tcPr>
          <w:p w14:paraId="5677DCE9" w14:textId="314D337C" w:rsidR="0089481B" w:rsidRDefault="0089481B" w:rsidP="00E94186">
            <w:pPr>
              <w:rPr>
                <w:rFonts w:asciiTheme="majorHAnsi" w:hAnsiTheme="majorHAnsi" w:cstheme="majorHAnsi"/>
                <w:sz w:val="18"/>
                <w:szCs w:val="18"/>
              </w:rPr>
            </w:pPr>
            <w:r w:rsidRPr="0089481B">
              <w:rPr>
                <w:rFonts w:asciiTheme="majorHAnsi" w:hAnsiTheme="majorHAnsi" w:cstheme="majorHAnsi"/>
                <w:b/>
                <w:bCs/>
                <w:sz w:val="18"/>
                <w:szCs w:val="18"/>
              </w:rPr>
              <w:t>Committee Chair</w:t>
            </w:r>
            <w:r>
              <w:rPr>
                <w:rFonts w:asciiTheme="majorHAnsi" w:hAnsiTheme="majorHAnsi" w:cstheme="majorHAnsi"/>
                <w:sz w:val="18"/>
                <w:szCs w:val="18"/>
              </w:rPr>
              <w:t xml:space="preserve">, </w:t>
            </w:r>
            <w:r w:rsidRPr="0089481B">
              <w:rPr>
                <w:rFonts w:asciiTheme="majorHAnsi" w:hAnsiTheme="majorHAnsi" w:cstheme="majorHAnsi"/>
                <w:sz w:val="18"/>
                <w:szCs w:val="18"/>
              </w:rPr>
              <w:t>Northeast Georgia Medical Center, TMD</w:t>
            </w:r>
          </w:p>
          <w:p w14:paraId="54DCD299"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Advent Health Redmond Hospital, TMD</w:t>
            </w:r>
          </w:p>
          <w:p w14:paraId="36881A6A"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Atrium Health Navicent, TMD</w:t>
            </w:r>
          </w:p>
          <w:p w14:paraId="1E6A1E64"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Children's Healthcare of Atlanta AMB, PTMD</w:t>
            </w:r>
          </w:p>
          <w:p w14:paraId="681C998C"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Children's Healthcare of Atlanta SR, PTMD</w:t>
            </w:r>
          </w:p>
          <w:p w14:paraId="2C3B8B0B"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Crisp Regional, TMD</w:t>
            </w:r>
          </w:p>
          <w:p w14:paraId="0351F027"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Doctors Hospital of Augusta, TMD</w:t>
            </w:r>
          </w:p>
          <w:p w14:paraId="7976C2C2"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Effingham Hospital, TMD</w:t>
            </w:r>
          </w:p>
          <w:p w14:paraId="5C1A8E54"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Emanuel Medical Center, TMD</w:t>
            </w:r>
          </w:p>
          <w:p w14:paraId="01D3150B"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Emory/Grady, BMD</w:t>
            </w:r>
          </w:p>
          <w:p w14:paraId="19DB0963"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Grady, TMD</w:t>
            </w:r>
          </w:p>
          <w:p w14:paraId="0303CBE6"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Hamilton Medical Center, TMD</w:t>
            </w:r>
          </w:p>
          <w:p w14:paraId="43B1F21F"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HCA Memorial Satilla, TMD</w:t>
            </w:r>
          </w:p>
          <w:p w14:paraId="1CA2789E"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J.D. Archbold Memorial Hospital, TMD</w:t>
            </w:r>
          </w:p>
          <w:p w14:paraId="1FF9F85A"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Joseph M. Still Burn Center, BMD</w:t>
            </w:r>
          </w:p>
          <w:p w14:paraId="53B95BF4"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Liberty Regional Medical Center, TMD</w:t>
            </w:r>
          </w:p>
          <w:p w14:paraId="09096F85"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Memorial Health University Medical Center, TMD</w:t>
            </w:r>
          </w:p>
          <w:p w14:paraId="4A07E68E"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Morgan Medical Center, TPM</w:t>
            </w:r>
          </w:p>
          <w:p w14:paraId="1800080A"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Morgan Medical Center, TMD</w:t>
            </w:r>
          </w:p>
          <w:p w14:paraId="5441150A"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Northside Gwinnett Medical center, TMD</w:t>
            </w:r>
          </w:p>
          <w:p w14:paraId="5FD0FD51"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Phoebe Memorial, TMD</w:t>
            </w:r>
          </w:p>
          <w:p w14:paraId="6F9300B6"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Piedmont Athens Regional, TMD</w:t>
            </w:r>
          </w:p>
          <w:p w14:paraId="758F42B8"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Piedmont Cartersville, TMD</w:t>
            </w:r>
          </w:p>
          <w:p w14:paraId="13FF8FBF"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Piedmont Henry Hospital, TMD</w:t>
            </w:r>
          </w:p>
          <w:p w14:paraId="4E3A5273"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Piedmont Walton, TMD</w:t>
            </w:r>
          </w:p>
          <w:p w14:paraId="2E79EB3B"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South Georgia Medical Center, TMD</w:t>
            </w:r>
          </w:p>
          <w:p w14:paraId="16420E07"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Wellstar Cobb, TMD</w:t>
            </w:r>
          </w:p>
          <w:p w14:paraId="7F20E2FA"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Wellstar Kennestone, TMD</w:t>
            </w:r>
          </w:p>
          <w:p w14:paraId="2BB0991E"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Wellstar MCG, TMD</w:t>
            </w:r>
          </w:p>
          <w:p w14:paraId="30EED6F6"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Wellstar MCG CHOG, PTMD</w:t>
            </w:r>
          </w:p>
          <w:p w14:paraId="55B964A5" w14:textId="77777777" w:rsid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Wellstar North Fulton, TMD</w:t>
            </w:r>
          </w:p>
          <w:p w14:paraId="262081B0" w14:textId="0D325C93"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Wellstar Paulding, TMD</w:t>
            </w:r>
          </w:p>
          <w:p w14:paraId="44570082" w14:textId="77777777" w:rsidR="00290BAF" w:rsidRPr="00290BAF"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Wellstar Spalding, TMD</w:t>
            </w:r>
          </w:p>
          <w:p w14:paraId="32541FF3" w14:textId="58BB4AA6" w:rsidR="00D85ABD" w:rsidRPr="00CF1772" w:rsidRDefault="00290BAF" w:rsidP="00290BAF">
            <w:pPr>
              <w:pStyle w:val="Default"/>
              <w:rPr>
                <w:rFonts w:asciiTheme="majorHAnsi" w:hAnsiTheme="majorHAnsi" w:cstheme="majorHAnsi"/>
                <w:sz w:val="18"/>
                <w:szCs w:val="18"/>
              </w:rPr>
            </w:pPr>
            <w:r w:rsidRPr="00290BAF">
              <w:rPr>
                <w:rFonts w:asciiTheme="majorHAnsi" w:hAnsiTheme="majorHAnsi" w:cstheme="majorHAnsi"/>
                <w:sz w:val="18"/>
                <w:szCs w:val="18"/>
              </w:rPr>
              <w:t>Wellstar West Georgia, TMD</w:t>
            </w:r>
          </w:p>
        </w:tc>
      </w:tr>
    </w:tbl>
    <w:p w14:paraId="5FCF0587" w14:textId="6E803AFB" w:rsidR="00DA24BE" w:rsidRDefault="00DA24BE" w:rsidP="000278D6">
      <w:pPr>
        <w:rPr>
          <w:rFonts w:asciiTheme="majorHAnsi" w:hAnsiTheme="majorHAnsi" w:cstheme="majorHAnsi"/>
          <w:b/>
          <w:sz w:val="22"/>
          <w:szCs w:val="22"/>
          <w:u w:val="single"/>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7"/>
        <w:gridCol w:w="5421"/>
      </w:tblGrid>
      <w:tr w:rsidR="000F67C4" w:rsidRPr="00D40D88" w14:paraId="6857BD0A" w14:textId="77777777" w:rsidTr="00F401DD">
        <w:trPr>
          <w:trHeight w:val="269"/>
        </w:trPr>
        <w:tc>
          <w:tcPr>
            <w:tcW w:w="4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8E8340" w14:textId="77777777" w:rsidR="000F67C4" w:rsidRPr="00325B52" w:rsidRDefault="000F67C4"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COMMISSION MEMBERS PRESENT</w:t>
            </w:r>
          </w:p>
        </w:tc>
        <w:tc>
          <w:tcPr>
            <w:tcW w:w="54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4DEBB2" w14:textId="208491CD" w:rsidR="000F67C4" w:rsidRPr="00325B52" w:rsidRDefault="004361CD" w:rsidP="00F401DD">
            <w:pPr>
              <w:jc w:val="center"/>
              <w:rPr>
                <w:rFonts w:asciiTheme="majorHAnsi" w:hAnsiTheme="majorHAnsi" w:cstheme="majorHAnsi"/>
                <w:b/>
                <w:color w:val="404040" w:themeColor="text1" w:themeTint="BF"/>
                <w:sz w:val="18"/>
                <w:szCs w:val="18"/>
                <w:lang w:val="fr-FR"/>
              </w:rPr>
            </w:pPr>
            <w:r>
              <w:rPr>
                <w:rFonts w:asciiTheme="majorHAnsi" w:hAnsiTheme="majorHAnsi" w:cstheme="majorHAnsi"/>
                <w:b/>
                <w:color w:val="404040" w:themeColor="text1" w:themeTint="BF"/>
                <w:sz w:val="18"/>
                <w:szCs w:val="18"/>
                <w:lang w:val="fr-FR"/>
              </w:rPr>
              <w:t>STAFF AND OTHER ATTENDEES</w:t>
            </w:r>
            <w:r w:rsidR="00F303C8">
              <w:rPr>
                <w:rFonts w:asciiTheme="majorHAnsi" w:hAnsiTheme="majorHAnsi" w:cstheme="majorHAnsi"/>
                <w:b/>
                <w:color w:val="404040" w:themeColor="text1" w:themeTint="BF"/>
                <w:sz w:val="18"/>
                <w:szCs w:val="18"/>
                <w:lang w:val="fr-FR"/>
              </w:rPr>
              <w:t xml:space="preserve"> PRESENT</w:t>
            </w:r>
          </w:p>
        </w:tc>
      </w:tr>
      <w:tr w:rsidR="000F67C4" w:rsidRPr="00D40D88" w14:paraId="2F20EE70" w14:textId="77777777" w:rsidTr="00980BED">
        <w:trPr>
          <w:trHeight w:val="1114"/>
        </w:trPr>
        <w:tc>
          <w:tcPr>
            <w:tcW w:w="4747" w:type="dxa"/>
          </w:tcPr>
          <w:p w14:paraId="0BEE8052" w14:textId="6F885832" w:rsidR="00290BAF" w:rsidRDefault="00290BAF" w:rsidP="00F401DD">
            <w:pPr>
              <w:jc w:val="both"/>
              <w:rPr>
                <w:rFonts w:asciiTheme="majorHAnsi" w:hAnsiTheme="majorHAnsi" w:cstheme="majorHAnsi"/>
                <w:sz w:val="18"/>
                <w:szCs w:val="18"/>
              </w:rPr>
            </w:pPr>
            <w:r>
              <w:rPr>
                <w:rFonts w:asciiTheme="majorHAnsi" w:hAnsiTheme="majorHAnsi" w:cstheme="majorHAnsi"/>
                <w:sz w:val="18"/>
                <w:szCs w:val="18"/>
              </w:rPr>
              <w:t>Dr. Dennis Ashley, GTC Chair</w:t>
            </w:r>
          </w:p>
          <w:p w14:paraId="41FFC959" w14:textId="44CD1D6C" w:rsidR="00470495" w:rsidRDefault="00470495" w:rsidP="00F401DD">
            <w:pPr>
              <w:jc w:val="both"/>
              <w:rPr>
                <w:rFonts w:asciiTheme="majorHAnsi" w:hAnsiTheme="majorHAnsi" w:cstheme="majorHAnsi"/>
                <w:sz w:val="18"/>
                <w:szCs w:val="18"/>
              </w:rPr>
            </w:pPr>
            <w:r>
              <w:rPr>
                <w:rFonts w:asciiTheme="majorHAnsi" w:hAnsiTheme="majorHAnsi" w:cstheme="majorHAnsi"/>
                <w:sz w:val="18"/>
                <w:szCs w:val="18"/>
              </w:rPr>
              <w:t>Dr. James Dunne, GTC Member</w:t>
            </w:r>
          </w:p>
          <w:p w14:paraId="5D8DF9C1" w14:textId="2339A182" w:rsidR="00290BAF" w:rsidRDefault="00290BAF" w:rsidP="00F401DD">
            <w:pPr>
              <w:jc w:val="both"/>
              <w:rPr>
                <w:rFonts w:asciiTheme="majorHAnsi" w:hAnsiTheme="majorHAnsi" w:cstheme="majorHAnsi"/>
                <w:sz w:val="18"/>
                <w:szCs w:val="18"/>
              </w:rPr>
            </w:pPr>
            <w:r>
              <w:rPr>
                <w:rFonts w:asciiTheme="majorHAnsi" w:hAnsiTheme="majorHAnsi" w:cstheme="majorHAnsi"/>
                <w:sz w:val="18"/>
                <w:szCs w:val="18"/>
              </w:rPr>
              <w:t>Terry Cobb, GTC Member</w:t>
            </w:r>
          </w:p>
          <w:p w14:paraId="4AFF9F33" w14:textId="1569353A" w:rsidR="004B6EBB" w:rsidRPr="00D012B9" w:rsidRDefault="004B6EBB" w:rsidP="00F401DD">
            <w:pPr>
              <w:jc w:val="both"/>
              <w:rPr>
                <w:rFonts w:asciiTheme="majorHAnsi" w:hAnsiTheme="majorHAnsi" w:cstheme="majorHAnsi"/>
                <w:sz w:val="18"/>
                <w:szCs w:val="18"/>
              </w:rPr>
            </w:pPr>
          </w:p>
        </w:tc>
        <w:tc>
          <w:tcPr>
            <w:tcW w:w="5421" w:type="dxa"/>
          </w:tcPr>
          <w:p w14:paraId="591F53C2" w14:textId="3B1395FE" w:rsidR="00094B18" w:rsidRDefault="00094B18" w:rsidP="00F401DD">
            <w:pPr>
              <w:rPr>
                <w:rFonts w:asciiTheme="majorHAnsi" w:hAnsiTheme="majorHAnsi" w:cstheme="majorHAnsi"/>
                <w:sz w:val="18"/>
                <w:szCs w:val="18"/>
              </w:rPr>
            </w:pPr>
            <w:r>
              <w:rPr>
                <w:rFonts w:asciiTheme="majorHAnsi" w:hAnsiTheme="majorHAnsi" w:cstheme="majorHAnsi"/>
                <w:sz w:val="18"/>
                <w:szCs w:val="18"/>
              </w:rPr>
              <w:t>Elizabeth Atkins, GTC, Executive Director</w:t>
            </w:r>
          </w:p>
          <w:p w14:paraId="0B9E7B0D" w14:textId="3E803FE0" w:rsidR="004B6EBB" w:rsidRPr="00D012B9" w:rsidRDefault="00470495" w:rsidP="00F401DD">
            <w:pPr>
              <w:rPr>
                <w:rFonts w:asciiTheme="majorHAnsi" w:hAnsiTheme="majorHAnsi" w:cstheme="majorHAnsi"/>
                <w:sz w:val="18"/>
                <w:szCs w:val="18"/>
              </w:rPr>
            </w:pPr>
            <w:r>
              <w:rPr>
                <w:rFonts w:asciiTheme="majorHAnsi" w:hAnsiTheme="majorHAnsi" w:cstheme="majorHAnsi"/>
                <w:sz w:val="18"/>
                <w:szCs w:val="18"/>
              </w:rPr>
              <w:t>Gabriela Saye</w:t>
            </w:r>
            <w:r w:rsidR="004B6EBB">
              <w:rPr>
                <w:rFonts w:asciiTheme="majorHAnsi" w:hAnsiTheme="majorHAnsi" w:cstheme="majorHAnsi"/>
                <w:sz w:val="18"/>
                <w:szCs w:val="18"/>
              </w:rPr>
              <w:t xml:space="preserve">, GTC, </w:t>
            </w:r>
            <w:r>
              <w:rPr>
                <w:rFonts w:asciiTheme="majorHAnsi" w:hAnsiTheme="majorHAnsi" w:cstheme="majorHAnsi"/>
                <w:sz w:val="18"/>
                <w:szCs w:val="18"/>
              </w:rPr>
              <w:t>Business Operations Manager</w:t>
            </w:r>
          </w:p>
          <w:p w14:paraId="1297621F" w14:textId="7EB902F3" w:rsidR="004B6EBB" w:rsidRDefault="004B6EBB" w:rsidP="00F401DD">
            <w:pPr>
              <w:rPr>
                <w:rFonts w:asciiTheme="majorHAnsi" w:hAnsiTheme="majorHAnsi" w:cstheme="majorHAnsi"/>
                <w:sz w:val="18"/>
                <w:szCs w:val="18"/>
              </w:rPr>
            </w:pPr>
            <w:r>
              <w:rPr>
                <w:rFonts w:asciiTheme="majorHAnsi" w:hAnsiTheme="majorHAnsi" w:cstheme="majorHAnsi"/>
                <w:sz w:val="18"/>
                <w:szCs w:val="18"/>
              </w:rPr>
              <w:t>Crystal Shelnutt, GTC, Regional Trauma Systems Development Mgr</w:t>
            </w:r>
          </w:p>
          <w:p w14:paraId="2279D3B1" w14:textId="77777777" w:rsidR="001B2265" w:rsidRDefault="003E6246" w:rsidP="004B6EBB">
            <w:pPr>
              <w:rPr>
                <w:rFonts w:asciiTheme="majorHAnsi" w:hAnsiTheme="majorHAnsi" w:cstheme="majorHAnsi"/>
                <w:sz w:val="18"/>
                <w:szCs w:val="18"/>
              </w:rPr>
            </w:pPr>
            <w:r>
              <w:rPr>
                <w:rFonts w:asciiTheme="majorHAnsi" w:hAnsiTheme="majorHAnsi" w:cstheme="majorHAnsi"/>
                <w:sz w:val="18"/>
                <w:szCs w:val="18"/>
              </w:rPr>
              <w:t>Gina Solomon, GTC, GQIP Director</w:t>
            </w:r>
          </w:p>
          <w:p w14:paraId="0BE13DE7" w14:textId="6DE9A21E" w:rsidR="00094B18" w:rsidRDefault="00094B18" w:rsidP="004B6EBB">
            <w:pPr>
              <w:rPr>
                <w:rFonts w:asciiTheme="majorHAnsi" w:hAnsiTheme="majorHAnsi" w:cstheme="majorHAnsi"/>
                <w:sz w:val="18"/>
                <w:szCs w:val="18"/>
              </w:rPr>
            </w:pPr>
            <w:r>
              <w:rPr>
                <w:rFonts w:asciiTheme="majorHAnsi" w:hAnsiTheme="majorHAnsi" w:cstheme="majorHAnsi"/>
                <w:sz w:val="18"/>
                <w:szCs w:val="18"/>
              </w:rPr>
              <w:t>Katie Vaughan, GTC, Finance Operations Office</w:t>
            </w:r>
          </w:p>
          <w:p w14:paraId="0DB26B2E" w14:textId="29A9973F" w:rsidR="00290BAF" w:rsidRDefault="00290BAF" w:rsidP="004B6EBB">
            <w:pPr>
              <w:rPr>
                <w:rFonts w:asciiTheme="majorHAnsi" w:hAnsiTheme="majorHAnsi" w:cstheme="majorHAnsi"/>
                <w:sz w:val="18"/>
                <w:szCs w:val="18"/>
              </w:rPr>
            </w:pPr>
            <w:r>
              <w:rPr>
                <w:rFonts w:asciiTheme="majorHAnsi" w:hAnsiTheme="majorHAnsi" w:cstheme="majorHAnsi"/>
                <w:sz w:val="18"/>
                <w:szCs w:val="18"/>
              </w:rPr>
              <w:t>Terry Cobb, GTC, Commission Member</w:t>
            </w:r>
          </w:p>
          <w:p w14:paraId="076474F7" w14:textId="6A1C0F52" w:rsidR="00290BAF" w:rsidRDefault="00290BAF" w:rsidP="004B6EBB">
            <w:pPr>
              <w:rPr>
                <w:rFonts w:asciiTheme="majorHAnsi" w:hAnsiTheme="majorHAnsi" w:cstheme="majorHAnsi"/>
                <w:sz w:val="18"/>
                <w:szCs w:val="18"/>
              </w:rPr>
            </w:pPr>
            <w:r w:rsidRPr="00290BAF">
              <w:rPr>
                <w:rFonts w:asciiTheme="majorHAnsi" w:hAnsiTheme="majorHAnsi" w:cstheme="majorHAnsi"/>
                <w:sz w:val="18"/>
                <w:szCs w:val="18"/>
              </w:rPr>
              <w:t>Patricia Ayoung-Chee, GQIP, Director of Data Analytics</w:t>
            </w:r>
          </w:p>
          <w:p w14:paraId="4550EE98" w14:textId="77777777" w:rsidR="00290BAF" w:rsidRPr="00290BAF" w:rsidRDefault="00290BAF" w:rsidP="00290BAF">
            <w:pPr>
              <w:rPr>
                <w:rFonts w:asciiTheme="majorHAnsi" w:hAnsiTheme="majorHAnsi" w:cstheme="majorHAnsi"/>
                <w:sz w:val="18"/>
                <w:szCs w:val="18"/>
              </w:rPr>
            </w:pPr>
            <w:r w:rsidRPr="00290BAF">
              <w:rPr>
                <w:rFonts w:asciiTheme="majorHAnsi" w:hAnsiTheme="majorHAnsi" w:cstheme="majorHAnsi"/>
                <w:sz w:val="18"/>
                <w:szCs w:val="18"/>
              </w:rPr>
              <w:t>Patrice Walker, Atrium Health Navicent, CMO</w:t>
            </w:r>
          </w:p>
          <w:p w14:paraId="7CC60789" w14:textId="77777777" w:rsidR="00290BAF" w:rsidRPr="00290BAF" w:rsidRDefault="00290BAF" w:rsidP="00290BAF">
            <w:pPr>
              <w:rPr>
                <w:rFonts w:asciiTheme="majorHAnsi" w:hAnsiTheme="majorHAnsi" w:cstheme="majorHAnsi"/>
                <w:sz w:val="18"/>
                <w:szCs w:val="18"/>
              </w:rPr>
            </w:pPr>
            <w:r w:rsidRPr="00290BAF">
              <w:rPr>
                <w:rFonts w:asciiTheme="majorHAnsi" w:hAnsiTheme="majorHAnsi" w:cstheme="majorHAnsi"/>
                <w:sz w:val="18"/>
                <w:szCs w:val="18"/>
              </w:rPr>
              <w:t>Rebecca Gaskins, Grady, Director of Trauma Programs</w:t>
            </w:r>
          </w:p>
          <w:p w14:paraId="541C09D4" w14:textId="77777777" w:rsidR="00290BAF" w:rsidRPr="00290BAF" w:rsidRDefault="00290BAF" w:rsidP="00290BAF">
            <w:pPr>
              <w:rPr>
                <w:rFonts w:asciiTheme="majorHAnsi" w:hAnsiTheme="majorHAnsi" w:cstheme="majorHAnsi"/>
                <w:sz w:val="18"/>
                <w:szCs w:val="18"/>
              </w:rPr>
            </w:pPr>
            <w:r w:rsidRPr="00290BAF">
              <w:rPr>
                <w:rFonts w:asciiTheme="majorHAnsi" w:hAnsiTheme="majorHAnsi" w:cstheme="majorHAnsi"/>
                <w:sz w:val="18"/>
                <w:szCs w:val="18"/>
              </w:rPr>
              <w:lastRenderedPageBreak/>
              <w:t>Pamela Vanderberg, Grady, VP Trauma and Burn</w:t>
            </w:r>
          </w:p>
          <w:p w14:paraId="111CB097" w14:textId="77777777" w:rsidR="00290BAF" w:rsidRPr="00290BAF" w:rsidRDefault="00290BAF" w:rsidP="00290BAF">
            <w:pPr>
              <w:rPr>
                <w:rFonts w:asciiTheme="majorHAnsi" w:hAnsiTheme="majorHAnsi" w:cstheme="majorHAnsi"/>
                <w:sz w:val="18"/>
                <w:szCs w:val="18"/>
              </w:rPr>
            </w:pPr>
            <w:r w:rsidRPr="00290BAF">
              <w:rPr>
                <w:rFonts w:asciiTheme="majorHAnsi" w:hAnsiTheme="majorHAnsi" w:cstheme="majorHAnsi"/>
                <w:sz w:val="18"/>
                <w:szCs w:val="18"/>
              </w:rPr>
              <w:t>Kim Brown, Hamilton Medical Center, TPM</w:t>
            </w:r>
          </w:p>
          <w:p w14:paraId="14AF539F" w14:textId="77777777" w:rsidR="00290BAF" w:rsidRPr="00290BAF" w:rsidRDefault="00290BAF" w:rsidP="00290BAF">
            <w:pPr>
              <w:rPr>
                <w:rFonts w:asciiTheme="majorHAnsi" w:hAnsiTheme="majorHAnsi" w:cstheme="majorHAnsi"/>
                <w:sz w:val="18"/>
                <w:szCs w:val="18"/>
              </w:rPr>
            </w:pPr>
            <w:r w:rsidRPr="00290BAF">
              <w:rPr>
                <w:rFonts w:asciiTheme="majorHAnsi" w:hAnsiTheme="majorHAnsi" w:cstheme="majorHAnsi"/>
                <w:sz w:val="18"/>
                <w:szCs w:val="18"/>
              </w:rPr>
              <w:t>Jessica Mantooth, Northeast Georgia Medical Center, Trauma Program Director</w:t>
            </w:r>
          </w:p>
          <w:p w14:paraId="2527A82C" w14:textId="77777777" w:rsidR="00290BAF" w:rsidRPr="00290BAF" w:rsidRDefault="00290BAF" w:rsidP="00290BAF">
            <w:pPr>
              <w:rPr>
                <w:rFonts w:asciiTheme="majorHAnsi" w:hAnsiTheme="majorHAnsi" w:cstheme="majorHAnsi"/>
                <w:sz w:val="18"/>
                <w:szCs w:val="18"/>
              </w:rPr>
            </w:pPr>
            <w:r w:rsidRPr="00290BAF">
              <w:rPr>
                <w:rFonts w:asciiTheme="majorHAnsi" w:hAnsiTheme="majorHAnsi" w:cstheme="majorHAnsi"/>
                <w:sz w:val="18"/>
                <w:szCs w:val="18"/>
              </w:rPr>
              <w:t>Heather Morgan, Piedmont Athens Regional, TPM</w:t>
            </w:r>
          </w:p>
          <w:p w14:paraId="0A3F07F5" w14:textId="5184A8E9" w:rsidR="00470495" w:rsidRPr="00D012B9" w:rsidRDefault="00290BAF" w:rsidP="00290BAF">
            <w:pPr>
              <w:rPr>
                <w:rFonts w:asciiTheme="majorHAnsi" w:hAnsiTheme="majorHAnsi" w:cstheme="majorHAnsi"/>
                <w:sz w:val="18"/>
                <w:szCs w:val="18"/>
              </w:rPr>
            </w:pPr>
            <w:r w:rsidRPr="00290BAF">
              <w:rPr>
                <w:rFonts w:asciiTheme="majorHAnsi" w:hAnsiTheme="majorHAnsi" w:cstheme="majorHAnsi"/>
                <w:sz w:val="18"/>
                <w:szCs w:val="18"/>
              </w:rPr>
              <w:t>Raeda Anderson, Shepherd Center, Scientist</w:t>
            </w:r>
          </w:p>
        </w:tc>
      </w:tr>
    </w:tbl>
    <w:p w14:paraId="4129D467" w14:textId="77777777" w:rsidR="00290BAF" w:rsidRDefault="00290BAF" w:rsidP="000278D6">
      <w:pPr>
        <w:rPr>
          <w:rFonts w:asciiTheme="majorHAnsi" w:hAnsiTheme="majorHAnsi" w:cstheme="majorHAnsi"/>
          <w:b/>
          <w:sz w:val="22"/>
          <w:szCs w:val="22"/>
          <w:u w:val="single"/>
        </w:rPr>
      </w:pPr>
    </w:p>
    <w:p w14:paraId="3E3A8C89" w14:textId="0DD50B94" w:rsidR="00653108" w:rsidRPr="00994E17" w:rsidRDefault="00D75324" w:rsidP="000278D6">
      <w:pPr>
        <w:rPr>
          <w:rFonts w:asciiTheme="majorHAnsi" w:hAnsiTheme="majorHAnsi" w:cstheme="majorHAnsi"/>
          <w:b/>
          <w:bCs/>
          <w:sz w:val="22"/>
          <w:szCs w:val="22"/>
        </w:rPr>
      </w:pPr>
      <w:r>
        <w:rPr>
          <w:rFonts w:asciiTheme="majorHAnsi" w:hAnsiTheme="majorHAnsi" w:cstheme="majorHAnsi"/>
          <w:b/>
          <w:sz w:val="22"/>
          <w:szCs w:val="22"/>
          <w:u w:val="single"/>
        </w:rPr>
        <w:t xml:space="preserve">Call </w:t>
      </w:r>
      <w:r w:rsidR="008A687E" w:rsidRPr="00994E17">
        <w:rPr>
          <w:rFonts w:asciiTheme="majorHAnsi" w:hAnsiTheme="majorHAnsi" w:cstheme="majorHAnsi"/>
          <w:b/>
          <w:sz w:val="22"/>
          <w:szCs w:val="22"/>
          <w:u w:val="single"/>
        </w:rPr>
        <w:t>to Order</w:t>
      </w:r>
    </w:p>
    <w:p w14:paraId="4FF0089C" w14:textId="1BBBC72F" w:rsidR="00BD6CA7" w:rsidRDefault="00B407CD" w:rsidP="00291AB4">
      <w:pPr>
        <w:jc w:val="both"/>
        <w:rPr>
          <w:rFonts w:asciiTheme="majorHAnsi" w:hAnsiTheme="majorHAnsi" w:cstheme="majorHAnsi"/>
          <w:sz w:val="22"/>
          <w:szCs w:val="22"/>
        </w:rPr>
      </w:pPr>
      <w:r w:rsidRPr="00994E17">
        <w:rPr>
          <w:rFonts w:asciiTheme="majorHAnsi" w:hAnsiTheme="majorHAnsi" w:cstheme="majorHAnsi"/>
          <w:sz w:val="22"/>
          <w:szCs w:val="22"/>
        </w:rPr>
        <w:t xml:space="preserve">The meeting was called to order at </w:t>
      </w:r>
      <w:r w:rsidR="00980BED">
        <w:rPr>
          <w:rFonts w:asciiTheme="majorHAnsi" w:hAnsiTheme="majorHAnsi" w:cstheme="majorHAnsi"/>
          <w:sz w:val="22"/>
          <w:szCs w:val="22"/>
        </w:rPr>
        <w:t>3:3</w:t>
      </w:r>
      <w:r w:rsidR="007A3CEE">
        <w:rPr>
          <w:rFonts w:asciiTheme="majorHAnsi" w:hAnsiTheme="majorHAnsi" w:cstheme="majorHAnsi"/>
          <w:sz w:val="22"/>
          <w:szCs w:val="22"/>
        </w:rPr>
        <w:t>1</w:t>
      </w:r>
      <w:r w:rsidR="00980BED">
        <w:rPr>
          <w:rFonts w:asciiTheme="majorHAnsi" w:hAnsiTheme="majorHAnsi" w:cstheme="majorHAnsi"/>
          <w:sz w:val="22"/>
          <w:szCs w:val="22"/>
        </w:rPr>
        <w:t xml:space="preserve"> P</w:t>
      </w:r>
      <w:r w:rsidR="00B5178E">
        <w:rPr>
          <w:rFonts w:asciiTheme="majorHAnsi" w:hAnsiTheme="majorHAnsi" w:cstheme="majorHAnsi"/>
          <w:sz w:val="22"/>
          <w:szCs w:val="22"/>
        </w:rPr>
        <w:t>M</w:t>
      </w:r>
      <w:r w:rsidR="002E2DDD">
        <w:rPr>
          <w:rFonts w:asciiTheme="majorHAnsi" w:hAnsiTheme="majorHAnsi" w:cstheme="majorHAnsi"/>
          <w:sz w:val="22"/>
          <w:szCs w:val="22"/>
        </w:rPr>
        <w:t>,</w:t>
      </w:r>
      <w:r w:rsidR="00CB59C5">
        <w:rPr>
          <w:rFonts w:asciiTheme="majorHAnsi" w:hAnsiTheme="majorHAnsi" w:cstheme="majorHAnsi"/>
          <w:sz w:val="22"/>
          <w:szCs w:val="22"/>
        </w:rPr>
        <w:t xml:space="preserve"> </w:t>
      </w:r>
      <w:r w:rsidRPr="00994E17">
        <w:rPr>
          <w:rFonts w:asciiTheme="majorHAnsi" w:hAnsiTheme="majorHAnsi" w:cstheme="majorHAnsi"/>
          <w:sz w:val="22"/>
          <w:szCs w:val="22"/>
        </w:rPr>
        <w:t xml:space="preserve">with </w:t>
      </w:r>
      <w:r w:rsidR="00B5178E">
        <w:rPr>
          <w:rFonts w:asciiTheme="majorHAnsi" w:hAnsiTheme="majorHAnsi" w:cstheme="majorHAnsi"/>
          <w:sz w:val="22"/>
          <w:szCs w:val="22"/>
        </w:rPr>
        <w:t>thirty</w:t>
      </w:r>
      <w:r w:rsidR="00290BAF">
        <w:rPr>
          <w:rFonts w:asciiTheme="majorHAnsi" w:hAnsiTheme="majorHAnsi" w:cstheme="majorHAnsi"/>
          <w:sz w:val="22"/>
          <w:szCs w:val="22"/>
        </w:rPr>
        <w:t>-four</w:t>
      </w:r>
      <w:r w:rsidR="001F4134">
        <w:rPr>
          <w:rFonts w:asciiTheme="majorHAnsi" w:hAnsiTheme="majorHAnsi" w:cstheme="majorHAnsi"/>
          <w:sz w:val="22"/>
          <w:szCs w:val="22"/>
        </w:rPr>
        <w:t xml:space="preserve"> committee</w:t>
      </w:r>
      <w:r w:rsidR="00DA24BE" w:rsidRPr="00994E17">
        <w:rPr>
          <w:rFonts w:asciiTheme="majorHAnsi" w:hAnsiTheme="majorHAnsi" w:cstheme="majorHAnsi"/>
          <w:sz w:val="22"/>
          <w:szCs w:val="22"/>
        </w:rPr>
        <w:t xml:space="preserve"> members</w:t>
      </w:r>
      <w:r w:rsidR="004B6EBB">
        <w:rPr>
          <w:rFonts w:asciiTheme="majorHAnsi" w:hAnsiTheme="majorHAnsi" w:cstheme="majorHAnsi"/>
          <w:sz w:val="22"/>
          <w:szCs w:val="22"/>
        </w:rPr>
        <w:t xml:space="preserve"> present. </w:t>
      </w:r>
      <w:r w:rsidR="002E2DDD">
        <w:rPr>
          <w:rFonts w:asciiTheme="majorHAnsi" w:hAnsiTheme="majorHAnsi" w:cstheme="majorHAnsi"/>
          <w:sz w:val="22"/>
          <w:szCs w:val="22"/>
        </w:rPr>
        <w:t>Dr. Matthew Vassy led t</w:t>
      </w:r>
      <w:r w:rsidR="00BD6CA7">
        <w:rPr>
          <w:rFonts w:asciiTheme="majorHAnsi" w:hAnsiTheme="majorHAnsi" w:cstheme="majorHAnsi"/>
          <w:sz w:val="22"/>
          <w:szCs w:val="22"/>
        </w:rPr>
        <w:t>he meeting</w:t>
      </w:r>
      <w:r w:rsidR="002E2DDD">
        <w:rPr>
          <w:rFonts w:asciiTheme="majorHAnsi" w:hAnsiTheme="majorHAnsi" w:cstheme="majorHAnsi"/>
          <w:sz w:val="22"/>
          <w:szCs w:val="22"/>
        </w:rPr>
        <w:t>, which</w:t>
      </w:r>
      <w:r w:rsidR="00BD6CA7">
        <w:rPr>
          <w:rFonts w:asciiTheme="majorHAnsi" w:hAnsiTheme="majorHAnsi" w:cstheme="majorHAnsi"/>
          <w:sz w:val="22"/>
          <w:szCs w:val="22"/>
        </w:rPr>
        <w:t xml:space="preserve"> was attended by committee members online and </w:t>
      </w:r>
      <w:r w:rsidR="003261EB">
        <w:rPr>
          <w:rFonts w:asciiTheme="majorHAnsi" w:hAnsiTheme="majorHAnsi" w:cstheme="majorHAnsi"/>
          <w:sz w:val="22"/>
          <w:szCs w:val="22"/>
        </w:rPr>
        <w:t>in person</w:t>
      </w:r>
      <w:r w:rsidR="00BD6CA7">
        <w:rPr>
          <w:rFonts w:asciiTheme="majorHAnsi" w:hAnsiTheme="majorHAnsi" w:cstheme="majorHAnsi"/>
          <w:sz w:val="22"/>
          <w:szCs w:val="22"/>
        </w:rPr>
        <w:t>.</w:t>
      </w:r>
    </w:p>
    <w:p w14:paraId="10DD639F" w14:textId="77777777" w:rsidR="007A3CEE" w:rsidRDefault="007A3CEE" w:rsidP="00291AB4">
      <w:pPr>
        <w:jc w:val="both"/>
        <w:rPr>
          <w:rFonts w:asciiTheme="majorHAnsi" w:hAnsiTheme="majorHAnsi" w:cstheme="majorHAnsi"/>
          <w:sz w:val="22"/>
          <w:szCs w:val="22"/>
        </w:rPr>
      </w:pPr>
    </w:p>
    <w:p w14:paraId="6FB265CC" w14:textId="602F0D77" w:rsidR="007A3CEE" w:rsidRDefault="007A3CEE" w:rsidP="007A3CEE">
      <w:pPr>
        <w:jc w:val="both"/>
        <w:rPr>
          <w:rFonts w:asciiTheme="majorHAnsi" w:hAnsiTheme="majorHAnsi" w:cstheme="majorHAnsi"/>
          <w:b/>
          <w:color w:val="000000"/>
          <w:sz w:val="22"/>
          <w:szCs w:val="22"/>
          <w:u w:val="single"/>
        </w:rPr>
      </w:pPr>
      <w:r>
        <w:rPr>
          <w:rFonts w:asciiTheme="majorHAnsi" w:hAnsiTheme="majorHAnsi" w:cstheme="majorHAnsi"/>
          <w:b/>
          <w:color w:val="000000"/>
          <w:sz w:val="22"/>
          <w:szCs w:val="22"/>
          <w:u w:val="single"/>
        </w:rPr>
        <w:t>Approval of Meeting Minutes</w:t>
      </w:r>
    </w:p>
    <w:p w14:paraId="29F83A2C" w14:textId="6516E3B5" w:rsidR="007A3CEE" w:rsidRPr="00C843A4" w:rsidRDefault="007A3CEE" w:rsidP="007A3CEE">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Pr>
          <w:rFonts w:asciiTheme="majorHAnsi" w:hAnsiTheme="majorHAnsi" w:cstheme="majorHAnsi"/>
          <w:b/>
          <w:bCs/>
          <w:i/>
          <w:iCs/>
          <w:sz w:val="22"/>
          <w:szCs w:val="22"/>
        </w:rPr>
        <w:t>Dr. Matthew Vassy</w:t>
      </w:r>
    </w:p>
    <w:p w14:paraId="6857144B" w14:textId="335FF674" w:rsidR="007A3CEE" w:rsidRDefault="00E54728" w:rsidP="00291AB4">
      <w:pPr>
        <w:jc w:val="both"/>
        <w:rPr>
          <w:rFonts w:asciiTheme="majorHAnsi" w:hAnsiTheme="majorHAnsi" w:cstheme="majorHAnsi"/>
          <w:sz w:val="22"/>
          <w:szCs w:val="22"/>
        </w:rPr>
      </w:pPr>
      <w:r w:rsidRPr="00E54728">
        <w:rPr>
          <w:rFonts w:asciiTheme="majorHAnsi" w:hAnsiTheme="majorHAnsi" w:cstheme="majorHAnsi"/>
          <w:sz w:val="22"/>
          <w:szCs w:val="22"/>
        </w:rPr>
        <w:t xml:space="preserve">After </w:t>
      </w:r>
      <w:r w:rsidR="00C77E28">
        <w:rPr>
          <w:rFonts w:asciiTheme="majorHAnsi" w:hAnsiTheme="majorHAnsi" w:cstheme="majorHAnsi"/>
          <w:sz w:val="22"/>
          <w:szCs w:val="22"/>
        </w:rPr>
        <w:t xml:space="preserve">a </w:t>
      </w:r>
      <w:r w:rsidRPr="00E54728">
        <w:rPr>
          <w:rFonts w:asciiTheme="majorHAnsi" w:hAnsiTheme="majorHAnsi" w:cstheme="majorHAnsi"/>
          <w:sz w:val="22"/>
          <w:szCs w:val="22"/>
        </w:rPr>
        <w:t xml:space="preserve">quorum was established, </w:t>
      </w:r>
      <w:r>
        <w:rPr>
          <w:rFonts w:asciiTheme="majorHAnsi" w:hAnsiTheme="majorHAnsi" w:cstheme="majorHAnsi"/>
          <w:sz w:val="22"/>
          <w:szCs w:val="22"/>
        </w:rPr>
        <w:t>Dr. Vassy</w:t>
      </w:r>
      <w:r w:rsidRPr="00E54728">
        <w:rPr>
          <w:rFonts w:asciiTheme="majorHAnsi" w:hAnsiTheme="majorHAnsi" w:cstheme="majorHAnsi"/>
          <w:sz w:val="22"/>
          <w:szCs w:val="22"/>
        </w:rPr>
        <w:t xml:space="preserve"> requested a motion to approve the </w:t>
      </w:r>
      <w:r>
        <w:rPr>
          <w:rFonts w:asciiTheme="majorHAnsi" w:hAnsiTheme="majorHAnsi" w:cstheme="majorHAnsi"/>
          <w:sz w:val="22"/>
          <w:szCs w:val="22"/>
        </w:rPr>
        <w:t>August 21, 2025</w:t>
      </w:r>
      <w:r w:rsidRPr="00E54728">
        <w:rPr>
          <w:rFonts w:asciiTheme="majorHAnsi" w:hAnsiTheme="majorHAnsi" w:cstheme="majorHAnsi"/>
          <w:sz w:val="22"/>
          <w:szCs w:val="22"/>
        </w:rPr>
        <w:t>, meeting minutes.</w:t>
      </w:r>
    </w:p>
    <w:p w14:paraId="38BC7D97" w14:textId="77777777" w:rsidR="007A3CEE" w:rsidRDefault="007A3CEE" w:rsidP="00291AB4">
      <w:pPr>
        <w:jc w:val="both"/>
        <w:rPr>
          <w:rFonts w:asciiTheme="majorHAnsi" w:hAnsiTheme="majorHAnsi" w:cstheme="majorHAnsi"/>
          <w:sz w:val="22"/>
          <w:szCs w:val="22"/>
        </w:rPr>
      </w:pPr>
    </w:p>
    <w:p w14:paraId="2871B92E" w14:textId="5F1008D4" w:rsidR="00E54728" w:rsidRPr="00E54728" w:rsidRDefault="00E54728" w:rsidP="00E54728">
      <w:pPr>
        <w:tabs>
          <w:tab w:val="left" w:pos="720"/>
        </w:tabs>
        <w:ind w:left="774"/>
        <w:outlineLvl w:val="0"/>
        <w:rPr>
          <w:rFonts w:ascii="Calibri" w:eastAsia="Times New Roman" w:hAnsi="Calibri" w:cs="Calibri"/>
          <w:b/>
          <w:color w:val="0000FF"/>
          <w:sz w:val="22"/>
          <w:szCs w:val="22"/>
        </w:rPr>
      </w:pPr>
      <w:r w:rsidRPr="00E54728">
        <w:rPr>
          <w:rFonts w:ascii="Calibri" w:eastAsia="Times New Roman" w:hAnsi="Calibri" w:cs="Calibri"/>
          <w:b/>
          <w:color w:val="0000FF"/>
          <w:sz w:val="22"/>
          <w:szCs w:val="22"/>
          <w:u w:val="single"/>
        </w:rPr>
        <w:t xml:space="preserve">MOTION </w:t>
      </w:r>
      <w:r>
        <w:rPr>
          <w:rFonts w:ascii="Calibri" w:eastAsia="Times New Roman" w:hAnsi="Calibri" w:cs="Calibri"/>
          <w:b/>
          <w:color w:val="0000FF"/>
          <w:sz w:val="22"/>
          <w:szCs w:val="22"/>
          <w:u w:val="single"/>
        </w:rPr>
        <w:t>TMD COMMITTEE</w:t>
      </w:r>
      <w:r w:rsidRPr="00E54728">
        <w:rPr>
          <w:rFonts w:ascii="Calibri" w:eastAsia="Times New Roman" w:hAnsi="Calibri" w:cs="Calibri"/>
          <w:b/>
          <w:color w:val="0000FF"/>
          <w:sz w:val="22"/>
          <w:szCs w:val="22"/>
          <w:u w:val="single"/>
        </w:rPr>
        <w:t xml:space="preserve"> 2026-02-0</w:t>
      </w:r>
      <w:r w:rsidR="00290BAF">
        <w:rPr>
          <w:rFonts w:ascii="Calibri" w:eastAsia="Times New Roman" w:hAnsi="Calibri" w:cs="Calibri"/>
          <w:b/>
          <w:color w:val="0000FF"/>
          <w:sz w:val="22"/>
          <w:szCs w:val="22"/>
          <w:u w:val="single"/>
        </w:rPr>
        <w:t>1</w:t>
      </w:r>
      <w:r w:rsidRPr="00E54728">
        <w:rPr>
          <w:rFonts w:ascii="Calibri" w:eastAsia="Times New Roman" w:hAnsi="Calibri" w:cs="Calibri"/>
          <w:b/>
          <w:color w:val="0000FF"/>
          <w:sz w:val="22"/>
          <w:szCs w:val="22"/>
          <w:u w:val="single"/>
        </w:rPr>
        <w:t>:</w:t>
      </w:r>
    </w:p>
    <w:p w14:paraId="2DD9EF6E" w14:textId="052F8CDA" w:rsidR="00E54728" w:rsidRPr="00E54728" w:rsidRDefault="00E54728" w:rsidP="00E54728">
      <w:pPr>
        <w:tabs>
          <w:tab w:val="left" w:pos="720"/>
          <w:tab w:val="left" w:pos="3480"/>
        </w:tabs>
        <w:ind w:left="774"/>
        <w:rPr>
          <w:rFonts w:ascii="Calibri" w:eastAsia="Times New Roman" w:hAnsi="Calibri" w:cs="Calibri"/>
          <w:b/>
          <w:color w:val="0000FF"/>
          <w:sz w:val="22"/>
          <w:szCs w:val="22"/>
        </w:rPr>
      </w:pPr>
      <w:r w:rsidRPr="00E54728">
        <w:rPr>
          <w:rFonts w:ascii="Calibri" w:eastAsia="Times New Roman" w:hAnsi="Calibri" w:cs="Calibri"/>
          <w:b/>
          <w:color w:val="0000FF"/>
          <w:sz w:val="22"/>
          <w:szCs w:val="22"/>
        </w:rPr>
        <w:t xml:space="preserve">Motion to approve </w:t>
      </w:r>
      <w:r>
        <w:rPr>
          <w:rFonts w:ascii="Calibri" w:eastAsia="Times New Roman" w:hAnsi="Calibri" w:cs="Calibri"/>
          <w:b/>
          <w:color w:val="0000FF"/>
          <w:sz w:val="22"/>
          <w:szCs w:val="22"/>
        </w:rPr>
        <w:t>the August 21, 2025</w:t>
      </w:r>
      <w:r w:rsidR="00290BAF">
        <w:rPr>
          <w:rFonts w:ascii="Calibri" w:eastAsia="Times New Roman" w:hAnsi="Calibri" w:cs="Calibri"/>
          <w:b/>
          <w:color w:val="0000FF"/>
          <w:sz w:val="22"/>
          <w:szCs w:val="22"/>
        </w:rPr>
        <w:t>,</w:t>
      </w:r>
      <w:r w:rsidRPr="00E54728">
        <w:rPr>
          <w:rFonts w:ascii="Calibri" w:eastAsia="Times New Roman" w:hAnsi="Calibri" w:cs="Calibri"/>
          <w:b/>
          <w:color w:val="0000FF"/>
          <w:sz w:val="22"/>
          <w:szCs w:val="22"/>
        </w:rPr>
        <w:t xml:space="preserve"> meeting minutes.</w:t>
      </w:r>
    </w:p>
    <w:p w14:paraId="1CC32103" w14:textId="7334F730" w:rsidR="00E54728" w:rsidRPr="00E54728" w:rsidRDefault="00E54728" w:rsidP="00E54728">
      <w:pPr>
        <w:tabs>
          <w:tab w:val="left" w:pos="360"/>
          <w:tab w:val="left" w:pos="720"/>
        </w:tabs>
        <w:ind w:left="774"/>
        <w:outlineLvl w:val="0"/>
        <w:rPr>
          <w:rFonts w:ascii="Calibri" w:eastAsia="Times New Roman" w:hAnsi="Calibri" w:cs="Calibri"/>
          <w:bCs/>
          <w:sz w:val="22"/>
          <w:szCs w:val="22"/>
        </w:rPr>
      </w:pPr>
      <w:r w:rsidRPr="00E54728">
        <w:rPr>
          <w:rFonts w:ascii="Calibri" w:eastAsia="Times New Roman" w:hAnsi="Calibri" w:cs="Calibri"/>
          <w:b/>
          <w:sz w:val="22"/>
          <w:szCs w:val="22"/>
        </w:rPr>
        <w:t>MOTION:</w:t>
      </w:r>
      <w:r w:rsidRPr="00E54728">
        <w:rPr>
          <w:rFonts w:ascii="Calibri" w:eastAsia="Times New Roman" w:hAnsi="Calibri" w:cs="Calibri"/>
          <w:bCs/>
          <w:sz w:val="22"/>
          <w:szCs w:val="22"/>
        </w:rPr>
        <w:t xml:space="preserve"> </w:t>
      </w:r>
      <w:r>
        <w:rPr>
          <w:rFonts w:ascii="Calibri" w:eastAsia="Times New Roman" w:hAnsi="Calibri" w:cs="Calibri"/>
          <w:bCs/>
          <w:sz w:val="22"/>
          <w:szCs w:val="22"/>
        </w:rPr>
        <w:t>James Dunne</w:t>
      </w:r>
    </w:p>
    <w:p w14:paraId="04D61F99" w14:textId="0C163252" w:rsidR="00E54728" w:rsidRPr="00E54728" w:rsidRDefault="00E54728" w:rsidP="00E54728">
      <w:pPr>
        <w:tabs>
          <w:tab w:val="left" w:pos="360"/>
          <w:tab w:val="left" w:pos="720"/>
        </w:tabs>
        <w:ind w:left="774"/>
        <w:outlineLvl w:val="0"/>
        <w:rPr>
          <w:rFonts w:ascii="Calibri" w:eastAsia="Times New Roman" w:hAnsi="Calibri" w:cs="Calibri"/>
          <w:bCs/>
          <w:sz w:val="22"/>
          <w:szCs w:val="22"/>
        </w:rPr>
      </w:pPr>
      <w:r w:rsidRPr="00E54728">
        <w:rPr>
          <w:rFonts w:ascii="Calibri" w:eastAsia="Times New Roman" w:hAnsi="Calibri" w:cs="Calibri"/>
          <w:b/>
          <w:sz w:val="22"/>
          <w:szCs w:val="22"/>
        </w:rPr>
        <w:t xml:space="preserve">SECOND: </w:t>
      </w:r>
      <w:r w:rsidR="00F568BB">
        <w:rPr>
          <w:rFonts w:ascii="Calibri" w:eastAsia="Times New Roman" w:hAnsi="Calibri" w:cs="Calibri"/>
          <w:bCs/>
          <w:sz w:val="22"/>
          <w:szCs w:val="22"/>
        </w:rPr>
        <w:t>Robyn Hatley</w:t>
      </w:r>
    </w:p>
    <w:p w14:paraId="2586EA34" w14:textId="77777777" w:rsidR="00E54728" w:rsidRPr="00E54728" w:rsidRDefault="00E54728" w:rsidP="00E54728">
      <w:pPr>
        <w:tabs>
          <w:tab w:val="left" w:pos="360"/>
          <w:tab w:val="left" w:pos="720"/>
        </w:tabs>
        <w:ind w:left="774"/>
        <w:outlineLvl w:val="0"/>
        <w:rPr>
          <w:rFonts w:ascii="Calibri" w:eastAsia="Times New Roman" w:hAnsi="Calibri" w:cs="Calibri"/>
          <w:sz w:val="22"/>
          <w:szCs w:val="22"/>
        </w:rPr>
      </w:pPr>
      <w:r w:rsidRPr="00E54728">
        <w:rPr>
          <w:rFonts w:ascii="Calibri" w:eastAsia="Times New Roman" w:hAnsi="Calibri" w:cs="Calibri"/>
          <w:b/>
          <w:sz w:val="22"/>
          <w:szCs w:val="22"/>
        </w:rPr>
        <w:t xml:space="preserve">DISCUSSION: </w:t>
      </w:r>
      <w:r w:rsidRPr="00E54728">
        <w:rPr>
          <w:rFonts w:ascii="Calibri" w:eastAsia="Times New Roman" w:hAnsi="Calibri" w:cs="Calibri"/>
          <w:bCs/>
          <w:sz w:val="22"/>
          <w:szCs w:val="22"/>
        </w:rPr>
        <w:t>None</w:t>
      </w:r>
      <w:r w:rsidRPr="00E54728">
        <w:rPr>
          <w:rFonts w:ascii="Calibri" w:eastAsia="Times New Roman" w:hAnsi="Calibri" w:cs="Calibri"/>
          <w:sz w:val="22"/>
          <w:szCs w:val="22"/>
        </w:rPr>
        <w:t xml:space="preserve"> </w:t>
      </w:r>
    </w:p>
    <w:p w14:paraId="43D39A84" w14:textId="77777777" w:rsidR="00E54728" w:rsidRPr="00E54728" w:rsidRDefault="00E54728" w:rsidP="00E54728">
      <w:pPr>
        <w:tabs>
          <w:tab w:val="left" w:pos="360"/>
          <w:tab w:val="left" w:pos="720"/>
        </w:tabs>
        <w:ind w:left="774"/>
        <w:outlineLvl w:val="0"/>
        <w:rPr>
          <w:rFonts w:ascii="Calibri" w:eastAsia="Times New Roman" w:hAnsi="Calibri" w:cs="Calibri"/>
          <w:bCs/>
          <w:sz w:val="22"/>
          <w:szCs w:val="22"/>
        </w:rPr>
      </w:pPr>
      <w:r w:rsidRPr="00E54728">
        <w:rPr>
          <w:rFonts w:ascii="Calibri" w:eastAsia="Times New Roman" w:hAnsi="Calibri" w:cs="Calibri"/>
          <w:b/>
          <w:sz w:val="22"/>
          <w:szCs w:val="22"/>
        </w:rPr>
        <w:t xml:space="preserve">ACTION: </w:t>
      </w:r>
      <w:r w:rsidRPr="00E54728">
        <w:rPr>
          <w:rFonts w:ascii="Calibri" w:eastAsia="Times New Roman" w:hAnsi="Calibri" w:cs="Calibri"/>
          <w:bCs/>
          <w:sz w:val="22"/>
          <w:szCs w:val="22"/>
        </w:rPr>
        <w:t>The motion</w:t>
      </w:r>
      <w:r w:rsidRPr="00E54728">
        <w:rPr>
          <w:rFonts w:ascii="Calibri" w:eastAsia="Times New Roman" w:hAnsi="Calibri" w:cs="Calibri"/>
          <w:bCs/>
          <w:i/>
          <w:iCs/>
          <w:sz w:val="22"/>
          <w:szCs w:val="22"/>
        </w:rPr>
        <w:t xml:space="preserve"> </w:t>
      </w:r>
      <w:r w:rsidRPr="00E54728">
        <w:rPr>
          <w:rFonts w:ascii="Calibri" w:eastAsia="Times New Roman" w:hAnsi="Calibri" w:cs="Calibri"/>
          <w:b/>
          <w:i/>
          <w:iCs/>
          <w:sz w:val="22"/>
          <w:szCs w:val="22"/>
          <w:u w:val="single"/>
        </w:rPr>
        <w:t>PASSED</w:t>
      </w:r>
      <w:r w:rsidRPr="00E54728">
        <w:rPr>
          <w:rFonts w:ascii="Calibri" w:eastAsia="Times New Roman" w:hAnsi="Calibri" w:cs="Calibri"/>
          <w:bCs/>
          <w:sz w:val="22"/>
          <w:szCs w:val="22"/>
        </w:rPr>
        <w:t xml:space="preserve"> with no objections nor abstentions</w:t>
      </w:r>
    </w:p>
    <w:p w14:paraId="51A7ABAC" w14:textId="77777777" w:rsidR="00E54728" w:rsidRDefault="00E54728" w:rsidP="00291AB4">
      <w:pPr>
        <w:jc w:val="both"/>
        <w:rPr>
          <w:rFonts w:asciiTheme="majorHAnsi" w:hAnsiTheme="majorHAnsi" w:cstheme="majorHAnsi"/>
          <w:sz w:val="22"/>
          <w:szCs w:val="22"/>
        </w:rPr>
      </w:pPr>
    </w:p>
    <w:p w14:paraId="4B982637" w14:textId="38EBFE47" w:rsidR="007A3CEE" w:rsidRDefault="007A3CEE" w:rsidP="007A3CEE">
      <w:pPr>
        <w:jc w:val="both"/>
        <w:rPr>
          <w:rFonts w:asciiTheme="majorHAnsi" w:hAnsiTheme="majorHAnsi" w:cstheme="majorHAnsi"/>
          <w:b/>
          <w:color w:val="000000"/>
          <w:sz w:val="22"/>
          <w:szCs w:val="22"/>
          <w:u w:val="single"/>
        </w:rPr>
      </w:pPr>
      <w:r>
        <w:rPr>
          <w:rFonts w:asciiTheme="majorHAnsi" w:hAnsiTheme="majorHAnsi" w:cstheme="majorHAnsi"/>
          <w:b/>
          <w:color w:val="000000"/>
          <w:sz w:val="22"/>
          <w:szCs w:val="22"/>
          <w:u w:val="single"/>
        </w:rPr>
        <w:t>GCTE Update</w:t>
      </w:r>
    </w:p>
    <w:p w14:paraId="26FEE8BE" w14:textId="47EBED8D" w:rsidR="007A3CEE" w:rsidRDefault="007A3CEE" w:rsidP="007A3CEE">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Pr>
          <w:rFonts w:asciiTheme="majorHAnsi" w:hAnsiTheme="majorHAnsi" w:cstheme="majorHAnsi"/>
          <w:b/>
          <w:bCs/>
          <w:i/>
          <w:iCs/>
          <w:sz w:val="22"/>
          <w:szCs w:val="22"/>
        </w:rPr>
        <w:t>Becky Gaskins</w:t>
      </w:r>
    </w:p>
    <w:p w14:paraId="5D05BCE8" w14:textId="3CA5E031" w:rsidR="007A3CEE" w:rsidRDefault="007A3CEE" w:rsidP="00291AB4">
      <w:pPr>
        <w:jc w:val="both"/>
        <w:rPr>
          <w:rFonts w:asciiTheme="majorHAnsi" w:hAnsiTheme="majorHAnsi" w:cstheme="majorHAnsi"/>
          <w:sz w:val="22"/>
          <w:szCs w:val="22"/>
        </w:rPr>
      </w:pPr>
      <w:r>
        <w:rPr>
          <w:rFonts w:asciiTheme="majorHAnsi" w:hAnsiTheme="majorHAnsi" w:cstheme="majorHAnsi"/>
          <w:sz w:val="22"/>
          <w:szCs w:val="22"/>
        </w:rPr>
        <w:t xml:space="preserve">Becky Gaskins provided </w:t>
      </w:r>
      <w:r w:rsidR="00290BAF">
        <w:rPr>
          <w:rFonts w:asciiTheme="majorHAnsi" w:hAnsiTheme="majorHAnsi" w:cstheme="majorHAnsi"/>
          <w:sz w:val="22"/>
          <w:szCs w:val="22"/>
        </w:rPr>
        <w:t xml:space="preserve">GCTE </w:t>
      </w:r>
      <w:r>
        <w:rPr>
          <w:rFonts w:asciiTheme="majorHAnsi" w:hAnsiTheme="majorHAnsi" w:cstheme="majorHAnsi"/>
          <w:sz w:val="22"/>
          <w:szCs w:val="22"/>
        </w:rPr>
        <w:t>subcommittee updates:</w:t>
      </w:r>
    </w:p>
    <w:p w14:paraId="7EC16D2E" w14:textId="5706835B" w:rsidR="007A3CEE" w:rsidRPr="00290BAF" w:rsidRDefault="007A3CEE" w:rsidP="00290BAF">
      <w:pPr>
        <w:pStyle w:val="ListParagraph"/>
        <w:numPr>
          <w:ilvl w:val="0"/>
          <w:numId w:val="67"/>
        </w:numPr>
        <w:jc w:val="both"/>
        <w:rPr>
          <w:rFonts w:asciiTheme="majorHAnsi" w:hAnsiTheme="majorHAnsi" w:cstheme="majorHAnsi"/>
          <w:b/>
          <w:bCs/>
          <w:sz w:val="22"/>
          <w:szCs w:val="22"/>
        </w:rPr>
      </w:pPr>
      <w:r w:rsidRPr="00290BAF">
        <w:rPr>
          <w:rFonts w:asciiTheme="majorHAnsi" w:hAnsiTheme="majorHAnsi" w:cstheme="majorHAnsi"/>
          <w:b/>
          <w:bCs/>
          <w:sz w:val="22"/>
          <w:szCs w:val="22"/>
        </w:rPr>
        <w:t>Performance Improvement (PI) Subcommittee:</w:t>
      </w:r>
    </w:p>
    <w:p w14:paraId="092F477D" w14:textId="41C379E6" w:rsidR="007A3CEE" w:rsidRPr="007A3CEE" w:rsidRDefault="007A3CEE" w:rsidP="00290BAF">
      <w:pPr>
        <w:pStyle w:val="ListParagraph"/>
        <w:numPr>
          <w:ilvl w:val="1"/>
          <w:numId w:val="67"/>
        </w:numPr>
        <w:jc w:val="both"/>
        <w:rPr>
          <w:rFonts w:asciiTheme="majorHAnsi" w:hAnsiTheme="majorHAnsi" w:cstheme="majorHAnsi"/>
          <w:sz w:val="22"/>
          <w:szCs w:val="22"/>
        </w:rPr>
      </w:pPr>
      <w:r w:rsidRPr="007A3CEE">
        <w:rPr>
          <w:rFonts w:asciiTheme="majorHAnsi" w:hAnsiTheme="majorHAnsi" w:cstheme="majorHAnsi"/>
          <w:sz w:val="22"/>
          <w:szCs w:val="22"/>
        </w:rPr>
        <w:t>Continued development of the PI Toolkit to support statewide performance improvement initiatives.</w:t>
      </w:r>
    </w:p>
    <w:p w14:paraId="1C613710" w14:textId="77777777" w:rsidR="007A3CEE" w:rsidRPr="00290BAF" w:rsidRDefault="007A3CEE" w:rsidP="00290BAF">
      <w:pPr>
        <w:pStyle w:val="ListParagraph"/>
        <w:numPr>
          <w:ilvl w:val="0"/>
          <w:numId w:val="67"/>
        </w:numPr>
        <w:jc w:val="both"/>
        <w:rPr>
          <w:rFonts w:asciiTheme="majorHAnsi" w:hAnsiTheme="majorHAnsi" w:cstheme="majorHAnsi"/>
          <w:b/>
          <w:bCs/>
          <w:sz w:val="22"/>
          <w:szCs w:val="22"/>
        </w:rPr>
      </w:pPr>
      <w:r w:rsidRPr="00290BAF">
        <w:rPr>
          <w:rFonts w:asciiTheme="majorHAnsi" w:hAnsiTheme="majorHAnsi" w:cstheme="majorHAnsi"/>
          <w:b/>
          <w:bCs/>
          <w:sz w:val="22"/>
          <w:szCs w:val="22"/>
        </w:rPr>
        <w:t>Pediatric (PEDS) Subcommittee</w:t>
      </w:r>
    </w:p>
    <w:p w14:paraId="36EDFA3B" w14:textId="2107F6B3" w:rsidR="007A3CEE" w:rsidRDefault="007A3CEE" w:rsidP="00290BAF">
      <w:pPr>
        <w:pStyle w:val="ListParagraph"/>
        <w:numPr>
          <w:ilvl w:val="1"/>
          <w:numId w:val="67"/>
        </w:numPr>
        <w:jc w:val="both"/>
        <w:rPr>
          <w:rFonts w:asciiTheme="majorHAnsi" w:hAnsiTheme="majorHAnsi" w:cstheme="majorHAnsi"/>
          <w:sz w:val="22"/>
          <w:szCs w:val="22"/>
        </w:rPr>
      </w:pPr>
      <w:r w:rsidRPr="007A3CEE">
        <w:rPr>
          <w:rFonts w:asciiTheme="majorHAnsi" w:hAnsiTheme="majorHAnsi" w:cstheme="majorHAnsi"/>
          <w:sz w:val="22"/>
          <w:szCs w:val="22"/>
        </w:rPr>
        <w:t>Completion of the Pediatric Transfer Toolkit</w:t>
      </w:r>
      <w:r w:rsidR="00C77E28">
        <w:rPr>
          <w:rFonts w:asciiTheme="majorHAnsi" w:hAnsiTheme="majorHAnsi" w:cstheme="majorHAnsi"/>
          <w:sz w:val="22"/>
          <w:szCs w:val="22"/>
        </w:rPr>
        <w:t xml:space="preserve"> is</w:t>
      </w:r>
      <w:r w:rsidRPr="007A3CEE">
        <w:rPr>
          <w:rFonts w:asciiTheme="majorHAnsi" w:hAnsiTheme="majorHAnsi" w:cstheme="majorHAnsi"/>
          <w:sz w:val="22"/>
          <w:szCs w:val="22"/>
        </w:rPr>
        <w:t xml:space="preserve"> expected to be released shortly.</w:t>
      </w:r>
    </w:p>
    <w:p w14:paraId="1BB91DD1" w14:textId="77777777" w:rsidR="007A3CEE" w:rsidRDefault="007A3CEE" w:rsidP="00290BAF">
      <w:pPr>
        <w:pStyle w:val="ListParagraph"/>
        <w:numPr>
          <w:ilvl w:val="1"/>
          <w:numId w:val="67"/>
        </w:numPr>
        <w:jc w:val="both"/>
        <w:rPr>
          <w:rFonts w:asciiTheme="majorHAnsi" w:hAnsiTheme="majorHAnsi" w:cstheme="majorHAnsi"/>
          <w:sz w:val="22"/>
          <w:szCs w:val="22"/>
        </w:rPr>
      </w:pPr>
      <w:r w:rsidRPr="007A3CEE">
        <w:rPr>
          <w:rFonts w:asciiTheme="majorHAnsi" w:hAnsiTheme="majorHAnsi" w:cstheme="majorHAnsi"/>
          <w:sz w:val="22"/>
          <w:szCs w:val="22"/>
        </w:rPr>
        <w:t>Updating the Pediatric Imaging Toolkit into a trifold format, expected in Q2.</w:t>
      </w:r>
    </w:p>
    <w:p w14:paraId="50E848B3" w14:textId="11739384" w:rsidR="007A3CEE" w:rsidRPr="007A3CEE" w:rsidRDefault="007A3CEE" w:rsidP="00290BAF">
      <w:pPr>
        <w:pStyle w:val="ListParagraph"/>
        <w:numPr>
          <w:ilvl w:val="1"/>
          <w:numId w:val="67"/>
        </w:numPr>
        <w:jc w:val="both"/>
        <w:rPr>
          <w:rFonts w:asciiTheme="majorHAnsi" w:hAnsiTheme="majorHAnsi" w:cstheme="majorHAnsi"/>
          <w:sz w:val="22"/>
          <w:szCs w:val="22"/>
        </w:rPr>
      </w:pPr>
      <w:r w:rsidRPr="007A3CEE">
        <w:rPr>
          <w:rFonts w:asciiTheme="majorHAnsi" w:hAnsiTheme="majorHAnsi" w:cstheme="majorHAnsi"/>
          <w:sz w:val="22"/>
          <w:szCs w:val="22"/>
        </w:rPr>
        <w:t>Continuing data collection and EMS education on safe pediatric transport.</w:t>
      </w:r>
    </w:p>
    <w:p w14:paraId="1B59CFC6" w14:textId="27B9A136" w:rsidR="007A3CEE" w:rsidRPr="00290BAF" w:rsidRDefault="007A3CEE" w:rsidP="00290BAF">
      <w:pPr>
        <w:pStyle w:val="ListParagraph"/>
        <w:numPr>
          <w:ilvl w:val="0"/>
          <w:numId w:val="67"/>
        </w:numPr>
        <w:jc w:val="both"/>
        <w:rPr>
          <w:rFonts w:asciiTheme="majorHAnsi" w:hAnsiTheme="majorHAnsi" w:cstheme="majorHAnsi"/>
          <w:b/>
          <w:bCs/>
          <w:sz w:val="22"/>
          <w:szCs w:val="22"/>
        </w:rPr>
      </w:pPr>
      <w:r w:rsidRPr="00290BAF">
        <w:rPr>
          <w:rFonts w:asciiTheme="majorHAnsi" w:hAnsiTheme="majorHAnsi" w:cstheme="majorHAnsi"/>
          <w:b/>
          <w:bCs/>
          <w:sz w:val="22"/>
          <w:szCs w:val="22"/>
        </w:rPr>
        <w:t>Registry Subcommittee</w:t>
      </w:r>
    </w:p>
    <w:p w14:paraId="52AC631D" w14:textId="77777777" w:rsidR="007A3CEE" w:rsidRDefault="007A3CEE" w:rsidP="00290BAF">
      <w:pPr>
        <w:pStyle w:val="ListParagraph"/>
        <w:numPr>
          <w:ilvl w:val="1"/>
          <w:numId w:val="67"/>
        </w:numPr>
        <w:jc w:val="both"/>
        <w:rPr>
          <w:rFonts w:asciiTheme="majorHAnsi" w:hAnsiTheme="majorHAnsi" w:cstheme="majorHAnsi"/>
          <w:sz w:val="22"/>
          <w:szCs w:val="22"/>
        </w:rPr>
      </w:pPr>
      <w:r w:rsidRPr="007A3CEE">
        <w:rPr>
          <w:rFonts w:asciiTheme="majorHAnsi" w:hAnsiTheme="majorHAnsi" w:cstheme="majorHAnsi"/>
          <w:sz w:val="22"/>
          <w:szCs w:val="22"/>
        </w:rPr>
        <w:t xml:space="preserve">Presentation by Dr. </w:t>
      </w:r>
      <w:r>
        <w:rPr>
          <w:rFonts w:asciiTheme="majorHAnsi" w:hAnsiTheme="majorHAnsi" w:cstheme="majorHAnsi"/>
          <w:sz w:val="22"/>
          <w:szCs w:val="22"/>
        </w:rPr>
        <w:t>Ayoung-Chee</w:t>
      </w:r>
      <w:r w:rsidRPr="007A3CEE">
        <w:rPr>
          <w:rFonts w:asciiTheme="majorHAnsi" w:hAnsiTheme="majorHAnsi" w:cstheme="majorHAnsi"/>
          <w:sz w:val="22"/>
          <w:szCs w:val="22"/>
        </w:rPr>
        <w:t xml:space="preserve"> regarding ArborMetrix data and its use in GQIP oversight and quality improvement.</w:t>
      </w:r>
    </w:p>
    <w:p w14:paraId="18D55B07" w14:textId="69CF5B0D" w:rsidR="007A3CEE" w:rsidRPr="007A3CEE" w:rsidRDefault="007A3CEE" w:rsidP="00290BAF">
      <w:pPr>
        <w:pStyle w:val="ListParagraph"/>
        <w:numPr>
          <w:ilvl w:val="1"/>
          <w:numId w:val="67"/>
        </w:numPr>
        <w:jc w:val="both"/>
        <w:rPr>
          <w:rFonts w:asciiTheme="majorHAnsi" w:hAnsiTheme="majorHAnsi" w:cstheme="majorHAnsi"/>
          <w:sz w:val="22"/>
          <w:szCs w:val="22"/>
        </w:rPr>
      </w:pPr>
      <w:r w:rsidRPr="007A3CEE">
        <w:rPr>
          <w:rFonts w:asciiTheme="majorHAnsi" w:hAnsiTheme="majorHAnsi" w:cstheme="majorHAnsi"/>
          <w:sz w:val="22"/>
          <w:szCs w:val="22"/>
        </w:rPr>
        <w:t>Ongoing support and education for trauma registry personnel across centers.</w:t>
      </w:r>
    </w:p>
    <w:p w14:paraId="6433EDFC" w14:textId="19EEE893" w:rsidR="007A3CEE" w:rsidRPr="00290BAF" w:rsidRDefault="007A3CEE" w:rsidP="00290BAF">
      <w:pPr>
        <w:pStyle w:val="ListParagraph"/>
        <w:numPr>
          <w:ilvl w:val="0"/>
          <w:numId w:val="67"/>
        </w:numPr>
        <w:jc w:val="both"/>
        <w:rPr>
          <w:rFonts w:asciiTheme="majorHAnsi" w:hAnsiTheme="majorHAnsi" w:cstheme="majorHAnsi"/>
          <w:b/>
          <w:bCs/>
          <w:sz w:val="22"/>
          <w:szCs w:val="22"/>
        </w:rPr>
      </w:pPr>
      <w:r w:rsidRPr="00290BAF">
        <w:rPr>
          <w:rFonts w:asciiTheme="majorHAnsi" w:hAnsiTheme="majorHAnsi" w:cstheme="majorHAnsi"/>
          <w:b/>
          <w:bCs/>
          <w:sz w:val="22"/>
          <w:szCs w:val="22"/>
        </w:rPr>
        <w:t>Education Subcommittee</w:t>
      </w:r>
    </w:p>
    <w:p w14:paraId="312537E1" w14:textId="742F660C" w:rsidR="007A3CEE" w:rsidRDefault="00290BAF" w:rsidP="00290BAF">
      <w:pPr>
        <w:pStyle w:val="ListParagraph"/>
        <w:numPr>
          <w:ilvl w:val="1"/>
          <w:numId w:val="67"/>
        </w:numPr>
        <w:jc w:val="both"/>
        <w:rPr>
          <w:rFonts w:asciiTheme="majorHAnsi" w:hAnsiTheme="majorHAnsi" w:cstheme="majorHAnsi"/>
          <w:sz w:val="22"/>
          <w:szCs w:val="22"/>
        </w:rPr>
      </w:pPr>
      <w:r>
        <w:rPr>
          <w:rFonts w:asciiTheme="majorHAnsi" w:hAnsiTheme="majorHAnsi" w:cstheme="majorHAnsi"/>
          <w:sz w:val="22"/>
          <w:szCs w:val="22"/>
        </w:rPr>
        <w:t xml:space="preserve">The </w:t>
      </w:r>
      <w:r w:rsidR="007A3CEE" w:rsidRPr="007A3CEE">
        <w:rPr>
          <w:rFonts w:asciiTheme="majorHAnsi" w:hAnsiTheme="majorHAnsi" w:cstheme="majorHAnsi"/>
          <w:sz w:val="22"/>
          <w:szCs w:val="22"/>
        </w:rPr>
        <w:t>Georgia Trauma Commission is finalizing logistics for TOPIC and Optimal Courses.</w:t>
      </w:r>
    </w:p>
    <w:p w14:paraId="0DC7C25C" w14:textId="61A188CC" w:rsidR="007A3CEE" w:rsidRPr="007A3CEE" w:rsidRDefault="007A3CEE" w:rsidP="00290BAF">
      <w:pPr>
        <w:pStyle w:val="ListParagraph"/>
        <w:numPr>
          <w:ilvl w:val="1"/>
          <w:numId w:val="67"/>
        </w:numPr>
        <w:jc w:val="both"/>
        <w:rPr>
          <w:rFonts w:asciiTheme="majorHAnsi" w:hAnsiTheme="majorHAnsi" w:cstheme="majorHAnsi"/>
          <w:sz w:val="22"/>
          <w:szCs w:val="22"/>
        </w:rPr>
      </w:pPr>
      <w:r w:rsidRPr="007A3CEE">
        <w:rPr>
          <w:rFonts w:asciiTheme="majorHAnsi" w:hAnsiTheme="majorHAnsi" w:cstheme="majorHAnsi"/>
          <w:sz w:val="22"/>
          <w:szCs w:val="22"/>
        </w:rPr>
        <w:t>Continued collaboration with RTAC coordinators to increase educational opportunities.</w:t>
      </w:r>
    </w:p>
    <w:p w14:paraId="6A703C6F" w14:textId="35535DAB" w:rsidR="007A3CEE" w:rsidRPr="00290BAF" w:rsidRDefault="007A3CEE" w:rsidP="00290BAF">
      <w:pPr>
        <w:pStyle w:val="ListParagraph"/>
        <w:numPr>
          <w:ilvl w:val="0"/>
          <w:numId w:val="67"/>
        </w:numPr>
        <w:jc w:val="both"/>
        <w:rPr>
          <w:rFonts w:asciiTheme="majorHAnsi" w:hAnsiTheme="majorHAnsi" w:cstheme="majorHAnsi"/>
          <w:b/>
          <w:bCs/>
          <w:sz w:val="22"/>
          <w:szCs w:val="22"/>
        </w:rPr>
      </w:pPr>
      <w:r w:rsidRPr="00290BAF">
        <w:rPr>
          <w:rFonts w:asciiTheme="majorHAnsi" w:hAnsiTheme="majorHAnsi" w:cstheme="majorHAnsi"/>
          <w:b/>
          <w:bCs/>
          <w:sz w:val="22"/>
          <w:szCs w:val="22"/>
        </w:rPr>
        <w:t>Injury Prevention Subcommittee</w:t>
      </w:r>
    </w:p>
    <w:p w14:paraId="0B175CD8" w14:textId="5A3D3758" w:rsidR="007A3CEE" w:rsidRPr="007A3CEE" w:rsidRDefault="007A3CEE" w:rsidP="00290BAF">
      <w:pPr>
        <w:pStyle w:val="ListParagraph"/>
        <w:numPr>
          <w:ilvl w:val="1"/>
          <w:numId w:val="67"/>
        </w:numPr>
        <w:jc w:val="both"/>
        <w:rPr>
          <w:rFonts w:asciiTheme="majorHAnsi" w:hAnsiTheme="majorHAnsi" w:cstheme="majorHAnsi"/>
          <w:sz w:val="22"/>
          <w:szCs w:val="22"/>
        </w:rPr>
      </w:pPr>
      <w:r w:rsidRPr="007A3CEE">
        <w:rPr>
          <w:rFonts w:asciiTheme="majorHAnsi" w:hAnsiTheme="majorHAnsi" w:cstheme="majorHAnsi"/>
          <w:sz w:val="22"/>
          <w:szCs w:val="22"/>
        </w:rPr>
        <w:t>Hosted Stop the Bleed Winter Blitz in January with approximately 250 participants.</w:t>
      </w:r>
    </w:p>
    <w:p w14:paraId="46ABCE00" w14:textId="77777777" w:rsidR="007A3CEE" w:rsidRDefault="007A3CEE" w:rsidP="00290BAF">
      <w:pPr>
        <w:pStyle w:val="ListParagraph"/>
        <w:numPr>
          <w:ilvl w:val="1"/>
          <w:numId w:val="67"/>
        </w:numPr>
        <w:jc w:val="both"/>
        <w:rPr>
          <w:rFonts w:asciiTheme="majorHAnsi" w:hAnsiTheme="majorHAnsi" w:cstheme="majorHAnsi"/>
          <w:sz w:val="22"/>
          <w:szCs w:val="22"/>
        </w:rPr>
      </w:pPr>
      <w:r w:rsidRPr="007A3CEE">
        <w:rPr>
          <w:rFonts w:asciiTheme="majorHAnsi" w:hAnsiTheme="majorHAnsi" w:cstheme="majorHAnsi"/>
          <w:sz w:val="22"/>
          <w:szCs w:val="22"/>
        </w:rPr>
        <w:t>Conducted Matter of Balance training in January.</w:t>
      </w:r>
    </w:p>
    <w:p w14:paraId="6F57EB5F" w14:textId="30A1B50F" w:rsidR="007A3CEE" w:rsidRPr="007A3CEE" w:rsidRDefault="007A3CEE" w:rsidP="00290BAF">
      <w:pPr>
        <w:pStyle w:val="ListParagraph"/>
        <w:numPr>
          <w:ilvl w:val="1"/>
          <w:numId w:val="67"/>
        </w:numPr>
        <w:jc w:val="both"/>
        <w:rPr>
          <w:rFonts w:asciiTheme="majorHAnsi" w:hAnsiTheme="majorHAnsi" w:cstheme="majorHAnsi"/>
          <w:sz w:val="22"/>
          <w:szCs w:val="22"/>
        </w:rPr>
      </w:pPr>
      <w:r w:rsidRPr="007A3CEE">
        <w:rPr>
          <w:rFonts w:asciiTheme="majorHAnsi" w:hAnsiTheme="majorHAnsi" w:cstheme="majorHAnsi"/>
          <w:sz w:val="22"/>
          <w:szCs w:val="22"/>
        </w:rPr>
        <w:t>Planning upcoming teen driver safety and child injury prevention events for the spring.</w:t>
      </w:r>
    </w:p>
    <w:p w14:paraId="1AEDA0E3" w14:textId="77777777" w:rsidR="007A3CEE" w:rsidRPr="007A3CEE" w:rsidRDefault="007A3CEE" w:rsidP="007A3CEE">
      <w:pPr>
        <w:jc w:val="both"/>
        <w:rPr>
          <w:rFonts w:asciiTheme="majorHAnsi" w:hAnsiTheme="majorHAnsi" w:cstheme="majorHAnsi"/>
          <w:sz w:val="22"/>
          <w:szCs w:val="22"/>
        </w:rPr>
      </w:pPr>
    </w:p>
    <w:p w14:paraId="5FDD7503" w14:textId="16AB5299" w:rsidR="007A3CEE" w:rsidRPr="007A3CEE" w:rsidRDefault="007A3CEE" w:rsidP="007A3CEE">
      <w:pPr>
        <w:jc w:val="both"/>
        <w:rPr>
          <w:rFonts w:asciiTheme="majorHAnsi" w:hAnsiTheme="majorHAnsi" w:cstheme="majorHAnsi"/>
          <w:sz w:val="22"/>
          <w:szCs w:val="22"/>
        </w:rPr>
      </w:pPr>
      <w:r w:rsidRPr="007A3CEE">
        <w:rPr>
          <w:rFonts w:asciiTheme="majorHAnsi" w:hAnsiTheme="majorHAnsi" w:cstheme="majorHAnsi"/>
          <w:sz w:val="22"/>
          <w:szCs w:val="22"/>
        </w:rPr>
        <w:t>Additional Notes</w:t>
      </w:r>
      <w:r>
        <w:rPr>
          <w:rFonts w:asciiTheme="majorHAnsi" w:hAnsiTheme="majorHAnsi" w:cstheme="majorHAnsi"/>
          <w:sz w:val="22"/>
          <w:szCs w:val="22"/>
        </w:rPr>
        <w:t>:</w:t>
      </w:r>
    </w:p>
    <w:p w14:paraId="71E44AF5" w14:textId="77777777" w:rsidR="007A3CEE" w:rsidRDefault="007A3CEE" w:rsidP="007A3CEE">
      <w:pPr>
        <w:pStyle w:val="ListParagraph"/>
        <w:numPr>
          <w:ilvl w:val="0"/>
          <w:numId w:val="71"/>
        </w:numPr>
        <w:jc w:val="both"/>
        <w:rPr>
          <w:rFonts w:asciiTheme="majorHAnsi" w:hAnsiTheme="majorHAnsi" w:cstheme="majorHAnsi"/>
          <w:sz w:val="22"/>
          <w:szCs w:val="22"/>
        </w:rPr>
      </w:pPr>
      <w:r w:rsidRPr="007A3CEE">
        <w:rPr>
          <w:rFonts w:asciiTheme="majorHAnsi" w:hAnsiTheme="majorHAnsi" w:cstheme="majorHAnsi"/>
          <w:sz w:val="22"/>
          <w:szCs w:val="22"/>
        </w:rPr>
        <w:t>The Pediatric Urgent Transfer Guideline is nearing final publication and will be distributed soon.</w:t>
      </w:r>
    </w:p>
    <w:p w14:paraId="4236B7D9" w14:textId="706EFBD4" w:rsidR="007A3CEE" w:rsidRPr="007A3CEE" w:rsidRDefault="007A3CEE" w:rsidP="007A3CEE">
      <w:pPr>
        <w:pStyle w:val="ListParagraph"/>
        <w:numPr>
          <w:ilvl w:val="0"/>
          <w:numId w:val="71"/>
        </w:numPr>
        <w:jc w:val="both"/>
        <w:rPr>
          <w:rFonts w:asciiTheme="majorHAnsi" w:hAnsiTheme="majorHAnsi" w:cstheme="majorHAnsi"/>
          <w:sz w:val="22"/>
          <w:szCs w:val="22"/>
        </w:rPr>
      </w:pPr>
      <w:r w:rsidRPr="007A3CEE">
        <w:rPr>
          <w:rFonts w:asciiTheme="majorHAnsi" w:hAnsiTheme="majorHAnsi" w:cstheme="majorHAnsi"/>
          <w:sz w:val="22"/>
          <w:szCs w:val="22"/>
        </w:rPr>
        <w:lastRenderedPageBreak/>
        <w:t xml:space="preserve">Members were encouraged to </w:t>
      </w:r>
      <w:r>
        <w:rPr>
          <w:rFonts w:asciiTheme="majorHAnsi" w:hAnsiTheme="majorHAnsi" w:cstheme="majorHAnsi"/>
          <w:sz w:val="22"/>
          <w:szCs w:val="22"/>
        </w:rPr>
        <w:t>submit their interest in the</w:t>
      </w:r>
      <w:r w:rsidRPr="007A3CEE">
        <w:rPr>
          <w:rFonts w:asciiTheme="majorHAnsi" w:hAnsiTheme="majorHAnsi" w:cstheme="majorHAnsi"/>
          <w:sz w:val="22"/>
          <w:szCs w:val="22"/>
        </w:rPr>
        <w:t xml:space="preserve"> Optimal Course scheduled in conjunction with</w:t>
      </w:r>
      <w:r>
        <w:rPr>
          <w:rFonts w:asciiTheme="majorHAnsi" w:hAnsiTheme="majorHAnsi" w:cstheme="majorHAnsi"/>
          <w:sz w:val="22"/>
          <w:szCs w:val="22"/>
        </w:rPr>
        <w:t xml:space="preserve"> the GQIP Summer meeting at </w:t>
      </w:r>
      <w:r w:rsidRPr="007A3CEE">
        <w:rPr>
          <w:rFonts w:asciiTheme="majorHAnsi" w:hAnsiTheme="majorHAnsi" w:cstheme="majorHAnsi"/>
          <w:sz w:val="22"/>
          <w:szCs w:val="22"/>
        </w:rPr>
        <w:t xml:space="preserve">Jekyll </w:t>
      </w:r>
      <w:r>
        <w:rPr>
          <w:rFonts w:asciiTheme="majorHAnsi" w:hAnsiTheme="majorHAnsi" w:cstheme="majorHAnsi"/>
          <w:sz w:val="22"/>
          <w:szCs w:val="22"/>
        </w:rPr>
        <w:t xml:space="preserve">Island. </w:t>
      </w:r>
      <w:r w:rsidRPr="007A3CEE">
        <w:rPr>
          <w:rFonts w:asciiTheme="majorHAnsi" w:hAnsiTheme="majorHAnsi" w:cstheme="majorHAnsi"/>
          <w:sz w:val="22"/>
          <w:szCs w:val="22"/>
        </w:rPr>
        <w:t>A survey was circulated to assess interest in the course for planning and room block purposes.</w:t>
      </w:r>
      <w:r>
        <w:rPr>
          <w:rFonts w:asciiTheme="majorHAnsi" w:hAnsiTheme="majorHAnsi" w:cstheme="majorHAnsi"/>
          <w:sz w:val="22"/>
          <w:szCs w:val="22"/>
        </w:rPr>
        <w:t xml:space="preserve"> </w:t>
      </w:r>
    </w:p>
    <w:p w14:paraId="70F93EDC" w14:textId="77777777" w:rsidR="00980BED" w:rsidRDefault="00980BED" w:rsidP="00291AB4">
      <w:pPr>
        <w:jc w:val="both"/>
        <w:rPr>
          <w:rFonts w:asciiTheme="majorHAnsi" w:hAnsiTheme="majorHAnsi" w:cstheme="majorHAnsi"/>
          <w:sz w:val="22"/>
          <w:szCs w:val="22"/>
        </w:rPr>
      </w:pPr>
    </w:p>
    <w:p w14:paraId="433E2182" w14:textId="6FE7140C" w:rsidR="007A3CEE" w:rsidRDefault="008224D5" w:rsidP="00980BED">
      <w:pPr>
        <w:jc w:val="both"/>
        <w:rPr>
          <w:rFonts w:asciiTheme="majorHAnsi" w:hAnsiTheme="majorHAnsi" w:cstheme="majorHAnsi"/>
          <w:b/>
          <w:color w:val="000000"/>
          <w:sz w:val="22"/>
          <w:szCs w:val="22"/>
          <w:u w:val="single"/>
        </w:rPr>
      </w:pPr>
      <w:r w:rsidRPr="008224D5">
        <w:rPr>
          <w:rFonts w:asciiTheme="majorHAnsi" w:hAnsiTheme="majorHAnsi" w:cstheme="majorHAnsi"/>
          <w:b/>
          <w:color w:val="000000"/>
          <w:sz w:val="22"/>
          <w:szCs w:val="22"/>
          <w:u w:val="single"/>
        </w:rPr>
        <w:t>Regional Medical Operations Coordinating Centers</w:t>
      </w:r>
      <w:r>
        <w:rPr>
          <w:rFonts w:asciiTheme="majorHAnsi" w:hAnsiTheme="majorHAnsi" w:cstheme="majorHAnsi"/>
          <w:b/>
          <w:color w:val="000000"/>
          <w:sz w:val="22"/>
          <w:szCs w:val="22"/>
          <w:u w:val="single"/>
        </w:rPr>
        <w:t xml:space="preserve"> (RMOCC) Introduction and Resources</w:t>
      </w:r>
    </w:p>
    <w:p w14:paraId="41CB17D4" w14:textId="718BC4A2" w:rsidR="00980BED" w:rsidRPr="00C843A4" w:rsidRDefault="00980BED" w:rsidP="00980BED">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7A3CEE">
        <w:rPr>
          <w:rFonts w:asciiTheme="majorHAnsi" w:hAnsiTheme="majorHAnsi" w:cstheme="majorHAnsi"/>
          <w:b/>
          <w:bCs/>
          <w:i/>
          <w:iCs/>
          <w:sz w:val="22"/>
          <w:szCs w:val="22"/>
        </w:rPr>
        <w:t>Dr. Matthew Vassy</w:t>
      </w:r>
    </w:p>
    <w:p w14:paraId="16E4AAC1" w14:textId="5D2D9D68" w:rsidR="00FC359C" w:rsidRPr="007A3CEE" w:rsidRDefault="0092159F" w:rsidP="007A3CEE">
      <w:pPr>
        <w:jc w:val="both"/>
        <w:rPr>
          <w:rFonts w:asciiTheme="majorHAnsi" w:hAnsiTheme="majorHAnsi" w:cstheme="majorHAnsi"/>
          <w:sz w:val="22"/>
          <w:szCs w:val="22"/>
        </w:rPr>
      </w:pPr>
      <w:r w:rsidRPr="0092159F">
        <w:rPr>
          <w:rFonts w:asciiTheme="majorHAnsi" w:hAnsiTheme="majorHAnsi" w:cstheme="majorHAnsi"/>
          <w:sz w:val="22"/>
          <w:szCs w:val="22"/>
        </w:rPr>
        <w:t xml:space="preserve">Dr. Vassy </w:t>
      </w:r>
      <w:r w:rsidR="007A3CEE">
        <w:rPr>
          <w:rFonts w:asciiTheme="majorHAnsi" w:hAnsiTheme="majorHAnsi" w:cstheme="majorHAnsi"/>
          <w:sz w:val="22"/>
          <w:szCs w:val="22"/>
        </w:rPr>
        <w:t>reviewed the American College of Surgeons (ACS) RMOCC pitch deck (</w:t>
      </w:r>
      <w:r w:rsidR="007A3CEE" w:rsidRPr="007A3CEE">
        <w:rPr>
          <w:rFonts w:asciiTheme="majorHAnsi" w:hAnsiTheme="majorHAnsi" w:cstheme="majorHAnsi"/>
          <w:b/>
          <w:bCs/>
          <w:sz w:val="22"/>
          <w:szCs w:val="22"/>
        </w:rPr>
        <w:t xml:space="preserve">ATTACHMENT </w:t>
      </w:r>
      <w:r w:rsidR="00C77E28">
        <w:rPr>
          <w:rFonts w:asciiTheme="majorHAnsi" w:hAnsiTheme="majorHAnsi" w:cstheme="majorHAnsi"/>
          <w:b/>
          <w:bCs/>
          <w:sz w:val="22"/>
          <w:szCs w:val="22"/>
        </w:rPr>
        <w:t>A</w:t>
      </w:r>
      <w:r w:rsidR="007A3CEE" w:rsidRPr="007A3CEE">
        <w:rPr>
          <w:rFonts w:asciiTheme="majorHAnsi" w:hAnsiTheme="majorHAnsi" w:cstheme="majorHAnsi"/>
          <w:sz w:val="22"/>
          <w:szCs w:val="22"/>
        </w:rPr>
        <w:t>)</w:t>
      </w:r>
      <w:r w:rsidR="007A3CEE">
        <w:rPr>
          <w:rFonts w:asciiTheme="majorHAnsi" w:hAnsiTheme="majorHAnsi" w:cstheme="majorHAnsi"/>
          <w:sz w:val="22"/>
          <w:szCs w:val="22"/>
        </w:rPr>
        <w:t xml:space="preserve">. </w:t>
      </w:r>
      <w:r w:rsidR="0000288D">
        <w:rPr>
          <w:rFonts w:asciiTheme="majorHAnsi" w:hAnsiTheme="majorHAnsi" w:cstheme="majorHAnsi"/>
          <w:sz w:val="22"/>
          <w:szCs w:val="22"/>
        </w:rPr>
        <w:t xml:space="preserve">Reviewing Trauma Care in the US and challenges, RMOCC overview and network, </w:t>
      </w:r>
      <w:r w:rsidR="0000288D" w:rsidRPr="00186EC3">
        <w:rPr>
          <w:rFonts w:asciiTheme="majorHAnsi" w:hAnsiTheme="majorHAnsi" w:cstheme="majorHAnsi"/>
          <w:bCs/>
          <w:sz w:val="22"/>
          <w:szCs w:val="22"/>
        </w:rPr>
        <w:t>National Trauma and Emergency Preparedness System</w:t>
      </w:r>
      <w:r w:rsidR="0000288D">
        <w:rPr>
          <w:rFonts w:asciiTheme="majorHAnsi" w:hAnsiTheme="majorHAnsi" w:cstheme="majorHAnsi"/>
          <w:bCs/>
          <w:sz w:val="22"/>
          <w:szCs w:val="22"/>
        </w:rPr>
        <w:t xml:space="preserve"> (NTEPS) mission and vision,</w:t>
      </w:r>
      <w:r w:rsidR="008224D5">
        <w:rPr>
          <w:rFonts w:asciiTheme="majorHAnsi" w:hAnsiTheme="majorHAnsi" w:cstheme="majorHAnsi"/>
          <w:bCs/>
          <w:sz w:val="22"/>
          <w:szCs w:val="22"/>
        </w:rPr>
        <w:t xml:space="preserve"> and RMOCC scalability and goals. </w:t>
      </w:r>
    </w:p>
    <w:p w14:paraId="5A485014" w14:textId="77777777" w:rsidR="00980BED" w:rsidRDefault="00980BED" w:rsidP="00291AB4">
      <w:pPr>
        <w:jc w:val="both"/>
        <w:rPr>
          <w:rFonts w:asciiTheme="majorHAnsi" w:hAnsiTheme="majorHAnsi" w:cstheme="majorHAnsi"/>
          <w:sz w:val="22"/>
          <w:szCs w:val="22"/>
        </w:rPr>
      </w:pPr>
    </w:p>
    <w:p w14:paraId="57253B55" w14:textId="6328E371" w:rsidR="000B2A9B" w:rsidRDefault="00186EC3" w:rsidP="000B2A9B">
      <w:pPr>
        <w:jc w:val="both"/>
        <w:rPr>
          <w:rFonts w:asciiTheme="majorHAnsi" w:hAnsiTheme="majorHAnsi" w:cstheme="majorHAnsi"/>
          <w:sz w:val="22"/>
          <w:szCs w:val="22"/>
        </w:rPr>
      </w:pPr>
      <w:r>
        <w:rPr>
          <w:rFonts w:asciiTheme="majorHAnsi" w:hAnsiTheme="majorHAnsi" w:cstheme="majorHAnsi"/>
          <w:sz w:val="22"/>
          <w:szCs w:val="22"/>
        </w:rPr>
        <w:t>After the presentation, Dr. Vassy invited comments or questions. Committee discussion included:</w:t>
      </w:r>
    </w:p>
    <w:p w14:paraId="40FCD041" w14:textId="68021FB8" w:rsidR="00186EC3" w:rsidRPr="00186EC3" w:rsidRDefault="00186EC3" w:rsidP="00186EC3">
      <w:pPr>
        <w:pStyle w:val="ListParagraph"/>
        <w:numPr>
          <w:ilvl w:val="0"/>
          <w:numId w:val="73"/>
        </w:numPr>
        <w:jc w:val="both"/>
        <w:rPr>
          <w:rFonts w:asciiTheme="majorHAnsi" w:hAnsiTheme="majorHAnsi" w:cstheme="majorHAnsi"/>
          <w:sz w:val="22"/>
          <w:szCs w:val="22"/>
        </w:rPr>
      </w:pPr>
      <w:r w:rsidRPr="00186EC3">
        <w:rPr>
          <w:rFonts w:asciiTheme="majorHAnsi" w:hAnsiTheme="majorHAnsi" w:cstheme="majorHAnsi"/>
          <w:sz w:val="22"/>
          <w:szCs w:val="22"/>
        </w:rPr>
        <w:t>Members noted that the RMOC</w:t>
      </w:r>
      <w:r>
        <w:rPr>
          <w:rFonts w:asciiTheme="majorHAnsi" w:hAnsiTheme="majorHAnsi" w:cstheme="majorHAnsi"/>
          <w:sz w:val="22"/>
          <w:szCs w:val="22"/>
        </w:rPr>
        <w:t>C</w:t>
      </w:r>
      <w:r w:rsidRPr="00186EC3">
        <w:rPr>
          <w:rFonts w:asciiTheme="majorHAnsi" w:hAnsiTheme="majorHAnsi" w:cstheme="majorHAnsi"/>
          <w:sz w:val="22"/>
          <w:szCs w:val="22"/>
        </w:rPr>
        <w:t xml:space="preserve"> initiative is still in </w:t>
      </w:r>
      <w:r>
        <w:rPr>
          <w:rFonts w:asciiTheme="majorHAnsi" w:hAnsiTheme="majorHAnsi" w:cstheme="majorHAnsi"/>
          <w:sz w:val="22"/>
          <w:szCs w:val="22"/>
        </w:rPr>
        <w:t>its</w:t>
      </w:r>
      <w:r w:rsidRPr="00186EC3">
        <w:rPr>
          <w:rFonts w:asciiTheme="majorHAnsi" w:hAnsiTheme="majorHAnsi" w:cstheme="majorHAnsi"/>
          <w:sz w:val="22"/>
          <w:szCs w:val="22"/>
        </w:rPr>
        <w:t xml:space="preserve"> early </w:t>
      </w:r>
      <w:r>
        <w:rPr>
          <w:rFonts w:asciiTheme="majorHAnsi" w:hAnsiTheme="majorHAnsi" w:cstheme="majorHAnsi"/>
          <w:sz w:val="22"/>
          <w:szCs w:val="22"/>
        </w:rPr>
        <w:t>stages</w:t>
      </w:r>
      <w:r w:rsidRPr="00186EC3">
        <w:rPr>
          <w:rFonts w:asciiTheme="majorHAnsi" w:hAnsiTheme="majorHAnsi" w:cstheme="majorHAnsi"/>
          <w:sz w:val="22"/>
          <w:szCs w:val="22"/>
        </w:rPr>
        <w:t>, making it difficult to identify specific implementation questions.</w:t>
      </w:r>
    </w:p>
    <w:p w14:paraId="276DAE98" w14:textId="34CE8FEA" w:rsidR="00186EC3" w:rsidRPr="00C77E28" w:rsidRDefault="00186EC3" w:rsidP="00186EC3">
      <w:pPr>
        <w:pStyle w:val="ListParagraph"/>
        <w:numPr>
          <w:ilvl w:val="0"/>
          <w:numId w:val="73"/>
        </w:numPr>
        <w:jc w:val="both"/>
        <w:rPr>
          <w:rFonts w:asciiTheme="majorHAnsi" w:hAnsiTheme="majorHAnsi" w:cstheme="majorHAnsi"/>
          <w:sz w:val="22"/>
          <w:szCs w:val="22"/>
        </w:rPr>
      </w:pPr>
      <w:r w:rsidRPr="00186EC3">
        <w:rPr>
          <w:rFonts w:asciiTheme="majorHAnsi" w:hAnsiTheme="majorHAnsi" w:cstheme="majorHAnsi"/>
          <w:sz w:val="22"/>
          <w:szCs w:val="22"/>
        </w:rPr>
        <w:t>A major concern raised was hospital bed availability and system capacity, with many hospitals currently operating at 90</w:t>
      </w:r>
      <w:r>
        <w:rPr>
          <w:rFonts w:asciiTheme="majorHAnsi" w:hAnsiTheme="majorHAnsi" w:cstheme="majorHAnsi"/>
          <w:sz w:val="22"/>
          <w:szCs w:val="22"/>
        </w:rPr>
        <w:t>-</w:t>
      </w:r>
      <w:r w:rsidRPr="00186EC3">
        <w:rPr>
          <w:rFonts w:asciiTheme="majorHAnsi" w:hAnsiTheme="majorHAnsi" w:cstheme="majorHAnsi"/>
          <w:sz w:val="22"/>
          <w:szCs w:val="22"/>
        </w:rPr>
        <w:t>1</w:t>
      </w:r>
      <w:r>
        <w:rPr>
          <w:rFonts w:asciiTheme="majorHAnsi" w:hAnsiTheme="majorHAnsi" w:cstheme="majorHAnsi"/>
          <w:sz w:val="22"/>
          <w:szCs w:val="22"/>
        </w:rPr>
        <w:t>1</w:t>
      </w:r>
      <w:r w:rsidRPr="00186EC3">
        <w:rPr>
          <w:rFonts w:asciiTheme="majorHAnsi" w:hAnsiTheme="majorHAnsi" w:cstheme="majorHAnsi"/>
          <w:sz w:val="22"/>
          <w:szCs w:val="22"/>
        </w:rPr>
        <w:t>0% capacity.</w:t>
      </w:r>
    </w:p>
    <w:p w14:paraId="7C446820" w14:textId="6B6E47FF" w:rsidR="00186EC3" w:rsidRPr="00186EC3" w:rsidRDefault="00186EC3" w:rsidP="00186EC3">
      <w:pPr>
        <w:pStyle w:val="ListParagraph"/>
        <w:numPr>
          <w:ilvl w:val="0"/>
          <w:numId w:val="73"/>
        </w:numPr>
        <w:jc w:val="both"/>
        <w:rPr>
          <w:rFonts w:asciiTheme="majorHAnsi" w:hAnsiTheme="majorHAnsi" w:cstheme="majorHAnsi"/>
          <w:sz w:val="22"/>
          <w:szCs w:val="22"/>
        </w:rPr>
      </w:pPr>
      <w:r w:rsidRPr="00186EC3">
        <w:rPr>
          <w:rFonts w:asciiTheme="majorHAnsi" w:hAnsiTheme="majorHAnsi" w:cstheme="majorHAnsi"/>
          <w:sz w:val="22"/>
          <w:szCs w:val="22"/>
        </w:rPr>
        <w:t>Members discussed the distinction between:</w:t>
      </w:r>
    </w:p>
    <w:p w14:paraId="3E4BC8E3" w14:textId="348F43CE" w:rsidR="00186EC3" w:rsidRPr="00186EC3" w:rsidRDefault="00186EC3" w:rsidP="00186EC3">
      <w:pPr>
        <w:pStyle w:val="ListParagraph"/>
        <w:numPr>
          <w:ilvl w:val="1"/>
          <w:numId w:val="73"/>
        </w:numPr>
        <w:jc w:val="both"/>
        <w:rPr>
          <w:rFonts w:asciiTheme="majorHAnsi" w:hAnsiTheme="majorHAnsi" w:cstheme="majorHAnsi"/>
          <w:sz w:val="22"/>
          <w:szCs w:val="22"/>
        </w:rPr>
      </w:pPr>
      <w:r w:rsidRPr="00186EC3">
        <w:rPr>
          <w:rFonts w:asciiTheme="majorHAnsi" w:hAnsiTheme="majorHAnsi" w:cstheme="majorHAnsi"/>
          <w:sz w:val="22"/>
          <w:szCs w:val="22"/>
        </w:rPr>
        <w:t>Bed capacity</w:t>
      </w:r>
      <w:r>
        <w:rPr>
          <w:rFonts w:asciiTheme="majorHAnsi" w:hAnsiTheme="majorHAnsi" w:cstheme="majorHAnsi"/>
          <w:sz w:val="22"/>
          <w:szCs w:val="22"/>
        </w:rPr>
        <w:t xml:space="preserve">: </w:t>
      </w:r>
      <w:r w:rsidRPr="00186EC3">
        <w:rPr>
          <w:rFonts w:asciiTheme="majorHAnsi" w:hAnsiTheme="majorHAnsi" w:cstheme="majorHAnsi"/>
          <w:sz w:val="22"/>
          <w:szCs w:val="22"/>
        </w:rPr>
        <w:t>existing operational capacity</w:t>
      </w:r>
    </w:p>
    <w:p w14:paraId="738F962E" w14:textId="7373D2C1" w:rsidR="00186EC3" w:rsidRPr="00186EC3" w:rsidRDefault="00186EC3" w:rsidP="00186EC3">
      <w:pPr>
        <w:pStyle w:val="ListParagraph"/>
        <w:numPr>
          <w:ilvl w:val="1"/>
          <w:numId w:val="73"/>
        </w:numPr>
        <w:jc w:val="both"/>
        <w:rPr>
          <w:rFonts w:asciiTheme="majorHAnsi" w:hAnsiTheme="majorHAnsi" w:cstheme="majorHAnsi"/>
          <w:sz w:val="22"/>
          <w:szCs w:val="22"/>
        </w:rPr>
      </w:pPr>
      <w:r w:rsidRPr="00186EC3">
        <w:rPr>
          <w:rFonts w:asciiTheme="majorHAnsi" w:hAnsiTheme="majorHAnsi" w:cstheme="majorHAnsi"/>
          <w:sz w:val="22"/>
          <w:szCs w:val="22"/>
        </w:rPr>
        <w:t>Surge capacity</w:t>
      </w:r>
      <w:r>
        <w:rPr>
          <w:rFonts w:asciiTheme="majorHAnsi" w:hAnsiTheme="majorHAnsi" w:cstheme="majorHAnsi"/>
          <w:sz w:val="22"/>
          <w:szCs w:val="22"/>
        </w:rPr>
        <w:t xml:space="preserve">: </w:t>
      </w:r>
      <w:r w:rsidRPr="00186EC3">
        <w:rPr>
          <w:rFonts w:asciiTheme="majorHAnsi" w:hAnsiTheme="majorHAnsi" w:cstheme="majorHAnsi"/>
          <w:sz w:val="22"/>
          <w:szCs w:val="22"/>
        </w:rPr>
        <w:t>additional capacity during emergencie</w:t>
      </w:r>
      <w:r w:rsidR="00C77E28">
        <w:rPr>
          <w:rFonts w:asciiTheme="majorHAnsi" w:hAnsiTheme="majorHAnsi" w:cstheme="majorHAnsi"/>
          <w:sz w:val="22"/>
          <w:szCs w:val="22"/>
        </w:rPr>
        <w:t>s</w:t>
      </w:r>
    </w:p>
    <w:p w14:paraId="4A0E2C3B" w14:textId="77777777" w:rsidR="00186EC3" w:rsidRDefault="00186EC3" w:rsidP="00186EC3">
      <w:pPr>
        <w:jc w:val="both"/>
        <w:rPr>
          <w:rFonts w:asciiTheme="majorHAnsi" w:hAnsiTheme="majorHAnsi" w:cstheme="majorHAnsi"/>
          <w:sz w:val="22"/>
          <w:szCs w:val="22"/>
        </w:rPr>
      </w:pPr>
    </w:p>
    <w:p w14:paraId="19C14945" w14:textId="1111B144" w:rsidR="00186EC3" w:rsidRDefault="00186EC3" w:rsidP="00186EC3">
      <w:pPr>
        <w:jc w:val="both"/>
        <w:rPr>
          <w:rFonts w:asciiTheme="majorHAnsi" w:hAnsiTheme="majorHAnsi" w:cstheme="majorHAnsi"/>
          <w:sz w:val="22"/>
          <w:szCs w:val="22"/>
        </w:rPr>
      </w:pPr>
      <w:r>
        <w:rPr>
          <w:rFonts w:asciiTheme="majorHAnsi" w:hAnsiTheme="majorHAnsi" w:cstheme="majorHAnsi"/>
          <w:sz w:val="22"/>
          <w:szCs w:val="22"/>
        </w:rPr>
        <w:t>Concerns raised included:</w:t>
      </w:r>
    </w:p>
    <w:p w14:paraId="3AA55102" w14:textId="06017234" w:rsidR="00186EC3" w:rsidRPr="00186EC3" w:rsidRDefault="00186EC3" w:rsidP="00186EC3">
      <w:pPr>
        <w:pStyle w:val="ListParagraph"/>
        <w:numPr>
          <w:ilvl w:val="0"/>
          <w:numId w:val="72"/>
        </w:numPr>
        <w:jc w:val="both"/>
        <w:rPr>
          <w:rFonts w:asciiTheme="majorHAnsi" w:hAnsiTheme="majorHAnsi" w:cstheme="majorHAnsi"/>
          <w:sz w:val="22"/>
          <w:szCs w:val="22"/>
        </w:rPr>
      </w:pPr>
      <w:r w:rsidRPr="00186EC3">
        <w:rPr>
          <w:rFonts w:asciiTheme="majorHAnsi" w:hAnsiTheme="majorHAnsi" w:cstheme="majorHAnsi"/>
          <w:sz w:val="22"/>
          <w:szCs w:val="22"/>
        </w:rPr>
        <w:t>Where patients would be placed during large-scale disasters or mass casualty situations.</w:t>
      </w:r>
    </w:p>
    <w:p w14:paraId="6760F34A" w14:textId="0086F2B6" w:rsidR="00186EC3" w:rsidRPr="00186EC3" w:rsidRDefault="00186EC3" w:rsidP="00186EC3">
      <w:pPr>
        <w:pStyle w:val="ListParagraph"/>
        <w:numPr>
          <w:ilvl w:val="0"/>
          <w:numId w:val="72"/>
        </w:numPr>
        <w:jc w:val="both"/>
        <w:rPr>
          <w:rFonts w:asciiTheme="majorHAnsi" w:hAnsiTheme="majorHAnsi" w:cstheme="majorHAnsi"/>
          <w:sz w:val="22"/>
          <w:szCs w:val="22"/>
        </w:rPr>
      </w:pPr>
      <w:r w:rsidRPr="00186EC3">
        <w:rPr>
          <w:rFonts w:asciiTheme="majorHAnsi" w:hAnsiTheme="majorHAnsi" w:cstheme="majorHAnsi"/>
          <w:sz w:val="22"/>
          <w:szCs w:val="22"/>
        </w:rPr>
        <w:t>The difficulty of redistributing non-trauma patients to free capacity at trauma centers.</w:t>
      </w:r>
    </w:p>
    <w:p w14:paraId="0F02E339" w14:textId="5419DDF9" w:rsidR="00186EC3" w:rsidRPr="00186EC3" w:rsidRDefault="00186EC3" w:rsidP="00186EC3">
      <w:pPr>
        <w:pStyle w:val="ListParagraph"/>
        <w:numPr>
          <w:ilvl w:val="0"/>
          <w:numId w:val="72"/>
        </w:numPr>
        <w:jc w:val="both"/>
        <w:rPr>
          <w:rFonts w:asciiTheme="majorHAnsi" w:hAnsiTheme="majorHAnsi" w:cstheme="majorHAnsi"/>
          <w:sz w:val="22"/>
          <w:szCs w:val="22"/>
        </w:rPr>
      </w:pPr>
      <w:r w:rsidRPr="00186EC3">
        <w:rPr>
          <w:rFonts w:asciiTheme="majorHAnsi" w:hAnsiTheme="majorHAnsi" w:cstheme="majorHAnsi"/>
          <w:sz w:val="22"/>
          <w:szCs w:val="22"/>
        </w:rPr>
        <w:t>The need to consider not only patient volume but also patient acuity during surge conditions.</w:t>
      </w:r>
    </w:p>
    <w:p w14:paraId="7CD3BCD2" w14:textId="77777777" w:rsidR="00186EC3" w:rsidRPr="00186EC3" w:rsidRDefault="00186EC3" w:rsidP="00186EC3">
      <w:pPr>
        <w:pStyle w:val="ListParagraph"/>
        <w:numPr>
          <w:ilvl w:val="0"/>
          <w:numId w:val="72"/>
        </w:numPr>
        <w:jc w:val="both"/>
        <w:rPr>
          <w:rFonts w:asciiTheme="majorHAnsi" w:hAnsiTheme="majorHAnsi" w:cstheme="majorHAnsi"/>
          <w:sz w:val="22"/>
          <w:szCs w:val="22"/>
        </w:rPr>
      </w:pPr>
      <w:r w:rsidRPr="00186EC3">
        <w:rPr>
          <w:rFonts w:asciiTheme="majorHAnsi" w:hAnsiTheme="majorHAnsi" w:cstheme="majorHAnsi"/>
          <w:sz w:val="22"/>
          <w:szCs w:val="22"/>
        </w:rPr>
        <w:t>Determining which facilities would manage medium-acuity patients if trauma centers become overwhelmed with high-acuity cases.</w:t>
      </w:r>
    </w:p>
    <w:p w14:paraId="61FFD08E" w14:textId="77777777" w:rsidR="00186EC3" w:rsidRPr="00186EC3" w:rsidRDefault="00186EC3" w:rsidP="00186EC3">
      <w:pPr>
        <w:jc w:val="both"/>
        <w:rPr>
          <w:rFonts w:asciiTheme="majorHAnsi" w:hAnsiTheme="majorHAnsi" w:cstheme="majorHAnsi"/>
          <w:sz w:val="22"/>
          <w:szCs w:val="22"/>
        </w:rPr>
      </w:pPr>
    </w:p>
    <w:p w14:paraId="6F4C9DA1" w14:textId="7449F5FE" w:rsidR="00186EC3" w:rsidRDefault="00186EC3" w:rsidP="00186EC3">
      <w:pPr>
        <w:jc w:val="both"/>
        <w:rPr>
          <w:rFonts w:asciiTheme="majorHAnsi" w:hAnsiTheme="majorHAnsi" w:cstheme="majorHAnsi"/>
          <w:sz w:val="22"/>
          <w:szCs w:val="22"/>
        </w:rPr>
      </w:pPr>
      <w:r>
        <w:rPr>
          <w:rFonts w:asciiTheme="majorHAnsi" w:hAnsiTheme="majorHAnsi" w:cstheme="majorHAnsi"/>
          <w:sz w:val="22"/>
          <w:szCs w:val="22"/>
        </w:rPr>
        <w:t>Dr. Vassy</w:t>
      </w:r>
      <w:r w:rsidRPr="00186EC3">
        <w:rPr>
          <w:rFonts w:asciiTheme="majorHAnsi" w:hAnsiTheme="majorHAnsi" w:cstheme="majorHAnsi"/>
          <w:sz w:val="22"/>
          <w:szCs w:val="22"/>
        </w:rPr>
        <w:t xml:space="preserve"> emphasized that disaster scenarios require a different operational mindset and greater system-wide coordination.</w:t>
      </w:r>
    </w:p>
    <w:p w14:paraId="608803F4" w14:textId="77777777" w:rsidR="00186EC3" w:rsidRPr="000B2A9B" w:rsidRDefault="00186EC3" w:rsidP="00186EC3">
      <w:pPr>
        <w:jc w:val="both"/>
        <w:rPr>
          <w:rFonts w:asciiTheme="majorHAnsi" w:hAnsiTheme="majorHAnsi" w:cstheme="majorHAnsi"/>
          <w:sz w:val="22"/>
          <w:szCs w:val="22"/>
        </w:rPr>
      </w:pPr>
    </w:p>
    <w:p w14:paraId="3D6A7025" w14:textId="77777777" w:rsidR="00186EC3" w:rsidRDefault="00186EC3" w:rsidP="009D7431">
      <w:pPr>
        <w:jc w:val="both"/>
        <w:rPr>
          <w:rFonts w:asciiTheme="majorHAnsi" w:hAnsiTheme="majorHAnsi" w:cstheme="majorHAnsi"/>
          <w:b/>
          <w:color w:val="000000"/>
          <w:sz w:val="22"/>
          <w:szCs w:val="22"/>
          <w:u w:val="single"/>
        </w:rPr>
      </w:pPr>
      <w:r>
        <w:rPr>
          <w:rFonts w:asciiTheme="majorHAnsi" w:hAnsiTheme="majorHAnsi" w:cstheme="majorHAnsi"/>
          <w:b/>
          <w:color w:val="000000"/>
          <w:sz w:val="22"/>
          <w:szCs w:val="22"/>
          <w:u w:val="single"/>
        </w:rPr>
        <w:t>T</w:t>
      </w:r>
      <w:r w:rsidRPr="00186EC3">
        <w:rPr>
          <w:rFonts w:asciiTheme="majorHAnsi" w:hAnsiTheme="majorHAnsi" w:cstheme="majorHAnsi"/>
          <w:b/>
          <w:color w:val="000000"/>
          <w:sz w:val="22"/>
          <w:szCs w:val="22"/>
          <w:u w:val="single"/>
        </w:rPr>
        <w:t>rauma Administrators Committee Survey</w:t>
      </w:r>
    </w:p>
    <w:p w14:paraId="607F271E" w14:textId="0594F629" w:rsidR="009D7431" w:rsidRPr="009D7431" w:rsidRDefault="00613889" w:rsidP="009D7431">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BD6CA7">
        <w:rPr>
          <w:rFonts w:asciiTheme="majorHAnsi" w:hAnsiTheme="majorHAnsi" w:cstheme="majorHAnsi"/>
          <w:b/>
          <w:bCs/>
          <w:i/>
          <w:iCs/>
          <w:sz w:val="22"/>
          <w:szCs w:val="22"/>
        </w:rPr>
        <w:t>Dr</w:t>
      </w:r>
      <w:r w:rsidR="002E2DDD">
        <w:rPr>
          <w:rFonts w:asciiTheme="majorHAnsi" w:hAnsiTheme="majorHAnsi" w:cstheme="majorHAnsi"/>
          <w:b/>
          <w:bCs/>
          <w:i/>
          <w:iCs/>
          <w:sz w:val="22"/>
          <w:szCs w:val="22"/>
        </w:rPr>
        <w:t xml:space="preserve">. </w:t>
      </w:r>
      <w:r w:rsidR="00186EC3">
        <w:rPr>
          <w:rFonts w:asciiTheme="majorHAnsi" w:hAnsiTheme="majorHAnsi" w:cstheme="majorHAnsi"/>
          <w:b/>
          <w:bCs/>
          <w:i/>
          <w:iCs/>
          <w:sz w:val="22"/>
          <w:szCs w:val="22"/>
        </w:rPr>
        <w:t>Patrice Walker</w:t>
      </w:r>
    </w:p>
    <w:p w14:paraId="7498D8B2" w14:textId="6483A526" w:rsidR="00717F4C" w:rsidRDefault="00186EC3" w:rsidP="00186EC3">
      <w:pPr>
        <w:jc w:val="both"/>
        <w:rPr>
          <w:rFonts w:asciiTheme="majorHAnsi" w:hAnsiTheme="majorHAnsi" w:cstheme="majorHAnsi"/>
          <w:bCs/>
          <w:sz w:val="22"/>
          <w:szCs w:val="22"/>
        </w:rPr>
      </w:pPr>
      <w:r>
        <w:rPr>
          <w:rFonts w:asciiTheme="majorHAnsi" w:hAnsiTheme="majorHAnsi" w:cstheme="majorHAnsi"/>
          <w:bCs/>
          <w:sz w:val="22"/>
          <w:szCs w:val="22"/>
        </w:rPr>
        <w:t xml:space="preserve">Dr. </w:t>
      </w:r>
      <w:r w:rsidRPr="00186EC3">
        <w:rPr>
          <w:rFonts w:asciiTheme="majorHAnsi" w:hAnsiTheme="majorHAnsi" w:cstheme="majorHAnsi"/>
          <w:bCs/>
          <w:sz w:val="22"/>
          <w:szCs w:val="22"/>
        </w:rPr>
        <w:t>Walker shared results from an informal survey conducted among trauma administrators to assess awareness and interest in RMO</w:t>
      </w:r>
      <w:r w:rsidR="0000288D">
        <w:rPr>
          <w:rFonts w:asciiTheme="majorHAnsi" w:hAnsiTheme="majorHAnsi" w:cstheme="majorHAnsi"/>
          <w:bCs/>
          <w:sz w:val="22"/>
          <w:szCs w:val="22"/>
        </w:rPr>
        <w:t>C</w:t>
      </w:r>
      <w:r w:rsidRPr="00186EC3">
        <w:rPr>
          <w:rFonts w:asciiTheme="majorHAnsi" w:hAnsiTheme="majorHAnsi" w:cstheme="majorHAnsi"/>
          <w:bCs/>
          <w:sz w:val="22"/>
          <w:szCs w:val="22"/>
        </w:rPr>
        <w:t>C development</w:t>
      </w:r>
      <w:r>
        <w:rPr>
          <w:rFonts w:asciiTheme="majorHAnsi" w:hAnsiTheme="majorHAnsi" w:cstheme="majorHAnsi"/>
          <w:bCs/>
          <w:sz w:val="22"/>
          <w:szCs w:val="22"/>
        </w:rPr>
        <w:t>. T</w:t>
      </w:r>
      <w:r w:rsidRPr="00186EC3">
        <w:rPr>
          <w:rFonts w:asciiTheme="majorHAnsi" w:hAnsiTheme="majorHAnsi" w:cstheme="majorHAnsi"/>
          <w:bCs/>
          <w:sz w:val="22"/>
          <w:szCs w:val="22"/>
        </w:rPr>
        <w:t>he survey followed a presentation on trauma readiness by Benji</w:t>
      </w:r>
      <w:r w:rsidR="00C77E28">
        <w:rPr>
          <w:rFonts w:asciiTheme="majorHAnsi" w:hAnsiTheme="majorHAnsi" w:cstheme="majorHAnsi"/>
          <w:bCs/>
          <w:sz w:val="22"/>
          <w:szCs w:val="22"/>
        </w:rPr>
        <w:t>e</w:t>
      </w:r>
      <w:r w:rsidRPr="00186EC3">
        <w:rPr>
          <w:rFonts w:asciiTheme="majorHAnsi" w:hAnsiTheme="majorHAnsi" w:cstheme="majorHAnsi"/>
          <w:bCs/>
          <w:sz w:val="22"/>
          <w:szCs w:val="22"/>
        </w:rPr>
        <w:t xml:space="preserve"> Christie after his return from Ukraine.</w:t>
      </w:r>
      <w:r>
        <w:rPr>
          <w:rFonts w:asciiTheme="majorHAnsi" w:hAnsiTheme="majorHAnsi" w:cstheme="majorHAnsi"/>
          <w:bCs/>
          <w:sz w:val="22"/>
          <w:szCs w:val="22"/>
        </w:rPr>
        <w:t xml:space="preserve"> </w:t>
      </w:r>
      <w:r w:rsidRPr="00186EC3">
        <w:rPr>
          <w:rFonts w:asciiTheme="majorHAnsi" w:hAnsiTheme="majorHAnsi" w:cstheme="majorHAnsi"/>
          <w:bCs/>
          <w:sz w:val="22"/>
          <w:szCs w:val="22"/>
        </w:rPr>
        <w:t>The goal was to understand baseline familiarity, interest, and potential barriers among administrators as planning progresses.</w:t>
      </w:r>
      <w:r>
        <w:rPr>
          <w:rFonts w:asciiTheme="majorHAnsi" w:hAnsiTheme="majorHAnsi" w:cstheme="majorHAnsi"/>
          <w:bCs/>
          <w:sz w:val="22"/>
          <w:szCs w:val="22"/>
        </w:rPr>
        <w:t xml:space="preserve"> Dr. Walker reviewed the findings (</w:t>
      </w:r>
      <w:r w:rsidRPr="00186EC3">
        <w:rPr>
          <w:rFonts w:asciiTheme="majorHAnsi" w:hAnsiTheme="majorHAnsi" w:cstheme="majorHAnsi"/>
          <w:b/>
          <w:sz w:val="22"/>
          <w:szCs w:val="22"/>
        </w:rPr>
        <w:t xml:space="preserve">ATTACHMENT </w:t>
      </w:r>
      <w:r w:rsidR="00C77E28">
        <w:rPr>
          <w:rFonts w:asciiTheme="majorHAnsi" w:hAnsiTheme="majorHAnsi" w:cstheme="majorHAnsi"/>
          <w:b/>
          <w:sz w:val="22"/>
          <w:szCs w:val="22"/>
        </w:rPr>
        <w:t>B</w:t>
      </w:r>
      <w:r>
        <w:rPr>
          <w:rFonts w:asciiTheme="majorHAnsi" w:hAnsiTheme="majorHAnsi" w:cstheme="majorHAnsi"/>
          <w:bCs/>
          <w:sz w:val="22"/>
          <w:szCs w:val="22"/>
        </w:rPr>
        <w:t xml:space="preserve">), including familiarity with </w:t>
      </w:r>
      <w:r w:rsidR="008224D5">
        <w:rPr>
          <w:rFonts w:asciiTheme="majorHAnsi" w:hAnsiTheme="majorHAnsi" w:cstheme="majorHAnsi"/>
          <w:bCs/>
          <w:sz w:val="22"/>
          <w:szCs w:val="22"/>
        </w:rPr>
        <w:t>NTEPS</w:t>
      </w:r>
      <w:r>
        <w:rPr>
          <w:rFonts w:asciiTheme="majorHAnsi" w:hAnsiTheme="majorHAnsi" w:cstheme="majorHAnsi"/>
          <w:bCs/>
          <w:sz w:val="22"/>
          <w:szCs w:val="22"/>
        </w:rPr>
        <w:t>, interest in workgroup participation, engagement levels, and barriers to RMOCC implementation.</w:t>
      </w:r>
    </w:p>
    <w:p w14:paraId="0154BA16" w14:textId="77777777" w:rsidR="00186EC3" w:rsidRDefault="00186EC3" w:rsidP="00186EC3">
      <w:pPr>
        <w:jc w:val="both"/>
        <w:rPr>
          <w:rFonts w:asciiTheme="majorHAnsi" w:hAnsiTheme="majorHAnsi" w:cstheme="majorHAnsi"/>
          <w:bCs/>
          <w:sz w:val="22"/>
          <w:szCs w:val="22"/>
        </w:rPr>
      </w:pPr>
    </w:p>
    <w:p w14:paraId="46AE8EBF" w14:textId="16BC15FD" w:rsidR="00186EC3" w:rsidRDefault="00186EC3" w:rsidP="00E54728">
      <w:pPr>
        <w:jc w:val="both"/>
        <w:rPr>
          <w:rFonts w:asciiTheme="majorHAnsi" w:hAnsiTheme="majorHAnsi" w:cstheme="majorHAnsi"/>
          <w:bCs/>
          <w:sz w:val="22"/>
          <w:szCs w:val="22"/>
        </w:rPr>
      </w:pPr>
      <w:r>
        <w:rPr>
          <w:rFonts w:asciiTheme="majorHAnsi" w:hAnsiTheme="majorHAnsi" w:cstheme="majorHAnsi"/>
          <w:bCs/>
          <w:sz w:val="22"/>
          <w:szCs w:val="22"/>
        </w:rPr>
        <w:t>Dr. Vassy</w:t>
      </w:r>
      <w:r w:rsidRPr="00186EC3">
        <w:rPr>
          <w:rFonts w:asciiTheme="majorHAnsi" w:hAnsiTheme="majorHAnsi" w:cstheme="majorHAnsi"/>
          <w:bCs/>
          <w:sz w:val="22"/>
          <w:szCs w:val="22"/>
        </w:rPr>
        <w:t xml:space="preserve"> thanked Dr. Walker for presenting the survey results and noted that many of the identified barriers align with concerns already raised by </w:t>
      </w:r>
      <w:r w:rsidR="008224D5">
        <w:rPr>
          <w:rFonts w:asciiTheme="majorHAnsi" w:hAnsiTheme="majorHAnsi" w:cstheme="majorHAnsi"/>
          <w:bCs/>
          <w:sz w:val="22"/>
          <w:szCs w:val="22"/>
        </w:rPr>
        <w:t>T</w:t>
      </w:r>
      <w:r w:rsidRPr="00186EC3">
        <w:rPr>
          <w:rFonts w:asciiTheme="majorHAnsi" w:hAnsiTheme="majorHAnsi" w:cstheme="majorHAnsi"/>
          <w:bCs/>
          <w:sz w:val="22"/>
          <w:szCs w:val="22"/>
        </w:rPr>
        <w:t xml:space="preserve">rauma </w:t>
      </w:r>
      <w:r w:rsidR="008224D5">
        <w:rPr>
          <w:rFonts w:asciiTheme="majorHAnsi" w:hAnsiTheme="majorHAnsi" w:cstheme="majorHAnsi"/>
          <w:bCs/>
          <w:sz w:val="22"/>
          <w:szCs w:val="22"/>
        </w:rPr>
        <w:t>M</w:t>
      </w:r>
      <w:r w:rsidRPr="00186EC3">
        <w:rPr>
          <w:rFonts w:asciiTheme="majorHAnsi" w:hAnsiTheme="majorHAnsi" w:cstheme="majorHAnsi"/>
          <w:bCs/>
          <w:sz w:val="22"/>
          <w:szCs w:val="22"/>
        </w:rPr>
        <w:t xml:space="preserve">edical </w:t>
      </w:r>
      <w:r w:rsidR="008224D5">
        <w:rPr>
          <w:rFonts w:asciiTheme="majorHAnsi" w:hAnsiTheme="majorHAnsi" w:cstheme="majorHAnsi"/>
          <w:bCs/>
          <w:sz w:val="22"/>
          <w:szCs w:val="22"/>
        </w:rPr>
        <w:t>D</w:t>
      </w:r>
      <w:r w:rsidRPr="00186EC3">
        <w:rPr>
          <w:rFonts w:asciiTheme="majorHAnsi" w:hAnsiTheme="majorHAnsi" w:cstheme="majorHAnsi"/>
          <w:bCs/>
          <w:sz w:val="22"/>
          <w:szCs w:val="22"/>
        </w:rPr>
        <w:t>irectors.</w:t>
      </w:r>
      <w:r>
        <w:rPr>
          <w:rFonts w:asciiTheme="majorHAnsi" w:hAnsiTheme="majorHAnsi" w:cstheme="majorHAnsi"/>
          <w:bCs/>
          <w:sz w:val="22"/>
          <w:szCs w:val="22"/>
        </w:rPr>
        <w:t xml:space="preserve"> He </w:t>
      </w:r>
      <w:r w:rsidRPr="00186EC3">
        <w:rPr>
          <w:rFonts w:asciiTheme="majorHAnsi" w:hAnsiTheme="majorHAnsi" w:cstheme="majorHAnsi"/>
          <w:bCs/>
          <w:sz w:val="22"/>
          <w:szCs w:val="22"/>
        </w:rPr>
        <w:t>emphasized that it is encouraging to see administrative leadership actively engaged in RMOC</w:t>
      </w:r>
      <w:r>
        <w:rPr>
          <w:rFonts w:asciiTheme="majorHAnsi" w:hAnsiTheme="majorHAnsi" w:cstheme="majorHAnsi"/>
          <w:bCs/>
          <w:sz w:val="22"/>
          <w:szCs w:val="22"/>
        </w:rPr>
        <w:t>C</w:t>
      </w:r>
      <w:r w:rsidRPr="00186EC3">
        <w:rPr>
          <w:rFonts w:asciiTheme="majorHAnsi" w:hAnsiTheme="majorHAnsi" w:cstheme="majorHAnsi"/>
          <w:bCs/>
          <w:sz w:val="22"/>
          <w:szCs w:val="22"/>
        </w:rPr>
        <w:t xml:space="preserve"> discussions, as their involvement will be essential for future implementation</w:t>
      </w:r>
      <w:r>
        <w:rPr>
          <w:rFonts w:asciiTheme="majorHAnsi" w:hAnsiTheme="majorHAnsi" w:cstheme="majorHAnsi"/>
          <w:bCs/>
          <w:sz w:val="22"/>
          <w:szCs w:val="22"/>
        </w:rPr>
        <w:t>.</w:t>
      </w:r>
      <w:r w:rsidR="00C77E28">
        <w:rPr>
          <w:rFonts w:asciiTheme="majorHAnsi" w:hAnsiTheme="majorHAnsi" w:cstheme="majorHAnsi"/>
          <w:bCs/>
          <w:sz w:val="22"/>
          <w:szCs w:val="22"/>
        </w:rPr>
        <w:t xml:space="preserve"> </w:t>
      </w:r>
      <w:r w:rsidRPr="00186EC3">
        <w:rPr>
          <w:rFonts w:asciiTheme="majorHAnsi" w:hAnsiTheme="majorHAnsi" w:cstheme="majorHAnsi"/>
          <w:bCs/>
          <w:sz w:val="22"/>
          <w:szCs w:val="22"/>
        </w:rPr>
        <w:t>The Chair opened the floor for questions or comments from members, both in person and online.</w:t>
      </w:r>
    </w:p>
    <w:p w14:paraId="5E1EED35" w14:textId="77777777" w:rsidR="00C77E28" w:rsidRPr="00C77E28" w:rsidRDefault="00C77E28" w:rsidP="00E54728">
      <w:pPr>
        <w:jc w:val="both"/>
        <w:rPr>
          <w:rFonts w:asciiTheme="majorHAnsi" w:hAnsiTheme="majorHAnsi" w:cstheme="majorHAnsi"/>
          <w:bCs/>
          <w:sz w:val="22"/>
          <w:szCs w:val="22"/>
        </w:rPr>
      </w:pPr>
    </w:p>
    <w:p w14:paraId="695351DC" w14:textId="4EE0CAA6" w:rsidR="00E54728" w:rsidRPr="00E54728" w:rsidRDefault="00E54728" w:rsidP="00E54728">
      <w:pPr>
        <w:jc w:val="both"/>
        <w:rPr>
          <w:rFonts w:asciiTheme="majorHAnsi" w:hAnsiTheme="majorHAnsi" w:cstheme="majorHAnsi"/>
          <w:bCs/>
          <w:sz w:val="22"/>
          <w:szCs w:val="22"/>
        </w:rPr>
      </w:pPr>
      <w:r w:rsidRPr="00E54728">
        <w:rPr>
          <w:rFonts w:asciiTheme="majorHAnsi" w:hAnsiTheme="majorHAnsi" w:cstheme="majorHAnsi"/>
          <w:bCs/>
          <w:sz w:val="22"/>
          <w:szCs w:val="22"/>
        </w:rPr>
        <w:t xml:space="preserve">The committee continued </w:t>
      </w:r>
      <w:r>
        <w:rPr>
          <w:rFonts w:asciiTheme="majorHAnsi" w:hAnsiTheme="majorHAnsi" w:cstheme="majorHAnsi"/>
          <w:bCs/>
          <w:sz w:val="22"/>
          <w:szCs w:val="22"/>
        </w:rPr>
        <w:t xml:space="preserve">its </w:t>
      </w:r>
      <w:r w:rsidRPr="00E54728">
        <w:rPr>
          <w:rFonts w:asciiTheme="majorHAnsi" w:hAnsiTheme="majorHAnsi" w:cstheme="majorHAnsi"/>
          <w:bCs/>
          <w:sz w:val="22"/>
          <w:szCs w:val="22"/>
        </w:rPr>
        <w:t>discussion on the development of a</w:t>
      </w:r>
      <w:r>
        <w:rPr>
          <w:rFonts w:asciiTheme="majorHAnsi" w:hAnsiTheme="majorHAnsi" w:cstheme="majorHAnsi"/>
          <w:bCs/>
          <w:sz w:val="22"/>
          <w:szCs w:val="22"/>
        </w:rPr>
        <w:t xml:space="preserve">n RMOCC </w:t>
      </w:r>
      <w:r w:rsidRPr="00E54728">
        <w:rPr>
          <w:rFonts w:asciiTheme="majorHAnsi" w:hAnsiTheme="majorHAnsi" w:cstheme="majorHAnsi"/>
          <w:bCs/>
          <w:sz w:val="22"/>
          <w:szCs w:val="22"/>
        </w:rPr>
        <w:t xml:space="preserve">system and the opportunities it presents </w:t>
      </w:r>
      <w:r>
        <w:rPr>
          <w:rFonts w:asciiTheme="majorHAnsi" w:hAnsiTheme="majorHAnsi" w:cstheme="majorHAnsi"/>
          <w:bCs/>
          <w:sz w:val="22"/>
          <w:szCs w:val="22"/>
        </w:rPr>
        <w:t>to</w:t>
      </w:r>
      <w:r w:rsidRPr="00E54728">
        <w:rPr>
          <w:rFonts w:asciiTheme="majorHAnsi" w:hAnsiTheme="majorHAnsi" w:cstheme="majorHAnsi"/>
          <w:bCs/>
          <w:sz w:val="22"/>
          <w:szCs w:val="22"/>
        </w:rPr>
        <w:t xml:space="preserve"> improv</w:t>
      </w:r>
      <w:r>
        <w:rPr>
          <w:rFonts w:asciiTheme="majorHAnsi" w:hAnsiTheme="majorHAnsi" w:cstheme="majorHAnsi"/>
          <w:bCs/>
          <w:sz w:val="22"/>
          <w:szCs w:val="22"/>
        </w:rPr>
        <w:t>e</w:t>
      </w:r>
      <w:r w:rsidRPr="00E54728">
        <w:rPr>
          <w:rFonts w:asciiTheme="majorHAnsi" w:hAnsiTheme="majorHAnsi" w:cstheme="majorHAnsi"/>
          <w:bCs/>
          <w:sz w:val="22"/>
          <w:szCs w:val="22"/>
        </w:rPr>
        <w:t xml:space="preserve"> patient transfer coordination and disaster readiness in Georgia. Members noted that while RMOC</w:t>
      </w:r>
      <w:r>
        <w:rPr>
          <w:rFonts w:asciiTheme="majorHAnsi" w:hAnsiTheme="majorHAnsi" w:cstheme="majorHAnsi"/>
          <w:bCs/>
          <w:sz w:val="22"/>
          <w:szCs w:val="22"/>
        </w:rPr>
        <w:t>C</w:t>
      </w:r>
      <w:r w:rsidRPr="00E54728">
        <w:rPr>
          <w:rFonts w:asciiTheme="majorHAnsi" w:hAnsiTheme="majorHAnsi" w:cstheme="majorHAnsi"/>
          <w:bCs/>
          <w:sz w:val="22"/>
          <w:szCs w:val="22"/>
        </w:rPr>
        <w:t xml:space="preserve">s are often discussed in the context of large-scale disasters or military conflicts, similar coordination </w:t>
      </w:r>
      <w:r w:rsidRPr="00E54728">
        <w:rPr>
          <w:rFonts w:asciiTheme="majorHAnsi" w:hAnsiTheme="majorHAnsi" w:cstheme="majorHAnsi"/>
          <w:bCs/>
          <w:sz w:val="22"/>
          <w:szCs w:val="22"/>
        </w:rPr>
        <w:lastRenderedPageBreak/>
        <w:t>challenges already exist in everyday practice. Physicians in rural and smaller facilities frequently spend significant time contacting multiple hospitals to arrange trauma transfers. A centralized coordination system could streamline this process, potentially allowing providers to secure patient placement much more efficiently through a single point of contact.</w:t>
      </w:r>
    </w:p>
    <w:p w14:paraId="3C7864FA" w14:textId="77777777" w:rsidR="00E54728" w:rsidRPr="00E54728" w:rsidRDefault="00E54728" w:rsidP="00E54728">
      <w:pPr>
        <w:jc w:val="both"/>
        <w:rPr>
          <w:rFonts w:asciiTheme="majorHAnsi" w:hAnsiTheme="majorHAnsi" w:cstheme="majorHAnsi"/>
          <w:bCs/>
          <w:sz w:val="22"/>
          <w:szCs w:val="22"/>
        </w:rPr>
      </w:pPr>
    </w:p>
    <w:p w14:paraId="71C68E8E" w14:textId="20CB219E" w:rsidR="00E54728" w:rsidRPr="00E54728" w:rsidRDefault="00E54728" w:rsidP="00E54728">
      <w:pPr>
        <w:jc w:val="both"/>
        <w:rPr>
          <w:rFonts w:asciiTheme="majorHAnsi" w:hAnsiTheme="majorHAnsi" w:cstheme="majorHAnsi"/>
          <w:bCs/>
          <w:sz w:val="22"/>
          <w:szCs w:val="22"/>
        </w:rPr>
      </w:pPr>
      <w:r w:rsidRPr="00E54728">
        <w:rPr>
          <w:rFonts w:asciiTheme="majorHAnsi" w:hAnsiTheme="majorHAnsi" w:cstheme="majorHAnsi"/>
          <w:bCs/>
          <w:sz w:val="22"/>
          <w:szCs w:val="22"/>
        </w:rPr>
        <w:t>The group also reflected on prior efforts in Georgia to improve statewide coordination, including the Trauma Communications Center (TCC) and the Georgia Communications Center (GCC). These systems previously provided real-time information about hospital capacity, trauma coverage, and diversion status, but ultimately ended due to political and structural challenges. Members agreed that lessons from these initiatives could inform future RMOC</w:t>
      </w:r>
      <w:r>
        <w:rPr>
          <w:rFonts w:asciiTheme="majorHAnsi" w:hAnsiTheme="majorHAnsi" w:cstheme="majorHAnsi"/>
          <w:bCs/>
          <w:sz w:val="22"/>
          <w:szCs w:val="22"/>
        </w:rPr>
        <w:t>C</w:t>
      </w:r>
      <w:r w:rsidRPr="00E54728">
        <w:rPr>
          <w:rFonts w:asciiTheme="majorHAnsi" w:hAnsiTheme="majorHAnsi" w:cstheme="majorHAnsi"/>
          <w:bCs/>
          <w:sz w:val="22"/>
          <w:szCs w:val="22"/>
        </w:rPr>
        <w:t xml:space="preserve"> planning and help avoid past barriers.</w:t>
      </w:r>
    </w:p>
    <w:p w14:paraId="6957BF37" w14:textId="77777777" w:rsidR="00E54728" w:rsidRPr="00E54728" w:rsidRDefault="00E54728" w:rsidP="00E54728">
      <w:pPr>
        <w:jc w:val="both"/>
        <w:rPr>
          <w:rFonts w:asciiTheme="majorHAnsi" w:hAnsiTheme="majorHAnsi" w:cstheme="majorHAnsi"/>
          <w:bCs/>
          <w:sz w:val="22"/>
          <w:szCs w:val="22"/>
        </w:rPr>
      </w:pPr>
    </w:p>
    <w:p w14:paraId="23E136F0" w14:textId="2939692F" w:rsidR="00E54728" w:rsidRPr="00E54728" w:rsidRDefault="00E54728" w:rsidP="00E54728">
      <w:pPr>
        <w:jc w:val="both"/>
        <w:rPr>
          <w:rFonts w:asciiTheme="majorHAnsi" w:hAnsiTheme="majorHAnsi" w:cstheme="majorHAnsi"/>
          <w:bCs/>
          <w:sz w:val="22"/>
          <w:szCs w:val="22"/>
        </w:rPr>
      </w:pPr>
      <w:r w:rsidRPr="00E54728">
        <w:rPr>
          <w:rFonts w:asciiTheme="majorHAnsi" w:hAnsiTheme="majorHAnsi" w:cstheme="majorHAnsi"/>
          <w:bCs/>
          <w:sz w:val="22"/>
          <w:szCs w:val="22"/>
        </w:rPr>
        <w:t xml:space="preserve">To advance the discussion, a motion was proposed </w:t>
      </w:r>
      <w:r>
        <w:rPr>
          <w:rFonts w:asciiTheme="majorHAnsi" w:hAnsiTheme="majorHAnsi" w:cstheme="majorHAnsi"/>
          <w:bCs/>
          <w:sz w:val="22"/>
          <w:szCs w:val="22"/>
        </w:rPr>
        <w:t>to</w:t>
      </w:r>
      <w:r w:rsidRPr="00E54728">
        <w:rPr>
          <w:rFonts w:asciiTheme="majorHAnsi" w:hAnsiTheme="majorHAnsi" w:cstheme="majorHAnsi"/>
          <w:bCs/>
          <w:sz w:val="22"/>
          <w:szCs w:val="22"/>
        </w:rPr>
        <w:t xml:space="preserve"> establish a small cross-committee workgroup comp</w:t>
      </w:r>
      <w:r w:rsidR="00C77E28">
        <w:rPr>
          <w:rFonts w:asciiTheme="majorHAnsi" w:hAnsiTheme="majorHAnsi" w:cstheme="majorHAnsi"/>
          <w:bCs/>
          <w:sz w:val="22"/>
          <w:szCs w:val="22"/>
        </w:rPr>
        <w:t>rised</w:t>
      </w:r>
      <w:r w:rsidRPr="00E54728">
        <w:rPr>
          <w:rFonts w:asciiTheme="majorHAnsi" w:hAnsiTheme="majorHAnsi" w:cstheme="majorHAnsi"/>
          <w:bCs/>
          <w:sz w:val="22"/>
          <w:szCs w:val="22"/>
        </w:rPr>
        <w:t xml:space="preserve"> of members from the Trauma Medical Directors Committee and the Trauma Administrators Committee. The workgroup will review coordination models used in other states, assess operational and resource needs, and develop recommendations for implementing an RMOC</w:t>
      </w:r>
      <w:r>
        <w:rPr>
          <w:rFonts w:asciiTheme="majorHAnsi" w:hAnsiTheme="majorHAnsi" w:cstheme="majorHAnsi"/>
          <w:bCs/>
          <w:sz w:val="22"/>
          <w:szCs w:val="22"/>
        </w:rPr>
        <w:t>C</w:t>
      </w:r>
      <w:r w:rsidRPr="00E54728">
        <w:rPr>
          <w:rFonts w:asciiTheme="majorHAnsi" w:hAnsiTheme="majorHAnsi" w:cstheme="majorHAnsi"/>
          <w:bCs/>
          <w:sz w:val="22"/>
          <w:szCs w:val="22"/>
        </w:rPr>
        <w:t xml:space="preserve"> framework in Georgia. The group will also evaluate potential costs, staffing requirements, and infrastructure needs before presenting findings to both committees and ultimately the Georgia Trauma Commission.</w:t>
      </w:r>
    </w:p>
    <w:p w14:paraId="160FEEF5" w14:textId="77777777" w:rsidR="00E54728" w:rsidRPr="00E54728" w:rsidRDefault="00E54728" w:rsidP="00E54728">
      <w:pPr>
        <w:jc w:val="both"/>
        <w:rPr>
          <w:rFonts w:asciiTheme="majorHAnsi" w:hAnsiTheme="majorHAnsi" w:cstheme="majorHAnsi"/>
          <w:bCs/>
          <w:sz w:val="22"/>
          <w:szCs w:val="22"/>
        </w:rPr>
      </w:pPr>
    </w:p>
    <w:p w14:paraId="7E87041B" w14:textId="77777777" w:rsidR="00E54728" w:rsidRDefault="00E54728" w:rsidP="00E54728">
      <w:pPr>
        <w:jc w:val="both"/>
        <w:rPr>
          <w:rFonts w:asciiTheme="majorHAnsi" w:hAnsiTheme="majorHAnsi" w:cstheme="majorHAnsi"/>
          <w:bCs/>
          <w:sz w:val="22"/>
          <w:szCs w:val="22"/>
        </w:rPr>
      </w:pPr>
      <w:r w:rsidRPr="00E54728">
        <w:rPr>
          <w:rFonts w:asciiTheme="majorHAnsi" w:hAnsiTheme="majorHAnsi" w:cstheme="majorHAnsi"/>
          <w:bCs/>
          <w:sz w:val="22"/>
          <w:szCs w:val="22"/>
        </w:rPr>
        <w:t xml:space="preserve">Members emphasized that broad stakeholder engagement will be critical for success, including collaboration with hospital leadership, the Georgia Hospital Association, and the Medical Association of Georgia. The long-term goal is to develop a coordinated system that improves routine patient transfers while strengthening the state’s ability to respond effectively to large-scale emergencies or disasters. </w:t>
      </w:r>
    </w:p>
    <w:p w14:paraId="769E6BA2" w14:textId="77777777" w:rsidR="00E54728" w:rsidRDefault="00E54728" w:rsidP="00E54728">
      <w:pPr>
        <w:jc w:val="both"/>
        <w:rPr>
          <w:rFonts w:asciiTheme="majorHAnsi" w:hAnsiTheme="majorHAnsi" w:cstheme="majorHAnsi"/>
          <w:bCs/>
          <w:sz w:val="22"/>
          <w:szCs w:val="22"/>
        </w:rPr>
      </w:pPr>
    </w:p>
    <w:p w14:paraId="2D1365A0" w14:textId="608A7618" w:rsidR="00E54728" w:rsidRPr="00E54728" w:rsidRDefault="00E54728" w:rsidP="00E54728">
      <w:pPr>
        <w:tabs>
          <w:tab w:val="left" w:pos="720"/>
        </w:tabs>
        <w:ind w:left="774"/>
        <w:outlineLvl w:val="0"/>
        <w:rPr>
          <w:rFonts w:ascii="Calibri" w:eastAsia="Times New Roman" w:hAnsi="Calibri" w:cs="Calibri"/>
          <w:b/>
          <w:color w:val="0000FF"/>
          <w:sz w:val="22"/>
          <w:szCs w:val="22"/>
        </w:rPr>
      </w:pPr>
      <w:r w:rsidRPr="00E54728">
        <w:rPr>
          <w:rFonts w:ascii="Calibri" w:eastAsia="Times New Roman" w:hAnsi="Calibri" w:cs="Calibri"/>
          <w:b/>
          <w:color w:val="0000FF"/>
          <w:sz w:val="22"/>
          <w:szCs w:val="22"/>
          <w:u w:val="single"/>
        </w:rPr>
        <w:t xml:space="preserve">MOTION </w:t>
      </w:r>
      <w:r>
        <w:rPr>
          <w:rFonts w:ascii="Calibri" w:eastAsia="Times New Roman" w:hAnsi="Calibri" w:cs="Calibri"/>
          <w:b/>
          <w:color w:val="0000FF"/>
          <w:sz w:val="22"/>
          <w:szCs w:val="22"/>
          <w:u w:val="single"/>
        </w:rPr>
        <w:t>TMD COMMITTEE</w:t>
      </w:r>
      <w:r w:rsidRPr="00E54728">
        <w:rPr>
          <w:rFonts w:ascii="Calibri" w:eastAsia="Times New Roman" w:hAnsi="Calibri" w:cs="Calibri"/>
          <w:b/>
          <w:color w:val="0000FF"/>
          <w:sz w:val="22"/>
          <w:szCs w:val="22"/>
          <w:u w:val="single"/>
        </w:rPr>
        <w:t xml:space="preserve"> 2026-02-0</w:t>
      </w:r>
      <w:r>
        <w:rPr>
          <w:rFonts w:ascii="Calibri" w:eastAsia="Times New Roman" w:hAnsi="Calibri" w:cs="Calibri"/>
          <w:b/>
          <w:color w:val="0000FF"/>
          <w:sz w:val="22"/>
          <w:szCs w:val="22"/>
          <w:u w:val="single"/>
        </w:rPr>
        <w:t>2</w:t>
      </w:r>
      <w:r w:rsidRPr="00E54728">
        <w:rPr>
          <w:rFonts w:ascii="Calibri" w:eastAsia="Times New Roman" w:hAnsi="Calibri" w:cs="Calibri"/>
          <w:b/>
          <w:color w:val="0000FF"/>
          <w:sz w:val="22"/>
          <w:szCs w:val="22"/>
          <w:u w:val="single"/>
        </w:rPr>
        <w:t>:</w:t>
      </w:r>
    </w:p>
    <w:p w14:paraId="5C2E7D8B" w14:textId="7B6DFE0B" w:rsidR="00E54728" w:rsidRPr="00E54728" w:rsidRDefault="00E54728" w:rsidP="00E54728">
      <w:pPr>
        <w:tabs>
          <w:tab w:val="left" w:pos="720"/>
          <w:tab w:val="left" w:pos="3480"/>
        </w:tabs>
        <w:ind w:left="774"/>
        <w:rPr>
          <w:rFonts w:ascii="Calibri" w:eastAsia="Times New Roman" w:hAnsi="Calibri" w:cs="Calibri"/>
          <w:b/>
          <w:color w:val="0000FF"/>
          <w:sz w:val="22"/>
          <w:szCs w:val="22"/>
        </w:rPr>
      </w:pPr>
      <w:r w:rsidRPr="00E54728">
        <w:rPr>
          <w:rFonts w:ascii="Calibri" w:eastAsia="Times New Roman" w:hAnsi="Calibri" w:cs="Calibri"/>
          <w:b/>
          <w:color w:val="0000FF"/>
          <w:sz w:val="22"/>
          <w:szCs w:val="22"/>
        </w:rPr>
        <w:t xml:space="preserve">Motion to </w:t>
      </w:r>
      <w:r w:rsidR="00C77E28" w:rsidRPr="00C77E28">
        <w:rPr>
          <w:rFonts w:ascii="Calibri" w:eastAsia="Times New Roman" w:hAnsi="Calibri" w:cs="Calibri"/>
          <w:b/>
          <w:color w:val="0000FF"/>
          <w:sz w:val="22"/>
          <w:szCs w:val="22"/>
        </w:rPr>
        <w:t>establish a cross-committee workgroup of Trauma Medical Directors and Trauma Administrators to evaluate RMOC</w:t>
      </w:r>
      <w:r w:rsidR="00C77E28">
        <w:rPr>
          <w:rFonts w:ascii="Calibri" w:eastAsia="Times New Roman" w:hAnsi="Calibri" w:cs="Calibri"/>
          <w:b/>
          <w:color w:val="0000FF"/>
          <w:sz w:val="22"/>
          <w:szCs w:val="22"/>
        </w:rPr>
        <w:t>C</w:t>
      </w:r>
      <w:r w:rsidR="00C77E28" w:rsidRPr="00C77E28">
        <w:rPr>
          <w:rFonts w:ascii="Calibri" w:eastAsia="Times New Roman" w:hAnsi="Calibri" w:cs="Calibri"/>
          <w:b/>
          <w:color w:val="0000FF"/>
          <w:sz w:val="22"/>
          <w:szCs w:val="22"/>
        </w:rPr>
        <w:t xml:space="preserve"> models, assess operational needs, and develop recommendations for a statewide RMOCC framework for Georgia</w:t>
      </w:r>
      <w:r w:rsidRPr="00E54728">
        <w:rPr>
          <w:rFonts w:ascii="Calibri" w:eastAsia="Times New Roman" w:hAnsi="Calibri" w:cs="Calibri"/>
          <w:b/>
          <w:color w:val="0000FF"/>
          <w:sz w:val="22"/>
          <w:szCs w:val="22"/>
        </w:rPr>
        <w:t>.</w:t>
      </w:r>
    </w:p>
    <w:p w14:paraId="7E933634" w14:textId="45FE925E" w:rsidR="00E54728" w:rsidRPr="00E54728" w:rsidRDefault="00E54728" w:rsidP="00E54728">
      <w:pPr>
        <w:tabs>
          <w:tab w:val="left" w:pos="360"/>
          <w:tab w:val="left" w:pos="720"/>
        </w:tabs>
        <w:ind w:left="774"/>
        <w:outlineLvl w:val="0"/>
        <w:rPr>
          <w:rFonts w:ascii="Calibri" w:eastAsia="Times New Roman" w:hAnsi="Calibri" w:cs="Calibri"/>
          <w:bCs/>
          <w:sz w:val="22"/>
          <w:szCs w:val="22"/>
        </w:rPr>
      </w:pPr>
      <w:r w:rsidRPr="00E54728">
        <w:rPr>
          <w:rFonts w:ascii="Calibri" w:eastAsia="Times New Roman" w:hAnsi="Calibri" w:cs="Calibri"/>
          <w:b/>
          <w:sz w:val="22"/>
          <w:szCs w:val="22"/>
        </w:rPr>
        <w:t>MOTION:</w:t>
      </w:r>
      <w:r w:rsidRPr="00E54728">
        <w:rPr>
          <w:rFonts w:ascii="Calibri" w:eastAsia="Times New Roman" w:hAnsi="Calibri" w:cs="Calibri"/>
          <w:bCs/>
          <w:sz w:val="22"/>
          <w:szCs w:val="22"/>
        </w:rPr>
        <w:t xml:space="preserve"> </w:t>
      </w:r>
      <w:r>
        <w:rPr>
          <w:rFonts w:ascii="Calibri" w:eastAsia="Times New Roman" w:hAnsi="Calibri" w:cs="Calibri"/>
          <w:bCs/>
          <w:sz w:val="22"/>
          <w:szCs w:val="22"/>
        </w:rPr>
        <w:t>Dennis Ashley</w:t>
      </w:r>
    </w:p>
    <w:p w14:paraId="70935AA1" w14:textId="2653FD82" w:rsidR="00E54728" w:rsidRPr="00E54728" w:rsidRDefault="00E54728" w:rsidP="00E54728">
      <w:pPr>
        <w:tabs>
          <w:tab w:val="left" w:pos="360"/>
          <w:tab w:val="left" w:pos="720"/>
        </w:tabs>
        <w:ind w:left="774"/>
        <w:outlineLvl w:val="0"/>
        <w:rPr>
          <w:rFonts w:ascii="Calibri" w:eastAsia="Times New Roman" w:hAnsi="Calibri" w:cs="Calibri"/>
          <w:bCs/>
          <w:sz w:val="22"/>
          <w:szCs w:val="22"/>
        </w:rPr>
      </w:pPr>
      <w:r w:rsidRPr="00E54728">
        <w:rPr>
          <w:rFonts w:ascii="Calibri" w:eastAsia="Times New Roman" w:hAnsi="Calibri" w:cs="Calibri"/>
          <w:b/>
          <w:sz w:val="22"/>
          <w:szCs w:val="22"/>
        </w:rPr>
        <w:t xml:space="preserve">SECOND:  </w:t>
      </w:r>
      <w:r w:rsidR="00F568BB">
        <w:rPr>
          <w:rFonts w:ascii="Calibri" w:eastAsia="Times New Roman" w:hAnsi="Calibri" w:cs="Calibri"/>
          <w:bCs/>
          <w:sz w:val="22"/>
          <w:szCs w:val="22"/>
        </w:rPr>
        <w:t>James Dunne</w:t>
      </w:r>
    </w:p>
    <w:p w14:paraId="6008C880" w14:textId="77777777" w:rsidR="00E54728" w:rsidRPr="00E54728" w:rsidRDefault="00E54728" w:rsidP="00E54728">
      <w:pPr>
        <w:tabs>
          <w:tab w:val="left" w:pos="360"/>
          <w:tab w:val="left" w:pos="720"/>
        </w:tabs>
        <w:ind w:left="774"/>
        <w:outlineLvl w:val="0"/>
        <w:rPr>
          <w:rFonts w:ascii="Calibri" w:eastAsia="Times New Roman" w:hAnsi="Calibri" w:cs="Calibri"/>
          <w:sz w:val="22"/>
          <w:szCs w:val="22"/>
        </w:rPr>
      </w:pPr>
      <w:r w:rsidRPr="00E54728">
        <w:rPr>
          <w:rFonts w:ascii="Calibri" w:eastAsia="Times New Roman" w:hAnsi="Calibri" w:cs="Calibri"/>
          <w:b/>
          <w:sz w:val="22"/>
          <w:szCs w:val="22"/>
        </w:rPr>
        <w:t xml:space="preserve">DISCUSSION: </w:t>
      </w:r>
      <w:r w:rsidRPr="00E54728">
        <w:rPr>
          <w:rFonts w:ascii="Calibri" w:eastAsia="Times New Roman" w:hAnsi="Calibri" w:cs="Calibri"/>
          <w:bCs/>
          <w:sz w:val="22"/>
          <w:szCs w:val="22"/>
        </w:rPr>
        <w:t>None</w:t>
      </w:r>
      <w:r w:rsidRPr="00E54728">
        <w:rPr>
          <w:rFonts w:ascii="Calibri" w:eastAsia="Times New Roman" w:hAnsi="Calibri" w:cs="Calibri"/>
          <w:sz w:val="22"/>
          <w:szCs w:val="22"/>
        </w:rPr>
        <w:t xml:space="preserve"> </w:t>
      </w:r>
    </w:p>
    <w:p w14:paraId="4D3CB5B3" w14:textId="7F312CD4" w:rsidR="00E54728" w:rsidRPr="00F568BB" w:rsidRDefault="00E54728" w:rsidP="00F568BB">
      <w:pPr>
        <w:tabs>
          <w:tab w:val="left" w:pos="360"/>
          <w:tab w:val="left" w:pos="720"/>
        </w:tabs>
        <w:ind w:left="774"/>
        <w:outlineLvl w:val="0"/>
        <w:rPr>
          <w:rFonts w:ascii="Calibri" w:eastAsia="Times New Roman" w:hAnsi="Calibri" w:cs="Calibri"/>
          <w:bCs/>
          <w:sz w:val="22"/>
          <w:szCs w:val="22"/>
        </w:rPr>
      </w:pPr>
      <w:r w:rsidRPr="00E54728">
        <w:rPr>
          <w:rFonts w:ascii="Calibri" w:eastAsia="Times New Roman" w:hAnsi="Calibri" w:cs="Calibri"/>
          <w:b/>
          <w:sz w:val="22"/>
          <w:szCs w:val="22"/>
        </w:rPr>
        <w:t xml:space="preserve">ACTION: </w:t>
      </w:r>
      <w:r w:rsidRPr="00E54728">
        <w:rPr>
          <w:rFonts w:ascii="Calibri" w:eastAsia="Times New Roman" w:hAnsi="Calibri" w:cs="Calibri"/>
          <w:bCs/>
          <w:sz w:val="22"/>
          <w:szCs w:val="22"/>
        </w:rPr>
        <w:t>The motion</w:t>
      </w:r>
      <w:r w:rsidRPr="00E54728">
        <w:rPr>
          <w:rFonts w:ascii="Calibri" w:eastAsia="Times New Roman" w:hAnsi="Calibri" w:cs="Calibri"/>
          <w:bCs/>
          <w:i/>
          <w:iCs/>
          <w:sz w:val="22"/>
          <w:szCs w:val="22"/>
        </w:rPr>
        <w:t xml:space="preserve"> </w:t>
      </w:r>
      <w:r w:rsidRPr="00E54728">
        <w:rPr>
          <w:rFonts w:ascii="Calibri" w:eastAsia="Times New Roman" w:hAnsi="Calibri" w:cs="Calibri"/>
          <w:b/>
          <w:i/>
          <w:iCs/>
          <w:sz w:val="22"/>
          <w:szCs w:val="22"/>
          <w:u w:val="single"/>
        </w:rPr>
        <w:t>PASSED</w:t>
      </w:r>
      <w:r w:rsidRPr="00E54728">
        <w:rPr>
          <w:rFonts w:ascii="Calibri" w:eastAsia="Times New Roman" w:hAnsi="Calibri" w:cs="Calibri"/>
          <w:bCs/>
          <w:sz w:val="22"/>
          <w:szCs w:val="22"/>
        </w:rPr>
        <w:t xml:space="preserve"> with no objections nor abstentions</w:t>
      </w:r>
    </w:p>
    <w:p w14:paraId="0BC6EF01" w14:textId="77777777" w:rsidR="00E54728" w:rsidRDefault="00E54728" w:rsidP="00E54728">
      <w:pPr>
        <w:jc w:val="both"/>
        <w:rPr>
          <w:rFonts w:asciiTheme="majorHAnsi" w:hAnsiTheme="majorHAnsi" w:cstheme="majorHAnsi"/>
          <w:bCs/>
          <w:sz w:val="22"/>
          <w:szCs w:val="22"/>
        </w:rPr>
      </w:pPr>
    </w:p>
    <w:p w14:paraId="3B346E22" w14:textId="3248FFC0" w:rsidR="00E926A0" w:rsidRDefault="00E54728" w:rsidP="00E54728">
      <w:pPr>
        <w:jc w:val="both"/>
        <w:rPr>
          <w:rFonts w:asciiTheme="majorHAnsi" w:hAnsiTheme="majorHAnsi" w:cstheme="majorHAnsi"/>
          <w:bCs/>
          <w:sz w:val="22"/>
          <w:szCs w:val="22"/>
        </w:rPr>
      </w:pPr>
      <w:r>
        <w:rPr>
          <w:rFonts w:asciiTheme="majorHAnsi" w:hAnsiTheme="majorHAnsi" w:cstheme="majorHAnsi"/>
          <w:bCs/>
          <w:sz w:val="22"/>
          <w:szCs w:val="22"/>
        </w:rPr>
        <w:t>Dr. Elizabeth Benjamin</w:t>
      </w:r>
      <w:r w:rsidRPr="00E54728">
        <w:rPr>
          <w:rFonts w:asciiTheme="majorHAnsi" w:hAnsiTheme="majorHAnsi" w:cstheme="majorHAnsi"/>
          <w:bCs/>
          <w:sz w:val="22"/>
          <w:szCs w:val="22"/>
        </w:rPr>
        <w:t xml:space="preserve"> commended the committee’s progress and noted that Georgia’s collaborative approach between clinical and administrative leadership p</w:t>
      </w:r>
      <w:r>
        <w:rPr>
          <w:rFonts w:asciiTheme="majorHAnsi" w:hAnsiTheme="majorHAnsi" w:cstheme="majorHAnsi"/>
          <w:bCs/>
          <w:sz w:val="22"/>
          <w:szCs w:val="22"/>
        </w:rPr>
        <w:t>osition</w:t>
      </w:r>
      <w:r w:rsidRPr="00E54728">
        <w:rPr>
          <w:rFonts w:asciiTheme="majorHAnsi" w:hAnsiTheme="majorHAnsi" w:cstheme="majorHAnsi"/>
          <w:bCs/>
          <w:sz w:val="22"/>
          <w:szCs w:val="22"/>
        </w:rPr>
        <w:t xml:space="preserve">s it </w:t>
      </w:r>
      <w:r>
        <w:rPr>
          <w:rFonts w:asciiTheme="majorHAnsi" w:hAnsiTheme="majorHAnsi" w:cstheme="majorHAnsi"/>
          <w:bCs/>
          <w:sz w:val="22"/>
          <w:szCs w:val="22"/>
        </w:rPr>
        <w:t>well</w:t>
      </w:r>
      <w:r w:rsidRPr="00E54728">
        <w:rPr>
          <w:rFonts w:asciiTheme="majorHAnsi" w:hAnsiTheme="majorHAnsi" w:cstheme="majorHAnsi"/>
          <w:bCs/>
          <w:sz w:val="22"/>
          <w:szCs w:val="22"/>
        </w:rPr>
        <w:t xml:space="preserve"> to advance RMOC</w:t>
      </w:r>
      <w:r>
        <w:rPr>
          <w:rFonts w:asciiTheme="majorHAnsi" w:hAnsiTheme="majorHAnsi" w:cstheme="majorHAnsi"/>
          <w:bCs/>
          <w:sz w:val="22"/>
          <w:szCs w:val="22"/>
        </w:rPr>
        <w:t>C</w:t>
      </w:r>
      <w:r w:rsidRPr="00E54728">
        <w:rPr>
          <w:rFonts w:asciiTheme="majorHAnsi" w:hAnsiTheme="majorHAnsi" w:cstheme="majorHAnsi"/>
          <w:bCs/>
          <w:sz w:val="22"/>
          <w:szCs w:val="22"/>
        </w:rPr>
        <w:t xml:space="preserve"> planning.</w:t>
      </w:r>
    </w:p>
    <w:p w14:paraId="04B6FDFB" w14:textId="77777777" w:rsidR="00E54728" w:rsidRDefault="00E54728" w:rsidP="00E54728">
      <w:pPr>
        <w:jc w:val="both"/>
        <w:rPr>
          <w:rFonts w:asciiTheme="majorHAnsi" w:hAnsiTheme="majorHAnsi" w:cstheme="majorHAnsi"/>
          <w:bCs/>
          <w:sz w:val="22"/>
          <w:szCs w:val="22"/>
        </w:rPr>
      </w:pPr>
    </w:p>
    <w:p w14:paraId="060B2D63" w14:textId="443AFDA3" w:rsidR="00237A68" w:rsidRDefault="00237A68" w:rsidP="0024485B">
      <w:pPr>
        <w:jc w:val="both"/>
        <w:rPr>
          <w:rFonts w:asciiTheme="majorHAnsi" w:hAnsiTheme="majorHAnsi" w:cstheme="majorHAnsi"/>
          <w:b/>
          <w:color w:val="000000"/>
          <w:sz w:val="22"/>
          <w:szCs w:val="22"/>
          <w:u w:val="single"/>
        </w:rPr>
      </w:pPr>
      <w:r w:rsidRPr="00237A68">
        <w:rPr>
          <w:rFonts w:asciiTheme="majorHAnsi" w:hAnsiTheme="majorHAnsi" w:cstheme="majorHAnsi"/>
          <w:b/>
          <w:color w:val="000000"/>
          <w:sz w:val="22"/>
          <w:szCs w:val="22"/>
          <w:u w:val="single"/>
        </w:rPr>
        <w:t>Alabama Coordinating Center Intro</w:t>
      </w:r>
      <w:r>
        <w:rPr>
          <w:rFonts w:asciiTheme="majorHAnsi" w:hAnsiTheme="majorHAnsi" w:cstheme="majorHAnsi"/>
          <w:b/>
          <w:color w:val="000000"/>
          <w:sz w:val="22"/>
          <w:szCs w:val="22"/>
          <w:u w:val="single"/>
        </w:rPr>
        <w:t>duction</w:t>
      </w:r>
    </w:p>
    <w:p w14:paraId="5F04E48A" w14:textId="398D8A9B" w:rsidR="00E926A0" w:rsidRDefault="00E926A0" w:rsidP="0024485B">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237A68">
        <w:rPr>
          <w:rFonts w:asciiTheme="majorHAnsi" w:hAnsiTheme="majorHAnsi" w:cstheme="majorHAnsi"/>
          <w:b/>
          <w:bCs/>
          <w:i/>
          <w:iCs/>
          <w:sz w:val="22"/>
          <w:szCs w:val="22"/>
        </w:rPr>
        <w:t>Becky Gaskins</w:t>
      </w:r>
    </w:p>
    <w:p w14:paraId="6F9E20F6" w14:textId="50404461" w:rsidR="00237A68" w:rsidRDefault="00EA02FB" w:rsidP="00237A68">
      <w:pPr>
        <w:jc w:val="both"/>
        <w:rPr>
          <w:rFonts w:asciiTheme="majorHAnsi" w:hAnsiTheme="majorHAnsi" w:cstheme="majorHAnsi"/>
          <w:sz w:val="22"/>
          <w:szCs w:val="22"/>
        </w:rPr>
      </w:pPr>
      <w:r w:rsidRPr="00EA02FB">
        <w:rPr>
          <w:rFonts w:asciiTheme="majorHAnsi" w:hAnsiTheme="majorHAnsi" w:cstheme="majorHAnsi"/>
          <w:sz w:val="22"/>
          <w:szCs w:val="22"/>
        </w:rPr>
        <w:t>Becky Gaskins presented Grady Hospital’s experience within the Alabama State Trauma System (</w:t>
      </w:r>
      <w:r w:rsidRPr="00EA02FB">
        <w:rPr>
          <w:rFonts w:asciiTheme="majorHAnsi" w:hAnsiTheme="majorHAnsi" w:cstheme="majorHAnsi"/>
          <w:b/>
          <w:bCs/>
          <w:sz w:val="22"/>
          <w:szCs w:val="22"/>
        </w:rPr>
        <w:t xml:space="preserve">ATTACHMENT </w:t>
      </w:r>
      <w:r w:rsidR="00C77E28">
        <w:rPr>
          <w:rFonts w:asciiTheme="majorHAnsi" w:hAnsiTheme="majorHAnsi" w:cstheme="majorHAnsi"/>
          <w:b/>
          <w:bCs/>
          <w:sz w:val="22"/>
          <w:szCs w:val="22"/>
        </w:rPr>
        <w:t>C</w:t>
      </w:r>
      <w:r w:rsidRPr="00EA02FB">
        <w:rPr>
          <w:rFonts w:asciiTheme="majorHAnsi" w:hAnsiTheme="majorHAnsi" w:cstheme="majorHAnsi"/>
          <w:sz w:val="22"/>
          <w:szCs w:val="22"/>
        </w:rPr>
        <w:t>). Her presentation covered an overview of the Alabama trauma system, the Alabama Trauma Communication workflow, the prehospital patient entry flowchart, Grady’s role within the system, a</w:t>
      </w:r>
      <w:r w:rsidR="00C77E28">
        <w:rPr>
          <w:rFonts w:asciiTheme="majorHAnsi" w:hAnsiTheme="majorHAnsi" w:cstheme="majorHAnsi"/>
          <w:sz w:val="22"/>
          <w:szCs w:val="22"/>
        </w:rPr>
        <w:t>nd</w:t>
      </w:r>
      <w:r w:rsidRPr="00EA02FB">
        <w:rPr>
          <w:rFonts w:asciiTheme="majorHAnsi" w:hAnsiTheme="majorHAnsi" w:cstheme="majorHAnsi"/>
          <w:sz w:val="22"/>
          <w:szCs w:val="22"/>
        </w:rPr>
        <w:t xml:space="preserve"> the </w:t>
      </w:r>
      <w:r w:rsidR="00F568BB">
        <w:rPr>
          <w:rFonts w:asciiTheme="majorHAnsi" w:hAnsiTheme="majorHAnsi" w:cstheme="majorHAnsi"/>
          <w:sz w:val="22"/>
          <w:szCs w:val="22"/>
        </w:rPr>
        <w:t xml:space="preserve">observed </w:t>
      </w:r>
      <w:r w:rsidRPr="00EA02FB">
        <w:rPr>
          <w:rFonts w:asciiTheme="majorHAnsi" w:hAnsiTheme="majorHAnsi" w:cstheme="majorHAnsi"/>
          <w:sz w:val="22"/>
          <w:szCs w:val="22"/>
        </w:rPr>
        <w:t>outcomes and benefits.</w:t>
      </w:r>
    </w:p>
    <w:p w14:paraId="2632226C" w14:textId="77777777" w:rsidR="0000288D" w:rsidRDefault="0000288D" w:rsidP="00237A68">
      <w:pPr>
        <w:jc w:val="both"/>
        <w:rPr>
          <w:rFonts w:asciiTheme="majorHAnsi" w:hAnsiTheme="majorHAnsi" w:cstheme="majorHAnsi"/>
          <w:sz w:val="22"/>
          <w:szCs w:val="22"/>
        </w:rPr>
      </w:pPr>
    </w:p>
    <w:p w14:paraId="636F96F8" w14:textId="131C3ED0" w:rsidR="0000288D" w:rsidRPr="0000288D" w:rsidRDefault="0000288D" w:rsidP="0000288D">
      <w:pPr>
        <w:jc w:val="both"/>
        <w:rPr>
          <w:rFonts w:asciiTheme="majorHAnsi" w:hAnsiTheme="majorHAnsi" w:cstheme="majorHAnsi"/>
          <w:sz w:val="22"/>
          <w:szCs w:val="22"/>
        </w:rPr>
      </w:pPr>
      <w:r w:rsidRPr="0000288D">
        <w:rPr>
          <w:rFonts w:asciiTheme="majorHAnsi" w:hAnsiTheme="majorHAnsi" w:cstheme="majorHAnsi"/>
          <w:sz w:val="22"/>
          <w:szCs w:val="22"/>
        </w:rPr>
        <w:t xml:space="preserve">Committee members discussed the operational aspects of the system, including staffing requirements and workflow integration. It was noted that maintaining the status board requires minimal additional staffing, as updates are incorporated into existing communication workflows. </w:t>
      </w:r>
    </w:p>
    <w:p w14:paraId="4AFF99D6" w14:textId="77777777" w:rsidR="0000288D" w:rsidRPr="0000288D" w:rsidRDefault="0000288D" w:rsidP="0000288D">
      <w:pPr>
        <w:jc w:val="both"/>
        <w:rPr>
          <w:rFonts w:asciiTheme="majorHAnsi" w:hAnsiTheme="majorHAnsi" w:cstheme="majorHAnsi"/>
          <w:sz w:val="22"/>
          <w:szCs w:val="22"/>
        </w:rPr>
      </w:pPr>
    </w:p>
    <w:p w14:paraId="4ABD763E" w14:textId="3DA276B9" w:rsidR="0000288D" w:rsidRPr="0000288D" w:rsidRDefault="0000288D" w:rsidP="0000288D">
      <w:pPr>
        <w:jc w:val="both"/>
        <w:rPr>
          <w:rFonts w:asciiTheme="majorHAnsi" w:hAnsiTheme="majorHAnsi" w:cstheme="majorHAnsi"/>
          <w:sz w:val="22"/>
          <w:szCs w:val="22"/>
        </w:rPr>
      </w:pPr>
      <w:r w:rsidRPr="0000288D">
        <w:rPr>
          <w:rFonts w:asciiTheme="majorHAnsi" w:hAnsiTheme="majorHAnsi" w:cstheme="majorHAnsi"/>
          <w:sz w:val="22"/>
          <w:szCs w:val="22"/>
        </w:rPr>
        <w:lastRenderedPageBreak/>
        <w:t>Additional discussion</w:t>
      </w:r>
      <w:r>
        <w:rPr>
          <w:rFonts w:asciiTheme="majorHAnsi" w:hAnsiTheme="majorHAnsi" w:cstheme="majorHAnsi"/>
          <w:sz w:val="22"/>
          <w:szCs w:val="22"/>
        </w:rPr>
        <w:t>s</w:t>
      </w:r>
      <w:r w:rsidRPr="0000288D">
        <w:rPr>
          <w:rFonts w:asciiTheme="majorHAnsi" w:hAnsiTheme="majorHAnsi" w:cstheme="majorHAnsi"/>
          <w:sz w:val="22"/>
          <w:szCs w:val="22"/>
        </w:rPr>
        <w:t xml:space="preserve"> highlighted the importance of EMS engagement, standardized protocols across EMS agencies, and strong regional oversight in supporting the system’s effectiveness. Members also referenced similar coordination models in Arkansas, noting the value of robust performance improvement processes and data analysis to monitor patient flow and system performance.</w:t>
      </w:r>
    </w:p>
    <w:p w14:paraId="616DF7A5" w14:textId="77777777" w:rsidR="0000288D" w:rsidRPr="0000288D" w:rsidRDefault="0000288D" w:rsidP="0000288D">
      <w:pPr>
        <w:jc w:val="both"/>
        <w:rPr>
          <w:rFonts w:asciiTheme="majorHAnsi" w:hAnsiTheme="majorHAnsi" w:cstheme="majorHAnsi"/>
          <w:sz w:val="22"/>
          <w:szCs w:val="22"/>
        </w:rPr>
      </w:pPr>
    </w:p>
    <w:p w14:paraId="5C4DE1EC" w14:textId="5F176BC8" w:rsidR="0000288D" w:rsidRDefault="0000288D" w:rsidP="0000288D">
      <w:pPr>
        <w:jc w:val="both"/>
        <w:rPr>
          <w:rFonts w:asciiTheme="majorHAnsi" w:hAnsiTheme="majorHAnsi" w:cstheme="majorHAnsi"/>
          <w:sz w:val="22"/>
          <w:szCs w:val="22"/>
        </w:rPr>
      </w:pPr>
      <w:r w:rsidRPr="0000288D">
        <w:rPr>
          <w:rFonts w:asciiTheme="majorHAnsi" w:hAnsiTheme="majorHAnsi" w:cstheme="majorHAnsi"/>
          <w:sz w:val="22"/>
          <w:szCs w:val="22"/>
        </w:rPr>
        <w:t>The committee agreed that examples from Alabama and Arkansas demonstrate that centralized coordination systems can be implemented with relatively simple infrastructure while providing significant benefits for patient routing, system transparency, and regional collaboration. Members expressed interest in further exploring operational details, including coordination center structure, staffing, and data management, as the RMOC</w:t>
      </w:r>
      <w:r>
        <w:rPr>
          <w:rFonts w:asciiTheme="majorHAnsi" w:hAnsiTheme="majorHAnsi" w:cstheme="majorHAnsi"/>
          <w:sz w:val="22"/>
          <w:szCs w:val="22"/>
        </w:rPr>
        <w:t>C</w:t>
      </w:r>
      <w:r w:rsidRPr="0000288D">
        <w:rPr>
          <w:rFonts w:asciiTheme="majorHAnsi" w:hAnsiTheme="majorHAnsi" w:cstheme="majorHAnsi"/>
          <w:sz w:val="22"/>
          <w:szCs w:val="22"/>
        </w:rPr>
        <w:t xml:space="preserve"> workgroup continues its evaluation.</w:t>
      </w:r>
    </w:p>
    <w:p w14:paraId="7B165CF1" w14:textId="77777777" w:rsidR="0000288D" w:rsidRDefault="0000288D" w:rsidP="0000288D">
      <w:pPr>
        <w:jc w:val="both"/>
        <w:rPr>
          <w:rFonts w:asciiTheme="majorHAnsi" w:hAnsiTheme="majorHAnsi" w:cstheme="majorHAnsi"/>
          <w:sz w:val="22"/>
          <w:szCs w:val="22"/>
        </w:rPr>
      </w:pPr>
    </w:p>
    <w:p w14:paraId="0188C50A" w14:textId="384A0E0E" w:rsidR="00237A68" w:rsidRDefault="00237A68" w:rsidP="00237A68">
      <w:pPr>
        <w:jc w:val="both"/>
        <w:rPr>
          <w:rFonts w:asciiTheme="majorHAnsi" w:hAnsiTheme="majorHAnsi" w:cstheme="majorHAnsi"/>
          <w:b/>
          <w:color w:val="000000"/>
          <w:sz w:val="22"/>
          <w:szCs w:val="22"/>
          <w:u w:val="single"/>
        </w:rPr>
      </w:pPr>
      <w:r>
        <w:rPr>
          <w:rFonts w:asciiTheme="majorHAnsi" w:hAnsiTheme="majorHAnsi" w:cstheme="majorHAnsi"/>
          <w:b/>
          <w:color w:val="000000"/>
          <w:sz w:val="22"/>
          <w:szCs w:val="22"/>
          <w:u w:val="single"/>
        </w:rPr>
        <w:t>Vice-Chair Nominations</w:t>
      </w:r>
    </w:p>
    <w:p w14:paraId="76FBBCFD" w14:textId="333F665F" w:rsidR="00237A68" w:rsidRDefault="00237A68" w:rsidP="00237A68">
      <w:pPr>
        <w:jc w:val="both"/>
        <w:rPr>
          <w:rFonts w:asciiTheme="majorHAnsi" w:hAnsiTheme="majorHAnsi" w:cstheme="majorHAnsi"/>
          <w:sz w:val="22"/>
          <w:szCs w:val="22"/>
        </w:rPr>
      </w:pPr>
      <w:r w:rsidRPr="00C843A4">
        <w:rPr>
          <w:rFonts w:asciiTheme="majorHAnsi" w:hAnsiTheme="majorHAnsi" w:cstheme="majorHAnsi"/>
          <w:b/>
          <w:bCs/>
          <w:i/>
          <w:iCs/>
          <w:sz w:val="22"/>
          <w:szCs w:val="22"/>
        </w:rPr>
        <w:t>Presented by</w:t>
      </w:r>
      <w:r>
        <w:rPr>
          <w:rFonts w:asciiTheme="majorHAnsi" w:hAnsiTheme="majorHAnsi" w:cstheme="majorHAnsi"/>
          <w:b/>
          <w:bCs/>
          <w:i/>
          <w:iCs/>
          <w:sz w:val="22"/>
          <w:szCs w:val="22"/>
        </w:rPr>
        <w:t xml:space="preserve"> Dr. Vassy</w:t>
      </w:r>
    </w:p>
    <w:p w14:paraId="7E51444E" w14:textId="666DF1A9" w:rsidR="00D60EE5" w:rsidRDefault="00237A68" w:rsidP="00AE133E">
      <w:pPr>
        <w:jc w:val="both"/>
        <w:rPr>
          <w:rFonts w:asciiTheme="majorHAnsi" w:hAnsiTheme="majorHAnsi" w:cstheme="majorHAnsi"/>
          <w:sz w:val="22"/>
          <w:szCs w:val="22"/>
        </w:rPr>
      </w:pPr>
      <w:r>
        <w:rPr>
          <w:rFonts w:asciiTheme="majorHAnsi" w:hAnsiTheme="majorHAnsi" w:cstheme="majorHAnsi"/>
          <w:sz w:val="22"/>
          <w:szCs w:val="22"/>
        </w:rPr>
        <w:t>Dr. Vassy</w:t>
      </w:r>
      <w:r w:rsidRPr="00237A68">
        <w:rPr>
          <w:rFonts w:asciiTheme="majorHAnsi" w:hAnsiTheme="majorHAnsi" w:cstheme="majorHAnsi"/>
          <w:sz w:val="22"/>
          <w:szCs w:val="22"/>
        </w:rPr>
        <w:t xml:space="preserve"> discussed enhancing </w:t>
      </w:r>
      <w:r>
        <w:rPr>
          <w:rFonts w:asciiTheme="majorHAnsi" w:hAnsiTheme="majorHAnsi" w:cstheme="majorHAnsi"/>
          <w:sz w:val="22"/>
          <w:szCs w:val="22"/>
        </w:rPr>
        <w:t>the Committee’s</w:t>
      </w:r>
      <w:r w:rsidRPr="00237A68">
        <w:rPr>
          <w:rFonts w:asciiTheme="majorHAnsi" w:hAnsiTheme="majorHAnsi" w:cstheme="majorHAnsi"/>
          <w:sz w:val="22"/>
          <w:szCs w:val="22"/>
        </w:rPr>
        <w:t xml:space="preserve"> leadership structure to improve coordination and continuity. A three-pronged model was proposed, including a current chair, </w:t>
      </w:r>
      <w:r>
        <w:rPr>
          <w:rFonts w:asciiTheme="majorHAnsi" w:hAnsiTheme="majorHAnsi" w:cstheme="majorHAnsi"/>
          <w:sz w:val="22"/>
          <w:szCs w:val="22"/>
        </w:rPr>
        <w:t xml:space="preserve">an </w:t>
      </w:r>
      <w:r w:rsidRPr="00237A68">
        <w:rPr>
          <w:rFonts w:asciiTheme="majorHAnsi" w:hAnsiTheme="majorHAnsi" w:cstheme="majorHAnsi"/>
          <w:sz w:val="22"/>
          <w:szCs w:val="22"/>
        </w:rPr>
        <w:t>immediate past chair, and a vice chair set to succeed the current chair. Members were encouraged to express interest or nominate candidates via email to support succession planning and preserve institutional memory.</w:t>
      </w:r>
    </w:p>
    <w:p w14:paraId="06C5CDAD" w14:textId="77777777" w:rsidR="00D60EE5" w:rsidRDefault="00D60EE5" w:rsidP="00AE133E">
      <w:pPr>
        <w:jc w:val="both"/>
        <w:rPr>
          <w:rFonts w:asciiTheme="majorHAnsi" w:hAnsiTheme="majorHAnsi" w:cstheme="majorHAnsi"/>
          <w:sz w:val="22"/>
          <w:szCs w:val="22"/>
        </w:rPr>
      </w:pPr>
    </w:p>
    <w:p w14:paraId="5A4B1C5E" w14:textId="77777777" w:rsidR="00237A68" w:rsidRDefault="00237A68" w:rsidP="00237A68">
      <w:pPr>
        <w:jc w:val="both"/>
        <w:rPr>
          <w:rFonts w:asciiTheme="majorHAnsi" w:hAnsiTheme="majorHAnsi" w:cstheme="majorHAnsi"/>
          <w:b/>
          <w:color w:val="000000"/>
          <w:sz w:val="22"/>
          <w:szCs w:val="22"/>
          <w:u w:val="single"/>
        </w:rPr>
      </w:pPr>
      <w:bookmarkStart w:id="0" w:name="OLE_LINK2"/>
      <w:r>
        <w:rPr>
          <w:rFonts w:asciiTheme="majorHAnsi" w:hAnsiTheme="majorHAnsi" w:cstheme="majorHAnsi"/>
          <w:b/>
          <w:color w:val="000000"/>
          <w:sz w:val="22"/>
          <w:szCs w:val="22"/>
          <w:u w:val="single"/>
        </w:rPr>
        <w:t>EGS</w:t>
      </w:r>
      <w:r w:rsidRPr="00237A68">
        <w:rPr>
          <w:rFonts w:asciiTheme="majorHAnsi" w:hAnsiTheme="majorHAnsi" w:cstheme="majorHAnsi"/>
          <w:b/>
          <w:color w:val="000000"/>
          <w:sz w:val="22"/>
          <w:szCs w:val="22"/>
          <w:u w:val="single"/>
        </w:rPr>
        <w:t xml:space="preserve"> Verification</w:t>
      </w:r>
    </w:p>
    <w:p w14:paraId="0E8C30F9" w14:textId="06B169A8" w:rsidR="00237A68" w:rsidRDefault="00237A68" w:rsidP="00237A68">
      <w:pPr>
        <w:jc w:val="both"/>
        <w:rPr>
          <w:rFonts w:asciiTheme="majorHAnsi" w:hAnsiTheme="majorHAnsi" w:cstheme="majorHAnsi"/>
          <w:sz w:val="22"/>
          <w:szCs w:val="22"/>
        </w:rPr>
      </w:pPr>
      <w:r w:rsidRPr="00C843A4">
        <w:rPr>
          <w:rFonts w:asciiTheme="majorHAnsi" w:hAnsiTheme="majorHAnsi" w:cstheme="majorHAnsi"/>
          <w:b/>
          <w:bCs/>
          <w:i/>
          <w:iCs/>
          <w:sz w:val="22"/>
          <w:szCs w:val="22"/>
        </w:rPr>
        <w:t>Presented by</w:t>
      </w:r>
      <w:r>
        <w:rPr>
          <w:rFonts w:asciiTheme="majorHAnsi" w:hAnsiTheme="majorHAnsi" w:cstheme="majorHAnsi"/>
          <w:b/>
          <w:bCs/>
          <w:i/>
          <w:iCs/>
          <w:sz w:val="22"/>
          <w:szCs w:val="22"/>
        </w:rPr>
        <w:t xml:space="preserve"> Dr. Vassy</w:t>
      </w:r>
    </w:p>
    <w:bookmarkEnd w:id="0"/>
    <w:p w14:paraId="3F360848" w14:textId="1A72D864" w:rsidR="00237A68" w:rsidRPr="00237A68" w:rsidRDefault="00237A68" w:rsidP="00237A68">
      <w:pPr>
        <w:jc w:val="both"/>
        <w:rPr>
          <w:rFonts w:asciiTheme="majorHAnsi" w:hAnsiTheme="majorHAnsi" w:cstheme="majorHAnsi"/>
          <w:sz w:val="22"/>
          <w:szCs w:val="22"/>
        </w:rPr>
      </w:pPr>
      <w:r w:rsidRPr="00237A68">
        <w:rPr>
          <w:rFonts w:asciiTheme="majorHAnsi" w:hAnsiTheme="majorHAnsi" w:cstheme="majorHAnsi"/>
          <w:sz w:val="22"/>
          <w:szCs w:val="22"/>
        </w:rPr>
        <w:t>Emergency General Surgery (EGS) verification was briefly addressed, with members identifying those involved or interested. It was noted that trauma program managers increasingly oversee both trauma and acute care surgery verification, highlighting challenges in data collection and the need to justify additional registrar positions. The American College of Surgeons offers support and resources, including accountability</w:t>
      </w:r>
      <w:r w:rsidR="00C77E28">
        <w:rPr>
          <w:rFonts w:asciiTheme="majorHAnsi" w:hAnsiTheme="majorHAnsi" w:cstheme="majorHAnsi"/>
          <w:sz w:val="22"/>
          <w:szCs w:val="22"/>
        </w:rPr>
        <w:t xml:space="preserve"> support,</w:t>
      </w:r>
      <w:r w:rsidRPr="00237A68">
        <w:rPr>
          <w:rFonts w:asciiTheme="majorHAnsi" w:hAnsiTheme="majorHAnsi" w:cstheme="majorHAnsi"/>
          <w:sz w:val="22"/>
          <w:szCs w:val="22"/>
        </w:rPr>
        <w:t xml:space="preserve"> to help institutions navigate the verification process.</w:t>
      </w:r>
    </w:p>
    <w:p w14:paraId="16E887E1" w14:textId="77777777" w:rsidR="00237A68" w:rsidRPr="00237A68" w:rsidRDefault="00237A68" w:rsidP="00237A68">
      <w:pPr>
        <w:jc w:val="both"/>
        <w:rPr>
          <w:rFonts w:asciiTheme="majorHAnsi" w:hAnsiTheme="majorHAnsi" w:cstheme="majorHAnsi"/>
          <w:sz w:val="22"/>
          <w:szCs w:val="22"/>
        </w:rPr>
      </w:pPr>
    </w:p>
    <w:p w14:paraId="009C75EC" w14:textId="6118D81F" w:rsidR="00D60EE5" w:rsidRDefault="00237A68" w:rsidP="00237A68">
      <w:pPr>
        <w:jc w:val="both"/>
        <w:rPr>
          <w:rFonts w:asciiTheme="majorHAnsi" w:hAnsiTheme="majorHAnsi" w:cstheme="majorHAnsi"/>
          <w:sz w:val="22"/>
          <w:szCs w:val="22"/>
        </w:rPr>
      </w:pPr>
      <w:r w:rsidRPr="00237A68">
        <w:rPr>
          <w:rFonts w:asciiTheme="majorHAnsi" w:hAnsiTheme="majorHAnsi" w:cstheme="majorHAnsi"/>
          <w:sz w:val="22"/>
          <w:szCs w:val="22"/>
        </w:rPr>
        <w:t>Collaboration with the Georgia NSQIP Collaborative and efforts to integrate trauma registries with E</w:t>
      </w:r>
      <w:r w:rsidR="00C77E28">
        <w:rPr>
          <w:rFonts w:asciiTheme="majorHAnsi" w:hAnsiTheme="majorHAnsi" w:cstheme="majorHAnsi"/>
          <w:sz w:val="22"/>
          <w:szCs w:val="22"/>
        </w:rPr>
        <w:t xml:space="preserve">PIC </w:t>
      </w:r>
      <w:r w:rsidRPr="00237A68">
        <w:rPr>
          <w:rFonts w:asciiTheme="majorHAnsi" w:hAnsiTheme="majorHAnsi" w:cstheme="majorHAnsi"/>
          <w:sz w:val="22"/>
          <w:szCs w:val="22"/>
        </w:rPr>
        <w:t>were highlighted as key initiatives to improve data collection and reduce manual entry. Several institutions are beginning to re</w:t>
      </w:r>
      <w:r w:rsidR="0000288D">
        <w:rPr>
          <w:rFonts w:asciiTheme="majorHAnsi" w:hAnsiTheme="majorHAnsi" w:cstheme="majorHAnsi"/>
          <w:sz w:val="22"/>
          <w:szCs w:val="22"/>
        </w:rPr>
        <w:t>-</w:t>
      </w:r>
      <w:r w:rsidRPr="00237A68">
        <w:rPr>
          <w:rFonts w:asciiTheme="majorHAnsi" w:hAnsiTheme="majorHAnsi" w:cstheme="majorHAnsi"/>
          <w:sz w:val="22"/>
          <w:szCs w:val="22"/>
        </w:rPr>
        <w:t>engage with N</w:t>
      </w:r>
      <w:r w:rsidR="00C77E28">
        <w:rPr>
          <w:rFonts w:asciiTheme="majorHAnsi" w:hAnsiTheme="majorHAnsi" w:cstheme="majorHAnsi"/>
          <w:sz w:val="22"/>
          <w:szCs w:val="22"/>
        </w:rPr>
        <w:t>S</w:t>
      </w:r>
      <w:r w:rsidRPr="00237A68">
        <w:rPr>
          <w:rFonts w:asciiTheme="majorHAnsi" w:hAnsiTheme="majorHAnsi" w:cstheme="majorHAnsi"/>
          <w:sz w:val="22"/>
          <w:szCs w:val="22"/>
        </w:rPr>
        <w:t>QIP and explore its EGS module for quality improvement.</w:t>
      </w:r>
      <w:r w:rsidR="00C77E28">
        <w:rPr>
          <w:rFonts w:asciiTheme="majorHAnsi" w:hAnsiTheme="majorHAnsi" w:cstheme="majorHAnsi"/>
          <w:sz w:val="22"/>
          <w:szCs w:val="22"/>
        </w:rPr>
        <w:t xml:space="preserve"> </w:t>
      </w:r>
      <w:r w:rsidRPr="00237A68">
        <w:rPr>
          <w:rFonts w:asciiTheme="majorHAnsi" w:hAnsiTheme="majorHAnsi" w:cstheme="majorHAnsi"/>
          <w:sz w:val="22"/>
          <w:szCs w:val="22"/>
        </w:rPr>
        <w:t xml:space="preserve">Members </w:t>
      </w:r>
      <w:r w:rsidR="0000288D">
        <w:rPr>
          <w:rFonts w:asciiTheme="majorHAnsi" w:hAnsiTheme="majorHAnsi" w:cstheme="majorHAnsi"/>
          <w:sz w:val="22"/>
          <w:szCs w:val="22"/>
        </w:rPr>
        <w:t xml:space="preserve">are </w:t>
      </w:r>
      <w:r w:rsidRPr="00237A68">
        <w:rPr>
          <w:rFonts w:asciiTheme="majorHAnsi" w:hAnsiTheme="majorHAnsi" w:cstheme="majorHAnsi"/>
          <w:sz w:val="22"/>
          <w:szCs w:val="22"/>
        </w:rPr>
        <w:t xml:space="preserve">committed to sharing resources and continuing discussions around EGS verification. </w:t>
      </w:r>
    </w:p>
    <w:p w14:paraId="3613C930" w14:textId="77777777" w:rsidR="0000288D" w:rsidRDefault="0000288D" w:rsidP="0000288D">
      <w:pPr>
        <w:tabs>
          <w:tab w:val="left" w:pos="1946"/>
        </w:tabs>
        <w:jc w:val="both"/>
        <w:rPr>
          <w:rFonts w:asciiTheme="majorHAnsi" w:hAnsiTheme="majorHAnsi" w:cstheme="majorHAnsi"/>
          <w:sz w:val="22"/>
          <w:szCs w:val="22"/>
        </w:rPr>
      </w:pPr>
    </w:p>
    <w:p w14:paraId="67A8A383" w14:textId="22852791" w:rsidR="00D60EE5" w:rsidRPr="0000288D" w:rsidRDefault="00C77E28" w:rsidP="0000288D">
      <w:pPr>
        <w:jc w:val="both"/>
        <w:rPr>
          <w:rFonts w:asciiTheme="majorHAnsi" w:hAnsiTheme="majorHAnsi" w:cstheme="majorHAnsi"/>
          <w:b/>
          <w:color w:val="000000"/>
          <w:sz w:val="22"/>
          <w:szCs w:val="22"/>
          <w:u w:val="single"/>
        </w:rPr>
      </w:pPr>
      <w:r>
        <w:rPr>
          <w:rFonts w:asciiTheme="majorHAnsi" w:hAnsiTheme="majorHAnsi" w:cstheme="majorHAnsi"/>
          <w:b/>
          <w:color w:val="000000"/>
          <w:sz w:val="22"/>
          <w:szCs w:val="22"/>
          <w:u w:val="single"/>
        </w:rPr>
        <w:t>BACKBOARD</w:t>
      </w:r>
      <w:r w:rsidR="00EA0946">
        <w:rPr>
          <w:rFonts w:asciiTheme="majorHAnsi" w:hAnsiTheme="majorHAnsi" w:cstheme="majorHAnsi"/>
          <w:b/>
          <w:color w:val="000000"/>
          <w:sz w:val="22"/>
          <w:szCs w:val="22"/>
          <w:u w:val="single"/>
        </w:rPr>
        <w:t xml:space="preserve"> TRANSPORT</w:t>
      </w:r>
      <w:r>
        <w:rPr>
          <w:rFonts w:asciiTheme="majorHAnsi" w:hAnsiTheme="majorHAnsi" w:cstheme="majorHAnsi"/>
          <w:b/>
          <w:color w:val="000000"/>
          <w:sz w:val="22"/>
          <w:szCs w:val="22"/>
          <w:u w:val="single"/>
        </w:rPr>
        <w:t xml:space="preserve"> POSITION STATEMENT</w:t>
      </w:r>
      <w:r w:rsidR="0000288D">
        <w:rPr>
          <w:rFonts w:asciiTheme="majorHAnsi" w:hAnsiTheme="majorHAnsi" w:cstheme="majorHAnsi"/>
          <w:sz w:val="22"/>
          <w:szCs w:val="22"/>
        </w:rPr>
        <w:tab/>
      </w:r>
    </w:p>
    <w:p w14:paraId="52B83B7C" w14:textId="4EA1788D" w:rsidR="0000288D" w:rsidRDefault="0000288D" w:rsidP="0000288D">
      <w:pPr>
        <w:tabs>
          <w:tab w:val="left" w:pos="1946"/>
        </w:tabs>
        <w:jc w:val="both"/>
        <w:rPr>
          <w:rFonts w:asciiTheme="majorHAnsi" w:hAnsiTheme="majorHAnsi" w:cstheme="majorHAnsi"/>
          <w:sz w:val="22"/>
          <w:szCs w:val="22"/>
        </w:rPr>
      </w:pPr>
      <w:r>
        <w:rPr>
          <w:rFonts w:asciiTheme="majorHAnsi" w:hAnsiTheme="majorHAnsi" w:cstheme="majorHAnsi"/>
          <w:sz w:val="22"/>
          <w:szCs w:val="22"/>
        </w:rPr>
        <w:t>Dr. K</w:t>
      </w:r>
      <w:r w:rsidR="00EA0946">
        <w:rPr>
          <w:rFonts w:asciiTheme="majorHAnsi" w:hAnsiTheme="majorHAnsi" w:cstheme="majorHAnsi"/>
          <w:sz w:val="22"/>
          <w:szCs w:val="22"/>
        </w:rPr>
        <w:t xml:space="preserve">. </w:t>
      </w:r>
      <w:r>
        <w:rPr>
          <w:rFonts w:asciiTheme="majorHAnsi" w:hAnsiTheme="majorHAnsi" w:cstheme="majorHAnsi"/>
          <w:sz w:val="22"/>
          <w:szCs w:val="22"/>
        </w:rPr>
        <w:t>Aviva B</w:t>
      </w:r>
      <w:r w:rsidR="00E2702B">
        <w:rPr>
          <w:rFonts w:asciiTheme="majorHAnsi" w:hAnsiTheme="majorHAnsi" w:cstheme="majorHAnsi"/>
          <w:sz w:val="22"/>
          <w:szCs w:val="22"/>
        </w:rPr>
        <w:t>a</w:t>
      </w:r>
      <w:r>
        <w:rPr>
          <w:rFonts w:asciiTheme="majorHAnsi" w:hAnsiTheme="majorHAnsi" w:cstheme="majorHAnsi"/>
          <w:sz w:val="22"/>
          <w:szCs w:val="22"/>
        </w:rPr>
        <w:t>shan brought forth</w:t>
      </w:r>
      <w:r w:rsidRPr="0000288D">
        <w:rPr>
          <w:rFonts w:asciiTheme="majorHAnsi" w:hAnsiTheme="majorHAnsi" w:cstheme="majorHAnsi"/>
          <w:sz w:val="22"/>
          <w:szCs w:val="22"/>
        </w:rPr>
        <w:t xml:space="preserve"> a proposal from the NAEMSP/CO</w:t>
      </w:r>
      <w:r>
        <w:rPr>
          <w:rFonts w:asciiTheme="majorHAnsi" w:hAnsiTheme="majorHAnsi" w:cstheme="majorHAnsi"/>
          <w:sz w:val="22"/>
          <w:szCs w:val="22"/>
        </w:rPr>
        <w:t xml:space="preserve">T </w:t>
      </w:r>
      <w:r w:rsidRPr="0000288D">
        <w:rPr>
          <w:rFonts w:asciiTheme="majorHAnsi" w:hAnsiTheme="majorHAnsi" w:cstheme="majorHAnsi"/>
          <w:sz w:val="22"/>
          <w:szCs w:val="22"/>
        </w:rPr>
        <w:t xml:space="preserve">to issue a position statement advocating </w:t>
      </w:r>
      <w:r>
        <w:rPr>
          <w:rFonts w:asciiTheme="majorHAnsi" w:hAnsiTheme="majorHAnsi" w:cstheme="majorHAnsi"/>
          <w:sz w:val="22"/>
          <w:szCs w:val="22"/>
        </w:rPr>
        <w:t>discontinuing the use of backboards for patient transport</w:t>
      </w:r>
      <w:r w:rsidRPr="0000288D">
        <w:rPr>
          <w:rFonts w:asciiTheme="majorHAnsi" w:hAnsiTheme="majorHAnsi" w:cstheme="majorHAnsi"/>
          <w:sz w:val="22"/>
          <w:szCs w:val="22"/>
        </w:rPr>
        <w:t xml:space="preserve"> while maintaining spinal precautions on stretchers. There was general support for the idea, noting that many pre-hospital services already treat backboards primarily as extrication rather than transport devices. Members were encouraged to review the related papers shared by Dr. B</w:t>
      </w:r>
      <w:r>
        <w:rPr>
          <w:rFonts w:asciiTheme="majorHAnsi" w:hAnsiTheme="majorHAnsi" w:cstheme="majorHAnsi"/>
          <w:sz w:val="22"/>
          <w:szCs w:val="22"/>
        </w:rPr>
        <w:t>esha</w:t>
      </w:r>
      <w:r w:rsidRPr="0000288D">
        <w:rPr>
          <w:rFonts w:asciiTheme="majorHAnsi" w:hAnsiTheme="majorHAnsi" w:cstheme="majorHAnsi"/>
          <w:sz w:val="22"/>
          <w:szCs w:val="22"/>
        </w:rPr>
        <w:t>n and provide feedback</w:t>
      </w:r>
      <w:r>
        <w:rPr>
          <w:rFonts w:asciiTheme="majorHAnsi" w:hAnsiTheme="majorHAnsi" w:cstheme="majorHAnsi"/>
          <w:sz w:val="22"/>
          <w:szCs w:val="22"/>
        </w:rPr>
        <w:t xml:space="preserve"> (</w:t>
      </w:r>
      <w:r w:rsidRPr="00122E5B">
        <w:rPr>
          <w:rFonts w:asciiTheme="majorHAnsi" w:hAnsiTheme="majorHAnsi" w:cstheme="majorHAnsi"/>
          <w:b/>
          <w:bCs/>
          <w:sz w:val="22"/>
          <w:szCs w:val="22"/>
        </w:rPr>
        <w:t xml:space="preserve">ATTACHMENT </w:t>
      </w:r>
      <w:r w:rsidR="00122E5B" w:rsidRPr="00122E5B">
        <w:rPr>
          <w:rFonts w:asciiTheme="majorHAnsi" w:hAnsiTheme="majorHAnsi" w:cstheme="majorHAnsi"/>
          <w:b/>
          <w:bCs/>
          <w:sz w:val="22"/>
          <w:szCs w:val="22"/>
        </w:rPr>
        <w:t>D</w:t>
      </w:r>
      <w:r w:rsidRPr="00122E5B">
        <w:rPr>
          <w:rFonts w:asciiTheme="majorHAnsi" w:hAnsiTheme="majorHAnsi" w:cstheme="majorHAnsi"/>
          <w:b/>
          <w:bCs/>
          <w:sz w:val="22"/>
          <w:szCs w:val="22"/>
        </w:rPr>
        <w:t>-</w:t>
      </w:r>
      <w:r w:rsidR="00122E5B" w:rsidRPr="00122E5B">
        <w:rPr>
          <w:rFonts w:asciiTheme="majorHAnsi" w:hAnsiTheme="majorHAnsi" w:cstheme="majorHAnsi"/>
          <w:b/>
          <w:bCs/>
          <w:sz w:val="22"/>
          <w:szCs w:val="22"/>
        </w:rPr>
        <w:t>F</w:t>
      </w:r>
      <w:r>
        <w:rPr>
          <w:rFonts w:asciiTheme="majorHAnsi" w:hAnsiTheme="majorHAnsi" w:cstheme="majorHAnsi"/>
          <w:sz w:val="22"/>
          <w:szCs w:val="22"/>
        </w:rPr>
        <w:t>)</w:t>
      </w:r>
      <w:r w:rsidRPr="0000288D">
        <w:rPr>
          <w:rFonts w:asciiTheme="majorHAnsi" w:hAnsiTheme="majorHAnsi" w:cstheme="majorHAnsi"/>
          <w:sz w:val="22"/>
          <w:szCs w:val="22"/>
        </w:rPr>
        <w:t xml:space="preserve">. </w:t>
      </w:r>
    </w:p>
    <w:p w14:paraId="198B0882" w14:textId="77777777" w:rsidR="0000288D" w:rsidRDefault="0000288D" w:rsidP="0000288D">
      <w:pPr>
        <w:tabs>
          <w:tab w:val="left" w:pos="1946"/>
        </w:tabs>
        <w:jc w:val="both"/>
        <w:rPr>
          <w:rFonts w:asciiTheme="majorHAnsi" w:hAnsiTheme="majorHAnsi" w:cstheme="majorHAnsi"/>
          <w:sz w:val="22"/>
          <w:szCs w:val="22"/>
        </w:rPr>
      </w:pPr>
    </w:p>
    <w:p w14:paraId="2D116962" w14:textId="00CED341" w:rsidR="0000288D" w:rsidRPr="0000288D" w:rsidRDefault="0000288D" w:rsidP="0000288D">
      <w:pPr>
        <w:tabs>
          <w:tab w:val="left" w:pos="1946"/>
        </w:tabs>
        <w:jc w:val="both"/>
        <w:rPr>
          <w:rFonts w:asciiTheme="majorHAnsi" w:hAnsiTheme="majorHAnsi" w:cstheme="majorHAnsi"/>
          <w:sz w:val="22"/>
          <w:szCs w:val="22"/>
        </w:rPr>
      </w:pPr>
      <w:r w:rsidRPr="0000288D">
        <w:rPr>
          <w:rFonts w:asciiTheme="majorHAnsi" w:hAnsiTheme="majorHAnsi" w:cstheme="majorHAnsi"/>
          <w:sz w:val="22"/>
          <w:szCs w:val="22"/>
        </w:rPr>
        <w:t>The committee agreed to consider formalizing a statewide position statement once the group has had time to evaluate the materials.</w:t>
      </w:r>
    </w:p>
    <w:p w14:paraId="67C6742D" w14:textId="77777777" w:rsidR="0000288D" w:rsidRDefault="0000288D" w:rsidP="0000288D">
      <w:pPr>
        <w:tabs>
          <w:tab w:val="left" w:pos="1946"/>
        </w:tabs>
        <w:jc w:val="both"/>
        <w:rPr>
          <w:rFonts w:asciiTheme="majorHAnsi" w:hAnsiTheme="majorHAnsi" w:cstheme="majorHAnsi"/>
          <w:sz w:val="22"/>
          <w:szCs w:val="22"/>
        </w:rPr>
      </w:pPr>
    </w:p>
    <w:p w14:paraId="40FBAAFC" w14:textId="2CBF5817" w:rsidR="0000288D" w:rsidRDefault="0000288D" w:rsidP="0000288D">
      <w:pPr>
        <w:tabs>
          <w:tab w:val="left" w:pos="1946"/>
        </w:tabs>
        <w:jc w:val="both"/>
        <w:rPr>
          <w:rFonts w:asciiTheme="majorHAnsi" w:hAnsiTheme="majorHAnsi" w:cstheme="majorHAnsi"/>
          <w:sz w:val="22"/>
          <w:szCs w:val="22"/>
        </w:rPr>
      </w:pPr>
      <w:r w:rsidRPr="0000288D">
        <w:rPr>
          <w:rFonts w:asciiTheme="majorHAnsi" w:hAnsiTheme="majorHAnsi" w:cstheme="majorHAnsi"/>
          <w:sz w:val="22"/>
          <w:szCs w:val="22"/>
        </w:rPr>
        <w:t>Following this discussion, the chair thanked members for their participation, reminded them to s</w:t>
      </w:r>
      <w:r>
        <w:rPr>
          <w:rFonts w:asciiTheme="majorHAnsi" w:hAnsiTheme="majorHAnsi" w:cstheme="majorHAnsi"/>
          <w:sz w:val="22"/>
          <w:szCs w:val="22"/>
        </w:rPr>
        <w:t>ubmit</w:t>
      </w:r>
      <w:r w:rsidRPr="0000288D">
        <w:rPr>
          <w:rFonts w:asciiTheme="majorHAnsi" w:hAnsiTheme="majorHAnsi" w:cstheme="majorHAnsi"/>
          <w:sz w:val="22"/>
          <w:szCs w:val="22"/>
        </w:rPr>
        <w:t xml:space="preserve"> nominations for committee leadership roles, and adjourned the meeting with</w:t>
      </w:r>
      <w:r>
        <w:rPr>
          <w:rFonts w:asciiTheme="majorHAnsi" w:hAnsiTheme="majorHAnsi" w:cstheme="majorHAnsi"/>
          <w:sz w:val="22"/>
          <w:szCs w:val="22"/>
        </w:rPr>
        <w:t>out</w:t>
      </w:r>
      <w:r w:rsidRPr="0000288D">
        <w:rPr>
          <w:rFonts w:asciiTheme="majorHAnsi" w:hAnsiTheme="majorHAnsi" w:cstheme="majorHAnsi"/>
          <w:sz w:val="22"/>
          <w:szCs w:val="22"/>
        </w:rPr>
        <w:t xml:space="preserve"> objections.</w:t>
      </w:r>
    </w:p>
    <w:p w14:paraId="381FBD86" w14:textId="77777777" w:rsidR="00AE133E" w:rsidRDefault="00AE133E" w:rsidP="00AE133E">
      <w:pPr>
        <w:jc w:val="both"/>
        <w:rPr>
          <w:rFonts w:asciiTheme="majorHAnsi" w:hAnsiTheme="majorHAnsi" w:cstheme="majorHAnsi"/>
          <w:sz w:val="22"/>
          <w:szCs w:val="22"/>
        </w:rPr>
      </w:pPr>
    </w:p>
    <w:p w14:paraId="1EBCB25F" w14:textId="77777777" w:rsidR="00F568BB" w:rsidRDefault="00F568BB" w:rsidP="00AE133E">
      <w:pPr>
        <w:jc w:val="both"/>
        <w:rPr>
          <w:rFonts w:asciiTheme="majorHAnsi" w:hAnsiTheme="majorHAnsi" w:cstheme="majorHAnsi"/>
          <w:sz w:val="22"/>
          <w:szCs w:val="22"/>
        </w:rPr>
      </w:pPr>
    </w:p>
    <w:p w14:paraId="359F52B5" w14:textId="77777777" w:rsidR="00F568BB" w:rsidRPr="00AE133E" w:rsidRDefault="00F568BB" w:rsidP="00AE133E">
      <w:pPr>
        <w:jc w:val="both"/>
        <w:rPr>
          <w:rFonts w:asciiTheme="majorHAnsi" w:hAnsiTheme="majorHAnsi" w:cstheme="majorHAnsi"/>
          <w:sz w:val="22"/>
          <w:szCs w:val="22"/>
        </w:rPr>
      </w:pPr>
    </w:p>
    <w:p w14:paraId="513636C9" w14:textId="61B80361" w:rsidR="00591FD9" w:rsidRPr="00591FD9" w:rsidRDefault="00F178D5" w:rsidP="002D3ED7">
      <w:pPr>
        <w:jc w:val="both"/>
        <w:rPr>
          <w:rFonts w:asciiTheme="majorHAnsi" w:hAnsiTheme="majorHAnsi" w:cstheme="majorHAnsi"/>
          <w:sz w:val="22"/>
          <w:szCs w:val="22"/>
        </w:rPr>
      </w:pPr>
      <w:r>
        <w:rPr>
          <w:rFonts w:asciiTheme="majorHAnsi" w:hAnsiTheme="majorHAnsi" w:cstheme="majorHAnsi"/>
          <w:b/>
          <w:bCs/>
          <w:sz w:val="22"/>
          <w:szCs w:val="22"/>
          <w:u w:val="single"/>
        </w:rPr>
        <w:lastRenderedPageBreak/>
        <w:t>SUMMARY OF MEETING/ACTION ITEMS</w:t>
      </w:r>
    </w:p>
    <w:p w14:paraId="3F528045" w14:textId="5F193B5C" w:rsidR="00122E5B" w:rsidRPr="00122E5B" w:rsidRDefault="00122E5B" w:rsidP="00122E5B">
      <w:pPr>
        <w:pStyle w:val="ListParagraph"/>
        <w:numPr>
          <w:ilvl w:val="0"/>
          <w:numId w:val="53"/>
        </w:numPr>
        <w:jc w:val="both"/>
        <w:rPr>
          <w:rFonts w:asciiTheme="majorHAnsi" w:hAnsiTheme="majorHAnsi" w:cstheme="majorHAnsi"/>
          <w:sz w:val="22"/>
          <w:szCs w:val="22"/>
        </w:rPr>
      </w:pPr>
      <w:r w:rsidRPr="00122E5B">
        <w:rPr>
          <w:rFonts w:asciiTheme="majorHAnsi" w:hAnsiTheme="majorHAnsi" w:cstheme="majorHAnsi"/>
          <w:sz w:val="22"/>
          <w:szCs w:val="22"/>
        </w:rPr>
        <w:t xml:space="preserve">Dr. Matthew Vassy reviewed the American College of Surgeons (ACS) Regional Medical Operations Coordinating Centers </w:t>
      </w:r>
      <w:r>
        <w:rPr>
          <w:rFonts w:asciiTheme="majorHAnsi" w:hAnsiTheme="majorHAnsi" w:cstheme="majorHAnsi"/>
          <w:sz w:val="22"/>
          <w:szCs w:val="22"/>
        </w:rPr>
        <w:t>(</w:t>
      </w:r>
      <w:r w:rsidRPr="00122E5B">
        <w:rPr>
          <w:rFonts w:asciiTheme="majorHAnsi" w:hAnsiTheme="majorHAnsi" w:cstheme="majorHAnsi"/>
          <w:sz w:val="22"/>
          <w:szCs w:val="22"/>
        </w:rPr>
        <w:t>RMOCC</w:t>
      </w:r>
      <w:r>
        <w:rPr>
          <w:rFonts w:asciiTheme="majorHAnsi" w:hAnsiTheme="majorHAnsi" w:cstheme="majorHAnsi"/>
          <w:sz w:val="22"/>
          <w:szCs w:val="22"/>
        </w:rPr>
        <w:t>)</w:t>
      </w:r>
      <w:r w:rsidRPr="00122E5B">
        <w:rPr>
          <w:rFonts w:asciiTheme="majorHAnsi" w:hAnsiTheme="majorHAnsi" w:cstheme="majorHAnsi"/>
          <w:sz w:val="22"/>
          <w:szCs w:val="22"/>
        </w:rPr>
        <w:t xml:space="preserve"> pitch deck (</w:t>
      </w:r>
      <w:r w:rsidRPr="00122E5B">
        <w:rPr>
          <w:rFonts w:asciiTheme="majorHAnsi" w:hAnsiTheme="majorHAnsi" w:cstheme="majorHAnsi"/>
          <w:b/>
          <w:bCs/>
          <w:sz w:val="22"/>
          <w:szCs w:val="22"/>
        </w:rPr>
        <w:t>ATTACHMENT A</w:t>
      </w:r>
      <w:r w:rsidRPr="00122E5B">
        <w:rPr>
          <w:rFonts w:asciiTheme="majorHAnsi" w:hAnsiTheme="majorHAnsi" w:cstheme="majorHAnsi"/>
          <w:sz w:val="22"/>
          <w:szCs w:val="22"/>
        </w:rPr>
        <w:t xml:space="preserve">). </w:t>
      </w:r>
    </w:p>
    <w:p w14:paraId="5B0F9E52" w14:textId="77777777" w:rsidR="00122E5B" w:rsidRPr="00122E5B" w:rsidRDefault="00122E5B" w:rsidP="00122E5B">
      <w:pPr>
        <w:pStyle w:val="ListParagraph"/>
        <w:numPr>
          <w:ilvl w:val="0"/>
          <w:numId w:val="53"/>
        </w:numPr>
        <w:jc w:val="both"/>
        <w:rPr>
          <w:rFonts w:asciiTheme="majorHAnsi" w:hAnsiTheme="majorHAnsi" w:cstheme="majorHAnsi"/>
          <w:sz w:val="22"/>
          <w:szCs w:val="22"/>
        </w:rPr>
      </w:pPr>
      <w:r w:rsidRPr="00122E5B">
        <w:rPr>
          <w:rFonts w:asciiTheme="majorHAnsi" w:hAnsiTheme="majorHAnsi" w:cstheme="majorHAnsi"/>
          <w:sz w:val="22"/>
          <w:szCs w:val="22"/>
        </w:rPr>
        <w:t>Dr. Patrice Walker shared results from an informal survey conducted among trauma administrators to assess awareness and interest in RMOCC development (</w:t>
      </w:r>
      <w:r w:rsidRPr="00122E5B">
        <w:rPr>
          <w:rFonts w:asciiTheme="majorHAnsi" w:hAnsiTheme="majorHAnsi" w:cstheme="majorHAnsi"/>
          <w:b/>
          <w:bCs/>
          <w:sz w:val="22"/>
          <w:szCs w:val="22"/>
        </w:rPr>
        <w:t>ATTACHMENT B</w:t>
      </w:r>
      <w:r w:rsidRPr="00122E5B">
        <w:rPr>
          <w:rFonts w:asciiTheme="majorHAnsi" w:hAnsiTheme="majorHAnsi" w:cstheme="majorHAnsi"/>
          <w:sz w:val="22"/>
          <w:szCs w:val="22"/>
        </w:rPr>
        <w:t>)</w:t>
      </w:r>
    </w:p>
    <w:p w14:paraId="0139A608" w14:textId="77777777" w:rsidR="00122E5B" w:rsidRPr="00122E5B" w:rsidRDefault="00122E5B" w:rsidP="00122E5B">
      <w:pPr>
        <w:pStyle w:val="ListParagraph"/>
        <w:numPr>
          <w:ilvl w:val="0"/>
          <w:numId w:val="53"/>
        </w:numPr>
        <w:jc w:val="both"/>
        <w:rPr>
          <w:rFonts w:asciiTheme="majorHAnsi" w:hAnsiTheme="majorHAnsi" w:cstheme="majorHAnsi"/>
          <w:sz w:val="22"/>
          <w:szCs w:val="22"/>
        </w:rPr>
      </w:pPr>
      <w:r w:rsidRPr="00122E5B">
        <w:rPr>
          <w:rFonts w:asciiTheme="majorHAnsi" w:hAnsiTheme="majorHAnsi" w:cstheme="majorHAnsi"/>
          <w:sz w:val="22"/>
          <w:szCs w:val="22"/>
        </w:rPr>
        <w:t>The Committee agreed to establish a cross-committee workgroup of Trauma Medical Directors and Trauma Administrators to evaluate RMOCC models, assess operational needs, and develop recommendations for a statewide RMOCC framework for Georgia.</w:t>
      </w:r>
    </w:p>
    <w:p w14:paraId="1BA32626" w14:textId="77777777" w:rsidR="00122E5B" w:rsidRPr="00122E5B" w:rsidRDefault="00122E5B" w:rsidP="00122E5B">
      <w:pPr>
        <w:pStyle w:val="ListParagraph"/>
        <w:numPr>
          <w:ilvl w:val="0"/>
          <w:numId w:val="53"/>
        </w:numPr>
        <w:jc w:val="both"/>
        <w:rPr>
          <w:rFonts w:asciiTheme="majorHAnsi" w:hAnsiTheme="majorHAnsi" w:cstheme="majorHAnsi"/>
          <w:sz w:val="22"/>
          <w:szCs w:val="22"/>
        </w:rPr>
      </w:pPr>
      <w:r w:rsidRPr="00122E5B">
        <w:rPr>
          <w:rFonts w:asciiTheme="majorHAnsi" w:hAnsiTheme="majorHAnsi" w:cstheme="majorHAnsi"/>
          <w:sz w:val="22"/>
          <w:szCs w:val="22"/>
        </w:rPr>
        <w:t>Becky Gaskins presented Grady Hospital's experience within the Alabama State Trauma System (</w:t>
      </w:r>
      <w:r w:rsidRPr="00122E5B">
        <w:rPr>
          <w:rFonts w:asciiTheme="majorHAnsi" w:hAnsiTheme="majorHAnsi" w:cstheme="majorHAnsi"/>
          <w:b/>
          <w:bCs/>
          <w:sz w:val="22"/>
          <w:szCs w:val="22"/>
        </w:rPr>
        <w:t>ATTACHMENT C</w:t>
      </w:r>
      <w:r w:rsidRPr="00122E5B">
        <w:rPr>
          <w:rFonts w:asciiTheme="majorHAnsi" w:hAnsiTheme="majorHAnsi" w:cstheme="majorHAnsi"/>
          <w:sz w:val="22"/>
          <w:szCs w:val="22"/>
        </w:rPr>
        <w:t>).</w:t>
      </w:r>
    </w:p>
    <w:p w14:paraId="5CFB3DD8" w14:textId="60E8ABA5" w:rsidR="00122E5B" w:rsidRPr="00122E5B" w:rsidRDefault="00122E5B" w:rsidP="00122E5B">
      <w:pPr>
        <w:pStyle w:val="ListParagraph"/>
        <w:numPr>
          <w:ilvl w:val="0"/>
          <w:numId w:val="53"/>
        </w:numPr>
        <w:jc w:val="both"/>
        <w:rPr>
          <w:rFonts w:asciiTheme="majorHAnsi" w:hAnsiTheme="majorHAnsi" w:cstheme="majorHAnsi"/>
          <w:sz w:val="22"/>
          <w:szCs w:val="22"/>
        </w:rPr>
      </w:pPr>
      <w:r w:rsidRPr="00122E5B">
        <w:rPr>
          <w:rFonts w:asciiTheme="majorHAnsi" w:hAnsiTheme="majorHAnsi" w:cstheme="majorHAnsi"/>
          <w:sz w:val="22"/>
          <w:szCs w:val="22"/>
        </w:rPr>
        <w:t>Dr. Matthew Vassy proposed that the TMD Committee</w:t>
      </w:r>
      <w:r>
        <w:rPr>
          <w:rFonts w:asciiTheme="majorHAnsi" w:hAnsiTheme="majorHAnsi" w:cstheme="majorHAnsi"/>
          <w:sz w:val="22"/>
          <w:szCs w:val="22"/>
        </w:rPr>
        <w:t>’s</w:t>
      </w:r>
      <w:r w:rsidRPr="00122E5B">
        <w:rPr>
          <w:rFonts w:asciiTheme="majorHAnsi" w:hAnsiTheme="majorHAnsi" w:cstheme="majorHAnsi"/>
          <w:sz w:val="22"/>
          <w:szCs w:val="22"/>
        </w:rPr>
        <w:t xml:space="preserve"> leadership structure consist of a current chair, </w:t>
      </w:r>
      <w:r>
        <w:rPr>
          <w:rFonts w:asciiTheme="majorHAnsi" w:hAnsiTheme="majorHAnsi" w:cstheme="majorHAnsi"/>
          <w:sz w:val="22"/>
          <w:szCs w:val="22"/>
        </w:rPr>
        <w:t xml:space="preserve">an </w:t>
      </w:r>
      <w:r w:rsidRPr="00122E5B">
        <w:rPr>
          <w:rFonts w:asciiTheme="majorHAnsi" w:hAnsiTheme="majorHAnsi" w:cstheme="majorHAnsi"/>
          <w:sz w:val="22"/>
          <w:szCs w:val="22"/>
        </w:rPr>
        <w:t xml:space="preserve">immediate past chair, and </w:t>
      </w:r>
      <w:r>
        <w:rPr>
          <w:rFonts w:asciiTheme="majorHAnsi" w:hAnsiTheme="majorHAnsi" w:cstheme="majorHAnsi"/>
          <w:sz w:val="22"/>
          <w:szCs w:val="22"/>
        </w:rPr>
        <w:t xml:space="preserve">a </w:t>
      </w:r>
      <w:r w:rsidRPr="00122E5B">
        <w:rPr>
          <w:rFonts w:asciiTheme="majorHAnsi" w:hAnsiTheme="majorHAnsi" w:cstheme="majorHAnsi"/>
          <w:sz w:val="22"/>
          <w:szCs w:val="22"/>
        </w:rPr>
        <w:t>vice chair. Committee members were encouraged to express interest or nominate candidates via email.</w:t>
      </w:r>
    </w:p>
    <w:p w14:paraId="2D807C19" w14:textId="77777777" w:rsidR="00122E5B" w:rsidRPr="00122E5B" w:rsidRDefault="00122E5B" w:rsidP="00122E5B">
      <w:pPr>
        <w:pStyle w:val="ListParagraph"/>
        <w:numPr>
          <w:ilvl w:val="0"/>
          <w:numId w:val="53"/>
        </w:numPr>
        <w:jc w:val="both"/>
        <w:rPr>
          <w:rFonts w:asciiTheme="majorHAnsi" w:hAnsiTheme="majorHAnsi" w:cstheme="majorHAnsi"/>
          <w:sz w:val="22"/>
          <w:szCs w:val="22"/>
        </w:rPr>
      </w:pPr>
      <w:r w:rsidRPr="00122E5B">
        <w:rPr>
          <w:rFonts w:asciiTheme="majorHAnsi" w:hAnsiTheme="majorHAnsi" w:cstheme="majorHAnsi"/>
          <w:sz w:val="22"/>
          <w:szCs w:val="22"/>
        </w:rPr>
        <w:t>Emergency General Surgery (EGS) verification interest or involvement was briefly addressed.</w:t>
      </w:r>
    </w:p>
    <w:p w14:paraId="3525872D" w14:textId="30EB4FC6" w:rsidR="00122E5B" w:rsidRPr="00122E5B" w:rsidRDefault="00122E5B" w:rsidP="00122E5B">
      <w:pPr>
        <w:pStyle w:val="ListParagraph"/>
        <w:numPr>
          <w:ilvl w:val="0"/>
          <w:numId w:val="53"/>
        </w:numPr>
        <w:jc w:val="both"/>
        <w:rPr>
          <w:rFonts w:asciiTheme="majorHAnsi" w:hAnsiTheme="majorHAnsi" w:cstheme="majorHAnsi"/>
          <w:sz w:val="22"/>
          <w:szCs w:val="22"/>
        </w:rPr>
      </w:pPr>
      <w:r w:rsidRPr="00122E5B">
        <w:rPr>
          <w:rFonts w:asciiTheme="majorHAnsi" w:hAnsiTheme="majorHAnsi" w:cstheme="majorHAnsi"/>
          <w:sz w:val="22"/>
          <w:szCs w:val="22"/>
        </w:rPr>
        <w:t>Dr. Aviva B</w:t>
      </w:r>
      <w:r w:rsidR="00E2702B">
        <w:rPr>
          <w:rFonts w:asciiTheme="majorHAnsi" w:hAnsiTheme="majorHAnsi" w:cstheme="majorHAnsi"/>
          <w:sz w:val="22"/>
          <w:szCs w:val="22"/>
        </w:rPr>
        <w:t>a</w:t>
      </w:r>
      <w:r w:rsidRPr="00122E5B">
        <w:rPr>
          <w:rFonts w:asciiTheme="majorHAnsi" w:hAnsiTheme="majorHAnsi" w:cstheme="majorHAnsi"/>
          <w:sz w:val="22"/>
          <w:szCs w:val="22"/>
        </w:rPr>
        <w:t>shan brought forth a proposal from the NAEMSP/COT to issue a position statement advocating discontinuing the use of backboards for patient transport while maintaining spinal precautions on stretchers. The committee agreed to consider formalizing a statewide position statement once the group has had time to evaluate the materials (</w:t>
      </w:r>
      <w:r w:rsidRPr="00122E5B">
        <w:rPr>
          <w:rFonts w:asciiTheme="majorHAnsi" w:hAnsiTheme="majorHAnsi" w:cstheme="majorHAnsi"/>
          <w:b/>
          <w:bCs/>
          <w:sz w:val="22"/>
          <w:szCs w:val="22"/>
        </w:rPr>
        <w:t>ATTACHMENTS D-F</w:t>
      </w:r>
      <w:r w:rsidRPr="00122E5B">
        <w:rPr>
          <w:rFonts w:asciiTheme="majorHAnsi" w:hAnsiTheme="majorHAnsi" w:cstheme="majorHAnsi"/>
          <w:sz w:val="22"/>
          <w:szCs w:val="22"/>
        </w:rPr>
        <w:t>).</w:t>
      </w:r>
    </w:p>
    <w:p w14:paraId="1083BA10" w14:textId="333509E2" w:rsidR="00717F4C" w:rsidRDefault="00512AEF" w:rsidP="006C4211">
      <w:pPr>
        <w:pStyle w:val="ListParagraph"/>
        <w:jc w:val="both"/>
        <w:rPr>
          <w:rFonts w:asciiTheme="majorHAnsi" w:hAnsiTheme="majorHAnsi" w:cstheme="majorHAnsi"/>
          <w:sz w:val="22"/>
          <w:szCs w:val="22"/>
        </w:rPr>
      </w:pPr>
      <w:r w:rsidRPr="00994E17">
        <w:rPr>
          <w:rFonts w:asciiTheme="majorHAnsi" w:hAnsiTheme="majorHAnsi" w:cstheme="majorHAnsi"/>
          <w:sz w:val="22"/>
          <w:szCs w:val="22"/>
        </w:rPr>
        <w:t xml:space="preserve">            </w:t>
      </w:r>
    </w:p>
    <w:p w14:paraId="7FD460CC" w14:textId="1EAD0564" w:rsidR="00717F4C" w:rsidRDefault="00717F4C" w:rsidP="00AD0F7A">
      <w:pPr>
        <w:rPr>
          <w:rFonts w:asciiTheme="majorHAnsi" w:hAnsiTheme="majorHAnsi" w:cstheme="majorHAnsi"/>
          <w:sz w:val="22"/>
          <w:szCs w:val="22"/>
        </w:rPr>
      </w:pPr>
      <w:r>
        <w:rPr>
          <w:rFonts w:asciiTheme="majorHAnsi" w:hAnsiTheme="majorHAnsi" w:cstheme="majorHAnsi"/>
          <w:sz w:val="22"/>
          <w:szCs w:val="22"/>
        </w:rPr>
        <w:t xml:space="preserve">The meeting adjourned at </w:t>
      </w:r>
      <w:r w:rsidR="00D60EE5">
        <w:rPr>
          <w:rFonts w:asciiTheme="majorHAnsi" w:hAnsiTheme="majorHAnsi" w:cstheme="majorHAnsi"/>
          <w:sz w:val="22"/>
          <w:szCs w:val="22"/>
        </w:rPr>
        <w:t>5:</w:t>
      </w:r>
      <w:r w:rsidR="00EA02FB">
        <w:rPr>
          <w:rFonts w:asciiTheme="majorHAnsi" w:hAnsiTheme="majorHAnsi" w:cstheme="majorHAnsi"/>
          <w:sz w:val="22"/>
          <w:szCs w:val="22"/>
        </w:rPr>
        <w:t>00</w:t>
      </w:r>
      <w:r>
        <w:rPr>
          <w:rFonts w:asciiTheme="majorHAnsi" w:hAnsiTheme="majorHAnsi" w:cstheme="majorHAnsi"/>
          <w:sz w:val="22"/>
          <w:szCs w:val="22"/>
        </w:rPr>
        <w:t xml:space="preserve"> </w:t>
      </w:r>
      <w:r w:rsidR="00D60EE5">
        <w:rPr>
          <w:rFonts w:asciiTheme="majorHAnsi" w:hAnsiTheme="majorHAnsi" w:cstheme="majorHAnsi"/>
          <w:sz w:val="22"/>
          <w:szCs w:val="22"/>
        </w:rPr>
        <w:t>P</w:t>
      </w:r>
      <w:r>
        <w:rPr>
          <w:rFonts w:asciiTheme="majorHAnsi" w:hAnsiTheme="majorHAnsi" w:cstheme="majorHAnsi"/>
          <w:sz w:val="22"/>
          <w:szCs w:val="22"/>
        </w:rPr>
        <w:t>M.</w:t>
      </w:r>
    </w:p>
    <w:p w14:paraId="7E32FAD0" w14:textId="468BE47B" w:rsidR="00174EC6" w:rsidRPr="00994E17" w:rsidRDefault="008A687E" w:rsidP="00717F4C">
      <w:pPr>
        <w:ind w:left="5040"/>
        <w:rPr>
          <w:rFonts w:asciiTheme="majorHAnsi" w:hAnsiTheme="majorHAnsi" w:cstheme="majorHAnsi"/>
          <w:i/>
          <w:iCs/>
          <w:sz w:val="22"/>
          <w:szCs w:val="22"/>
        </w:rPr>
      </w:pPr>
      <w:r w:rsidRPr="00994E17">
        <w:rPr>
          <w:rFonts w:asciiTheme="majorHAnsi" w:hAnsiTheme="majorHAnsi" w:cstheme="majorHAnsi"/>
          <w:i/>
          <w:iCs/>
          <w:sz w:val="22"/>
          <w:szCs w:val="22"/>
        </w:rPr>
        <w:t xml:space="preserve">Minutes </w:t>
      </w:r>
      <w:r w:rsidR="00BB418F" w:rsidRPr="00994E17">
        <w:rPr>
          <w:rFonts w:asciiTheme="majorHAnsi" w:hAnsiTheme="majorHAnsi" w:cstheme="majorHAnsi"/>
          <w:i/>
          <w:iCs/>
          <w:sz w:val="22"/>
          <w:szCs w:val="22"/>
        </w:rPr>
        <w:t xml:space="preserve">Respectfully Submitted by </w:t>
      </w:r>
      <w:r w:rsidR="006B78A7" w:rsidRPr="00994E17">
        <w:rPr>
          <w:rFonts w:asciiTheme="majorHAnsi" w:hAnsiTheme="majorHAnsi" w:cstheme="majorHAnsi"/>
          <w:i/>
          <w:iCs/>
          <w:sz w:val="22"/>
          <w:szCs w:val="22"/>
        </w:rPr>
        <w:t>Gabriela Saye</w:t>
      </w:r>
      <w:r w:rsidR="00BB418F" w:rsidRPr="00994E17">
        <w:rPr>
          <w:rFonts w:asciiTheme="majorHAnsi" w:hAnsiTheme="majorHAnsi" w:cstheme="majorHAnsi"/>
          <w:i/>
          <w:iCs/>
          <w:sz w:val="22"/>
          <w:szCs w:val="22"/>
        </w:rPr>
        <w:t xml:space="preserve"> </w:t>
      </w:r>
    </w:p>
    <w:p w14:paraId="0465975F" w14:textId="5FECDE25" w:rsidR="003B1078" w:rsidRPr="00994E17" w:rsidRDefault="003B1078" w:rsidP="00AD0F7A">
      <w:pPr>
        <w:rPr>
          <w:rFonts w:asciiTheme="majorHAnsi" w:hAnsiTheme="majorHAnsi" w:cstheme="majorHAnsi"/>
          <w:sz w:val="22"/>
          <w:szCs w:val="22"/>
        </w:rPr>
      </w:pPr>
    </w:p>
    <w:sectPr w:rsidR="003B1078" w:rsidRPr="00994E17" w:rsidSect="00892CAA">
      <w:headerReference w:type="even" r:id="rId9"/>
      <w:headerReference w:type="default" r:id="rId10"/>
      <w:footerReference w:type="even" r:id="rId11"/>
      <w:footerReference w:type="default" r:id="rId12"/>
      <w:headerReference w:type="first" r:id="rId13"/>
      <w:pgSz w:w="12240" w:h="15840"/>
      <w:pgMar w:top="1882" w:right="1080" w:bottom="1440" w:left="1080" w:header="639" w:footer="5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F7EE" w14:textId="77777777" w:rsidR="006D5868" w:rsidRDefault="006D5868">
      <w:r>
        <w:separator/>
      </w:r>
    </w:p>
  </w:endnote>
  <w:endnote w:type="continuationSeparator" w:id="0">
    <w:p w14:paraId="4182C888" w14:textId="77777777" w:rsidR="006D5868" w:rsidRDefault="006D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312821"/>
      <w:docPartObj>
        <w:docPartGallery w:val="Page Numbers (Bottom of Page)"/>
        <w:docPartUnique/>
      </w:docPartObj>
    </w:sdtPr>
    <w:sdtContent>
      <w:p w14:paraId="7E30A06D" w14:textId="2AB64019" w:rsidR="00C81E3A" w:rsidRDefault="00C81E3A" w:rsidP="00170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02994" w14:textId="77777777" w:rsidR="00B97835" w:rsidRDefault="00000000" w:rsidP="00027B64">
    <w:pPr>
      <w:pStyle w:val="Footer"/>
      <w:ind w:right="360"/>
    </w:pPr>
    <w:sdt>
      <w:sdtPr>
        <w:id w:val="969400743"/>
        <w:placeholder>
          <w:docPart w:val="DADFF0B148C7EF4CAE06C0F9B74DD84F"/>
        </w:placeholder>
        <w:temporary/>
        <w:showingPlcHdr/>
      </w:sdtPr>
      <w:sdtContent>
        <w:r w:rsidR="00D42D03">
          <w:t>[Type text]</w:t>
        </w:r>
      </w:sdtContent>
    </w:sdt>
    <w:r w:rsidR="008A687E">
      <w:ptab w:relativeTo="margin" w:alignment="center" w:leader="none"/>
    </w:r>
    <w:sdt>
      <w:sdtPr>
        <w:id w:val="969400748"/>
        <w:placeholder>
          <w:docPart w:val="9D2AABD6A15DE3438C6CFE294ED1542E"/>
        </w:placeholder>
        <w:temporary/>
        <w:showingPlcHdr/>
      </w:sdtPr>
      <w:sdtContent>
        <w:r w:rsidR="00D42D03">
          <w:t>[Type text]</w:t>
        </w:r>
      </w:sdtContent>
    </w:sdt>
    <w:r w:rsidR="008A687E">
      <w:ptab w:relativeTo="margin" w:alignment="right" w:leader="none"/>
    </w:r>
    <w:sdt>
      <w:sdtPr>
        <w:id w:val="969400753"/>
        <w:placeholder>
          <w:docPart w:val="B582CFBF8AFB38419664E51A576FD648"/>
        </w:placeholder>
        <w:temporary/>
        <w:showingPlcHdr/>
      </w:sdtPr>
      <w:sdtContent>
        <w:r w:rsidR="00D42D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2716769"/>
      <w:docPartObj>
        <w:docPartGallery w:val="Page Numbers (Bottom of Page)"/>
        <w:docPartUnique/>
      </w:docPartObj>
    </w:sdtPr>
    <w:sdtContent>
      <w:p w14:paraId="6EC59FFF" w14:textId="3578BD4B" w:rsidR="00C81E3A" w:rsidRDefault="00C81E3A" w:rsidP="0017030B">
        <w:pPr>
          <w:pStyle w:val="Footer"/>
          <w:framePr w:wrap="none" w:vAnchor="text" w:hAnchor="margin" w:xAlign="right" w:y="1"/>
          <w:rPr>
            <w:rStyle w:val="PageNumber"/>
          </w:rPr>
        </w:pPr>
        <w:r w:rsidRPr="00C81E3A">
          <w:rPr>
            <w:rStyle w:val="PageNumber"/>
            <w:color w:val="404040" w:themeColor="text1" w:themeTint="BF"/>
          </w:rPr>
          <w:fldChar w:fldCharType="begin"/>
        </w:r>
        <w:r w:rsidRPr="00C81E3A">
          <w:rPr>
            <w:rStyle w:val="PageNumber"/>
            <w:color w:val="404040" w:themeColor="text1" w:themeTint="BF"/>
          </w:rPr>
          <w:instrText xml:space="preserve"> PAGE </w:instrText>
        </w:r>
        <w:r w:rsidRPr="00C81E3A">
          <w:rPr>
            <w:rStyle w:val="PageNumber"/>
            <w:color w:val="404040" w:themeColor="text1" w:themeTint="BF"/>
          </w:rPr>
          <w:fldChar w:fldCharType="separate"/>
        </w:r>
        <w:r w:rsidRPr="00C81E3A">
          <w:rPr>
            <w:rStyle w:val="PageNumber"/>
            <w:noProof/>
            <w:color w:val="404040" w:themeColor="text1" w:themeTint="BF"/>
          </w:rPr>
          <w:t>1</w:t>
        </w:r>
        <w:r w:rsidRPr="00C81E3A">
          <w:rPr>
            <w:rStyle w:val="PageNumber"/>
            <w:color w:val="404040" w:themeColor="text1" w:themeTint="BF"/>
          </w:rPr>
          <w:fldChar w:fldCharType="end"/>
        </w:r>
      </w:p>
    </w:sdtContent>
  </w:sdt>
  <w:p w14:paraId="163FD698" w14:textId="57AD2ABA" w:rsidR="00B97835" w:rsidRPr="008B12BB" w:rsidRDefault="00325B52" w:rsidP="00122E5B">
    <w:pPr>
      <w:pStyle w:val="Footer"/>
      <w:ind w:left="-720" w:right="360"/>
    </w:pPr>
    <w:r w:rsidRPr="00C81E3A">
      <w:rPr>
        <w:rFonts w:ascii="Segoe UI" w:hAnsi="Segoe UI" w:cs="Segoe UI"/>
        <w:noProof/>
        <w:color w:val="404040" w:themeColor="text1" w:themeTint="BF"/>
        <w:spacing w:val="20"/>
      </w:rPr>
      <mc:AlternateContent>
        <mc:Choice Requires="wps">
          <w:drawing>
            <wp:anchor distT="0" distB="0" distL="114300" distR="114300" simplePos="0" relativeHeight="251661312" behindDoc="0" locked="0" layoutInCell="1" allowOverlap="1" wp14:anchorId="77D60449" wp14:editId="7DD51359">
              <wp:simplePos x="0" y="0"/>
              <wp:positionH relativeFrom="column">
                <wp:posOffset>-639080</wp:posOffset>
              </wp:positionH>
              <wp:positionV relativeFrom="paragraph">
                <wp:posOffset>-200336</wp:posOffset>
              </wp:positionV>
              <wp:extent cx="7708993" cy="0"/>
              <wp:effectExtent l="50800" t="38100" r="38100" b="76200"/>
              <wp:wrapNone/>
              <wp:docPr id="43" name="Straight Connector 43"/>
              <wp:cNvGraphicFramePr/>
              <a:graphic xmlns:a="http://schemas.openxmlformats.org/drawingml/2006/main">
                <a:graphicData uri="http://schemas.microsoft.com/office/word/2010/wordprocessingShape">
                  <wps:wsp>
                    <wps:cNvCnPr/>
                    <wps:spPr>
                      <a:xfrm>
                        <a:off x="0" y="0"/>
                        <a:ext cx="7708993"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4EA3D2" id="Straight Connector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3pt,-15.75pt" to="556.7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" strokecolor="#1f497d [3215]" strokeweight="2pt">
              <v:shadow on="t" color="black" opacity="24903f" origin=",.5" offset="0,.55556mm"/>
            </v:line>
          </w:pict>
        </mc:Fallback>
      </mc:AlternateContent>
    </w:r>
    <w:r w:rsidRPr="00C81E3A">
      <w:rPr>
        <w:rFonts w:ascii="Segoe UI" w:hAnsi="Segoe UI" w:cs="Segoe UI"/>
        <w:color w:val="404040" w:themeColor="text1" w:themeTint="BF"/>
        <w:spacing w:val="20"/>
      </w:rPr>
      <w:t xml:space="preserve">Trauma </w:t>
    </w:r>
    <w:r w:rsidR="004B6EBB">
      <w:rPr>
        <w:rFonts w:ascii="Segoe UI" w:hAnsi="Segoe UI" w:cs="Segoe UI"/>
        <w:color w:val="404040" w:themeColor="text1" w:themeTint="BF"/>
        <w:spacing w:val="20"/>
      </w:rPr>
      <w:t>Medical Directors</w:t>
    </w:r>
    <w:r w:rsidRPr="00C81E3A">
      <w:rPr>
        <w:rFonts w:ascii="Segoe UI" w:hAnsi="Segoe UI" w:cs="Segoe UI"/>
        <w:color w:val="404040" w:themeColor="text1" w:themeTint="BF"/>
        <w:spacing w:val="20"/>
      </w:rPr>
      <w:t xml:space="preserve"> Committee Meeting: </w:t>
    </w:r>
    <w:r w:rsidR="00122E5B">
      <w:rPr>
        <w:rFonts w:ascii="Segoe UI" w:hAnsi="Segoe UI" w:cs="Segoe UI"/>
        <w:color w:val="404040" w:themeColor="text1" w:themeTint="BF"/>
        <w:spacing w:val="20"/>
      </w:rPr>
      <w:t>February 19,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F704" w14:textId="77777777" w:rsidR="006D5868" w:rsidRDefault="006D5868">
      <w:r>
        <w:separator/>
      </w:r>
    </w:p>
  </w:footnote>
  <w:footnote w:type="continuationSeparator" w:id="0">
    <w:p w14:paraId="006C1A86" w14:textId="77777777" w:rsidR="006D5868" w:rsidRDefault="006D5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64AE" w14:textId="77777777" w:rsidR="00B97835" w:rsidRDefault="006D5868">
    <w:pPr>
      <w:pStyle w:val="Header"/>
    </w:pPr>
    <w:r>
      <w:rPr>
        <w:noProof/>
      </w:rPr>
      <w:pict w14:anchorId="7F1F9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32.95pt;height:177.65pt;rotation:315;z-index:-251657216;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C62F" w14:textId="17D8E18E" w:rsidR="00B97835" w:rsidRDefault="00325B52" w:rsidP="00325B52">
    <w:pPr>
      <w:pStyle w:val="Header"/>
      <w:jc w:val="center"/>
    </w:pPr>
    <w:r>
      <w:rPr>
        <w:noProof/>
      </w:rPr>
      <w:drawing>
        <wp:anchor distT="0" distB="0" distL="114300" distR="114300" simplePos="0" relativeHeight="251662336" behindDoc="0" locked="0" layoutInCell="1" allowOverlap="1" wp14:anchorId="7651C7F2" wp14:editId="053592CA">
          <wp:simplePos x="0" y="0"/>
          <wp:positionH relativeFrom="column">
            <wp:posOffset>1722755</wp:posOffset>
          </wp:positionH>
          <wp:positionV relativeFrom="paragraph">
            <wp:posOffset>-211015</wp:posOffset>
          </wp:positionV>
          <wp:extent cx="2960815" cy="614050"/>
          <wp:effectExtent l="0" t="0" r="0" b="0"/>
          <wp:wrapThrough wrapText="bothSides">
            <wp:wrapPolygon edited="0">
              <wp:start x="1205" y="0"/>
              <wp:lineTo x="0" y="2680"/>
              <wp:lineTo x="0" y="20997"/>
              <wp:lineTo x="5282" y="20997"/>
              <wp:lineTo x="10656" y="20997"/>
              <wp:lineTo x="19645" y="16976"/>
              <wp:lineTo x="19552" y="14296"/>
              <wp:lineTo x="21498" y="8488"/>
              <wp:lineTo x="21498" y="2680"/>
              <wp:lineTo x="5282" y="0"/>
              <wp:lineTo x="1205"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2960815" cy="614050"/>
                  </a:xfrm>
                  <a:prstGeom prst="rect">
                    <a:avLst/>
                  </a:prstGeom>
                </pic:spPr>
              </pic:pic>
            </a:graphicData>
          </a:graphic>
          <wp14:sizeRelH relativeFrom="page">
            <wp14:pctWidth>0</wp14:pctWidth>
          </wp14:sizeRelH>
          <wp14:sizeRelV relativeFrom="page">
            <wp14:pctHeight>0</wp14:pctHeight>
          </wp14:sizeRelV>
        </wp:anchor>
      </w:drawing>
    </w:r>
    <w:r w:rsidR="006D5868">
      <w:rPr>
        <w:noProof/>
      </w:rPr>
      <w:pict w14:anchorId="00A77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left:0;text-align:left;margin-left:0;margin-top:0;width:532.95pt;height:177.65pt;rotation:315;z-index:-25165824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C4CF" w14:textId="77777777" w:rsidR="00B97835" w:rsidRDefault="006D5868">
    <w:pPr>
      <w:pStyle w:val="Header"/>
    </w:pPr>
    <w:r>
      <w:rPr>
        <w:noProof/>
      </w:rPr>
      <w:pict w14:anchorId="54ED2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32.95pt;height:177.65pt;rotation:315;z-index:-251656192;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C7A"/>
    <w:multiLevelType w:val="hybridMultilevel"/>
    <w:tmpl w:val="E0DACD8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B467F9"/>
    <w:multiLevelType w:val="hybridMultilevel"/>
    <w:tmpl w:val="F356C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6E17"/>
    <w:multiLevelType w:val="hybridMultilevel"/>
    <w:tmpl w:val="583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1545E"/>
    <w:multiLevelType w:val="hybridMultilevel"/>
    <w:tmpl w:val="4EF2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5732A"/>
    <w:multiLevelType w:val="hybridMultilevel"/>
    <w:tmpl w:val="B4BE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06BD6"/>
    <w:multiLevelType w:val="hybridMultilevel"/>
    <w:tmpl w:val="7AE8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4B167A"/>
    <w:multiLevelType w:val="hybridMultilevel"/>
    <w:tmpl w:val="1AC0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6E6C50"/>
    <w:multiLevelType w:val="hybridMultilevel"/>
    <w:tmpl w:val="1D20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3146E0"/>
    <w:multiLevelType w:val="hybridMultilevel"/>
    <w:tmpl w:val="9E3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01131"/>
    <w:multiLevelType w:val="hybridMultilevel"/>
    <w:tmpl w:val="EE48EA94"/>
    <w:lvl w:ilvl="0" w:tplc="E2BA9506">
      <w:start w:val="1"/>
      <w:numFmt w:val="bullet"/>
      <w:lvlText w:val=""/>
      <w:lvlJc w:val="left"/>
      <w:pPr>
        <w:ind w:left="720" w:hanging="360"/>
      </w:pPr>
      <w:rPr>
        <w:rFonts w:ascii="Symbol" w:hAnsi="Symbol" w:hint="default"/>
      </w:rPr>
    </w:lvl>
    <w:lvl w:ilvl="1" w:tplc="8EAAA18A">
      <w:start w:val="1"/>
      <w:numFmt w:val="bullet"/>
      <w:lvlText w:val="o"/>
      <w:lvlJc w:val="left"/>
      <w:pPr>
        <w:ind w:left="1440" w:hanging="360"/>
      </w:pPr>
      <w:rPr>
        <w:rFonts w:ascii="Courier New" w:hAnsi="Courier New" w:cs="Courier New" w:hint="default"/>
      </w:rPr>
    </w:lvl>
    <w:lvl w:ilvl="2" w:tplc="B62C3A7E" w:tentative="1">
      <w:start w:val="1"/>
      <w:numFmt w:val="bullet"/>
      <w:lvlText w:val=""/>
      <w:lvlJc w:val="left"/>
      <w:pPr>
        <w:ind w:left="2160" w:hanging="360"/>
      </w:pPr>
      <w:rPr>
        <w:rFonts w:ascii="Wingdings" w:hAnsi="Wingdings" w:hint="default"/>
      </w:rPr>
    </w:lvl>
    <w:lvl w:ilvl="3" w:tplc="69648EAA" w:tentative="1">
      <w:start w:val="1"/>
      <w:numFmt w:val="bullet"/>
      <w:lvlText w:val=""/>
      <w:lvlJc w:val="left"/>
      <w:pPr>
        <w:ind w:left="2880" w:hanging="360"/>
      </w:pPr>
      <w:rPr>
        <w:rFonts w:ascii="Symbol" w:hAnsi="Symbol" w:hint="default"/>
      </w:rPr>
    </w:lvl>
    <w:lvl w:ilvl="4" w:tplc="819235F0" w:tentative="1">
      <w:start w:val="1"/>
      <w:numFmt w:val="bullet"/>
      <w:lvlText w:val="o"/>
      <w:lvlJc w:val="left"/>
      <w:pPr>
        <w:ind w:left="3600" w:hanging="360"/>
      </w:pPr>
      <w:rPr>
        <w:rFonts w:ascii="Courier New" w:hAnsi="Courier New" w:cs="Courier New" w:hint="default"/>
      </w:rPr>
    </w:lvl>
    <w:lvl w:ilvl="5" w:tplc="AF887270" w:tentative="1">
      <w:start w:val="1"/>
      <w:numFmt w:val="bullet"/>
      <w:lvlText w:val=""/>
      <w:lvlJc w:val="left"/>
      <w:pPr>
        <w:ind w:left="4320" w:hanging="360"/>
      </w:pPr>
      <w:rPr>
        <w:rFonts w:ascii="Wingdings" w:hAnsi="Wingdings" w:hint="default"/>
      </w:rPr>
    </w:lvl>
    <w:lvl w:ilvl="6" w:tplc="8BE8E94C" w:tentative="1">
      <w:start w:val="1"/>
      <w:numFmt w:val="bullet"/>
      <w:lvlText w:val=""/>
      <w:lvlJc w:val="left"/>
      <w:pPr>
        <w:ind w:left="5040" w:hanging="360"/>
      </w:pPr>
      <w:rPr>
        <w:rFonts w:ascii="Symbol" w:hAnsi="Symbol" w:hint="default"/>
      </w:rPr>
    </w:lvl>
    <w:lvl w:ilvl="7" w:tplc="C4AC977C" w:tentative="1">
      <w:start w:val="1"/>
      <w:numFmt w:val="bullet"/>
      <w:lvlText w:val="o"/>
      <w:lvlJc w:val="left"/>
      <w:pPr>
        <w:ind w:left="5760" w:hanging="360"/>
      </w:pPr>
      <w:rPr>
        <w:rFonts w:ascii="Courier New" w:hAnsi="Courier New" w:cs="Courier New" w:hint="default"/>
      </w:rPr>
    </w:lvl>
    <w:lvl w:ilvl="8" w:tplc="121040D6" w:tentative="1">
      <w:start w:val="1"/>
      <w:numFmt w:val="bullet"/>
      <w:lvlText w:val=""/>
      <w:lvlJc w:val="left"/>
      <w:pPr>
        <w:ind w:left="6480" w:hanging="360"/>
      </w:pPr>
      <w:rPr>
        <w:rFonts w:ascii="Wingdings" w:hAnsi="Wingdings" w:hint="default"/>
      </w:rPr>
    </w:lvl>
  </w:abstractNum>
  <w:abstractNum w:abstractNumId="10" w15:restartNumberingAfterBreak="0">
    <w:nsid w:val="0EA50494"/>
    <w:multiLevelType w:val="hybridMultilevel"/>
    <w:tmpl w:val="B308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9271C"/>
    <w:multiLevelType w:val="hybridMultilevel"/>
    <w:tmpl w:val="2E0CDCB8"/>
    <w:lvl w:ilvl="0" w:tplc="2522F03E">
      <w:start w:val="1"/>
      <w:numFmt w:val="bullet"/>
      <w:lvlText w:val=""/>
      <w:lvlJc w:val="left"/>
      <w:pPr>
        <w:ind w:left="720" w:hanging="360"/>
      </w:pPr>
      <w:rPr>
        <w:rFonts w:ascii="Symbol" w:hAnsi="Symbol" w:hint="default"/>
      </w:rPr>
    </w:lvl>
    <w:lvl w:ilvl="1" w:tplc="1B029540" w:tentative="1">
      <w:start w:val="1"/>
      <w:numFmt w:val="bullet"/>
      <w:lvlText w:val="o"/>
      <w:lvlJc w:val="left"/>
      <w:pPr>
        <w:ind w:left="1440" w:hanging="360"/>
      </w:pPr>
      <w:rPr>
        <w:rFonts w:ascii="Courier New" w:hAnsi="Courier New" w:cs="Courier New" w:hint="default"/>
      </w:rPr>
    </w:lvl>
    <w:lvl w:ilvl="2" w:tplc="556A42DA" w:tentative="1">
      <w:start w:val="1"/>
      <w:numFmt w:val="bullet"/>
      <w:lvlText w:val=""/>
      <w:lvlJc w:val="left"/>
      <w:pPr>
        <w:ind w:left="2160" w:hanging="360"/>
      </w:pPr>
      <w:rPr>
        <w:rFonts w:ascii="Wingdings" w:hAnsi="Wingdings" w:hint="default"/>
      </w:rPr>
    </w:lvl>
    <w:lvl w:ilvl="3" w:tplc="3BF4811A" w:tentative="1">
      <w:start w:val="1"/>
      <w:numFmt w:val="bullet"/>
      <w:lvlText w:val=""/>
      <w:lvlJc w:val="left"/>
      <w:pPr>
        <w:ind w:left="2880" w:hanging="360"/>
      </w:pPr>
      <w:rPr>
        <w:rFonts w:ascii="Symbol" w:hAnsi="Symbol" w:hint="default"/>
      </w:rPr>
    </w:lvl>
    <w:lvl w:ilvl="4" w:tplc="5AA02B8A" w:tentative="1">
      <w:start w:val="1"/>
      <w:numFmt w:val="bullet"/>
      <w:lvlText w:val="o"/>
      <w:lvlJc w:val="left"/>
      <w:pPr>
        <w:ind w:left="3600" w:hanging="360"/>
      </w:pPr>
      <w:rPr>
        <w:rFonts w:ascii="Courier New" w:hAnsi="Courier New" w:cs="Courier New" w:hint="default"/>
      </w:rPr>
    </w:lvl>
    <w:lvl w:ilvl="5" w:tplc="CB9A7BB8" w:tentative="1">
      <w:start w:val="1"/>
      <w:numFmt w:val="bullet"/>
      <w:lvlText w:val=""/>
      <w:lvlJc w:val="left"/>
      <w:pPr>
        <w:ind w:left="4320" w:hanging="360"/>
      </w:pPr>
      <w:rPr>
        <w:rFonts w:ascii="Wingdings" w:hAnsi="Wingdings" w:hint="default"/>
      </w:rPr>
    </w:lvl>
    <w:lvl w:ilvl="6" w:tplc="C5B2F686" w:tentative="1">
      <w:start w:val="1"/>
      <w:numFmt w:val="bullet"/>
      <w:lvlText w:val=""/>
      <w:lvlJc w:val="left"/>
      <w:pPr>
        <w:ind w:left="5040" w:hanging="360"/>
      </w:pPr>
      <w:rPr>
        <w:rFonts w:ascii="Symbol" w:hAnsi="Symbol" w:hint="default"/>
      </w:rPr>
    </w:lvl>
    <w:lvl w:ilvl="7" w:tplc="042674C0" w:tentative="1">
      <w:start w:val="1"/>
      <w:numFmt w:val="bullet"/>
      <w:lvlText w:val="o"/>
      <w:lvlJc w:val="left"/>
      <w:pPr>
        <w:ind w:left="5760" w:hanging="360"/>
      </w:pPr>
      <w:rPr>
        <w:rFonts w:ascii="Courier New" w:hAnsi="Courier New" w:cs="Courier New" w:hint="default"/>
      </w:rPr>
    </w:lvl>
    <w:lvl w:ilvl="8" w:tplc="65F26DD4" w:tentative="1">
      <w:start w:val="1"/>
      <w:numFmt w:val="bullet"/>
      <w:lvlText w:val=""/>
      <w:lvlJc w:val="left"/>
      <w:pPr>
        <w:ind w:left="6480" w:hanging="360"/>
      </w:pPr>
      <w:rPr>
        <w:rFonts w:ascii="Wingdings" w:hAnsi="Wingdings" w:hint="default"/>
      </w:rPr>
    </w:lvl>
  </w:abstractNum>
  <w:abstractNum w:abstractNumId="12" w15:restartNumberingAfterBreak="0">
    <w:nsid w:val="13DF11D8"/>
    <w:multiLevelType w:val="hybridMultilevel"/>
    <w:tmpl w:val="7AD48050"/>
    <w:lvl w:ilvl="0" w:tplc="DD907B20">
      <w:start w:val="1"/>
      <w:numFmt w:val="decimal"/>
      <w:lvlText w:val="%1."/>
      <w:lvlJc w:val="left"/>
      <w:pPr>
        <w:ind w:left="720" w:hanging="360"/>
      </w:pPr>
      <w:rPr>
        <w:rFonts w:asciiTheme="majorHAnsi"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5D4D7E"/>
    <w:multiLevelType w:val="hybridMultilevel"/>
    <w:tmpl w:val="F20E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C7811"/>
    <w:multiLevelType w:val="hybridMultilevel"/>
    <w:tmpl w:val="C3341DA8"/>
    <w:lvl w:ilvl="0" w:tplc="430A566E">
      <w:start w:val="1"/>
      <w:numFmt w:val="decimal"/>
      <w:lvlText w:val="%1."/>
      <w:lvlJc w:val="left"/>
      <w:pPr>
        <w:ind w:left="720" w:hanging="360"/>
      </w:pPr>
      <w:rPr>
        <w:rFonts w:hint="default"/>
      </w:rPr>
    </w:lvl>
    <w:lvl w:ilvl="1" w:tplc="2654BD62" w:tentative="1">
      <w:start w:val="1"/>
      <w:numFmt w:val="lowerLetter"/>
      <w:lvlText w:val="%2."/>
      <w:lvlJc w:val="left"/>
      <w:pPr>
        <w:ind w:left="1440" w:hanging="360"/>
      </w:pPr>
    </w:lvl>
    <w:lvl w:ilvl="2" w:tplc="06F07670" w:tentative="1">
      <w:start w:val="1"/>
      <w:numFmt w:val="lowerRoman"/>
      <w:lvlText w:val="%3."/>
      <w:lvlJc w:val="right"/>
      <w:pPr>
        <w:ind w:left="2160" w:hanging="180"/>
      </w:pPr>
    </w:lvl>
    <w:lvl w:ilvl="3" w:tplc="37A2A6CA" w:tentative="1">
      <w:start w:val="1"/>
      <w:numFmt w:val="decimal"/>
      <w:lvlText w:val="%4."/>
      <w:lvlJc w:val="left"/>
      <w:pPr>
        <w:ind w:left="2880" w:hanging="360"/>
      </w:pPr>
    </w:lvl>
    <w:lvl w:ilvl="4" w:tplc="FE14FEC2" w:tentative="1">
      <w:start w:val="1"/>
      <w:numFmt w:val="lowerLetter"/>
      <w:lvlText w:val="%5."/>
      <w:lvlJc w:val="left"/>
      <w:pPr>
        <w:ind w:left="3600" w:hanging="360"/>
      </w:pPr>
    </w:lvl>
    <w:lvl w:ilvl="5" w:tplc="DBCCC754" w:tentative="1">
      <w:start w:val="1"/>
      <w:numFmt w:val="lowerRoman"/>
      <w:lvlText w:val="%6."/>
      <w:lvlJc w:val="right"/>
      <w:pPr>
        <w:ind w:left="4320" w:hanging="180"/>
      </w:pPr>
    </w:lvl>
    <w:lvl w:ilvl="6" w:tplc="5914A7A6" w:tentative="1">
      <w:start w:val="1"/>
      <w:numFmt w:val="decimal"/>
      <w:lvlText w:val="%7."/>
      <w:lvlJc w:val="left"/>
      <w:pPr>
        <w:ind w:left="5040" w:hanging="360"/>
      </w:pPr>
    </w:lvl>
    <w:lvl w:ilvl="7" w:tplc="2828DB02" w:tentative="1">
      <w:start w:val="1"/>
      <w:numFmt w:val="lowerLetter"/>
      <w:lvlText w:val="%8."/>
      <w:lvlJc w:val="left"/>
      <w:pPr>
        <w:ind w:left="5760" w:hanging="360"/>
      </w:pPr>
    </w:lvl>
    <w:lvl w:ilvl="8" w:tplc="5608097E" w:tentative="1">
      <w:start w:val="1"/>
      <w:numFmt w:val="lowerRoman"/>
      <w:lvlText w:val="%9."/>
      <w:lvlJc w:val="right"/>
      <w:pPr>
        <w:ind w:left="6480" w:hanging="180"/>
      </w:pPr>
    </w:lvl>
  </w:abstractNum>
  <w:abstractNum w:abstractNumId="15" w15:restartNumberingAfterBreak="0">
    <w:nsid w:val="16114193"/>
    <w:multiLevelType w:val="hybridMultilevel"/>
    <w:tmpl w:val="EFF29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5209B2"/>
    <w:multiLevelType w:val="hybridMultilevel"/>
    <w:tmpl w:val="3518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890203"/>
    <w:multiLevelType w:val="hybridMultilevel"/>
    <w:tmpl w:val="AC1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737437"/>
    <w:multiLevelType w:val="hybridMultilevel"/>
    <w:tmpl w:val="71508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026E93"/>
    <w:multiLevelType w:val="hybridMultilevel"/>
    <w:tmpl w:val="86DC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E42CFA"/>
    <w:multiLevelType w:val="hybridMultilevel"/>
    <w:tmpl w:val="6CA0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1C75D8"/>
    <w:multiLevelType w:val="hybridMultilevel"/>
    <w:tmpl w:val="9D36A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A561F3"/>
    <w:multiLevelType w:val="hybridMultilevel"/>
    <w:tmpl w:val="606ED0A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64D0CB1"/>
    <w:multiLevelType w:val="hybridMultilevel"/>
    <w:tmpl w:val="FAD6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301628"/>
    <w:multiLevelType w:val="hybridMultilevel"/>
    <w:tmpl w:val="66A2D3E4"/>
    <w:lvl w:ilvl="0" w:tplc="0FF0C2D2">
      <w:start w:val="1"/>
      <w:numFmt w:val="bullet"/>
      <w:lvlText w:val=""/>
      <w:lvlJc w:val="left"/>
      <w:pPr>
        <w:ind w:left="720" w:hanging="360"/>
      </w:pPr>
      <w:rPr>
        <w:rFonts w:ascii="Symbol" w:hAnsi="Symbol" w:hint="default"/>
      </w:rPr>
    </w:lvl>
    <w:lvl w:ilvl="1" w:tplc="972ABA12">
      <w:start w:val="1"/>
      <w:numFmt w:val="bullet"/>
      <w:lvlText w:val="o"/>
      <w:lvlJc w:val="left"/>
      <w:pPr>
        <w:ind w:left="1440" w:hanging="360"/>
      </w:pPr>
      <w:rPr>
        <w:rFonts w:ascii="Courier New" w:hAnsi="Courier New" w:cs="Courier New" w:hint="default"/>
      </w:rPr>
    </w:lvl>
    <w:lvl w:ilvl="2" w:tplc="D9EEFB04" w:tentative="1">
      <w:start w:val="1"/>
      <w:numFmt w:val="bullet"/>
      <w:lvlText w:val=""/>
      <w:lvlJc w:val="left"/>
      <w:pPr>
        <w:ind w:left="2160" w:hanging="360"/>
      </w:pPr>
      <w:rPr>
        <w:rFonts w:ascii="Wingdings" w:hAnsi="Wingdings" w:hint="default"/>
      </w:rPr>
    </w:lvl>
    <w:lvl w:ilvl="3" w:tplc="6E9A65F6" w:tentative="1">
      <w:start w:val="1"/>
      <w:numFmt w:val="bullet"/>
      <w:lvlText w:val=""/>
      <w:lvlJc w:val="left"/>
      <w:pPr>
        <w:ind w:left="2880" w:hanging="360"/>
      </w:pPr>
      <w:rPr>
        <w:rFonts w:ascii="Symbol" w:hAnsi="Symbol" w:hint="default"/>
      </w:rPr>
    </w:lvl>
    <w:lvl w:ilvl="4" w:tplc="ED8A44DC" w:tentative="1">
      <w:start w:val="1"/>
      <w:numFmt w:val="bullet"/>
      <w:lvlText w:val="o"/>
      <w:lvlJc w:val="left"/>
      <w:pPr>
        <w:ind w:left="3600" w:hanging="360"/>
      </w:pPr>
      <w:rPr>
        <w:rFonts w:ascii="Courier New" w:hAnsi="Courier New" w:cs="Courier New" w:hint="default"/>
      </w:rPr>
    </w:lvl>
    <w:lvl w:ilvl="5" w:tplc="0DB0985C" w:tentative="1">
      <w:start w:val="1"/>
      <w:numFmt w:val="bullet"/>
      <w:lvlText w:val=""/>
      <w:lvlJc w:val="left"/>
      <w:pPr>
        <w:ind w:left="4320" w:hanging="360"/>
      </w:pPr>
      <w:rPr>
        <w:rFonts w:ascii="Wingdings" w:hAnsi="Wingdings" w:hint="default"/>
      </w:rPr>
    </w:lvl>
    <w:lvl w:ilvl="6" w:tplc="8DE02CEA" w:tentative="1">
      <w:start w:val="1"/>
      <w:numFmt w:val="bullet"/>
      <w:lvlText w:val=""/>
      <w:lvlJc w:val="left"/>
      <w:pPr>
        <w:ind w:left="5040" w:hanging="360"/>
      </w:pPr>
      <w:rPr>
        <w:rFonts w:ascii="Symbol" w:hAnsi="Symbol" w:hint="default"/>
      </w:rPr>
    </w:lvl>
    <w:lvl w:ilvl="7" w:tplc="77CEA3A2" w:tentative="1">
      <w:start w:val="1"/>
      <w:numFmt w:val="bullet"/>
      <w:lvlText w:val="o"/>
      <w:lvlJc w:val="left"/>
      <w:pPr>
        <w:ind w:left="5760" w:hanging="360"/>
      </w:pPr>
      <w:rPr>
        <w:rFonts w:ascii="Courier New" w:hAnsi="Courier New" w:cs="Courier New" w:hint="default"/>
      </w:rPr>
    </w:lvl>
    <w:lvl w:ilvl="8" w:tplc="0B88DDD6" w:tentative="1">
      <w:start w:val="1"/>
      <w:numFmt w:val="bullet"/>
      <w:lvlText w:val=""/>
      <w:lvlJc w:val="left"/>
      <w:pPr>
        <w:ind w:left="6480" w:hanging="360"/>
      </w:pPr>
      <w:rPr>
        <w:rFonts w:ascii="Wingdings" w:hAnsi="Wingdings" w:hint="default"/>
      </w:rPr>
    </w:lvl>
  </w:abstractNum>
  <w:abstractNum w:abstractNumId="25" w15:restartNumberingAfterBreak="0">
    <w:nsid w:val="274E11FD"/>
    <w:multiLevelType w:val="hybridMultilevel"/>
    <w:tmpl w:val="AA109986"/>
    <w:lvl w:ilvl="0" w:tplc="E5C8B11A">
      <w:start w:val="1"/>
      <w:numFmt w:val="bullet"/>
      <w:lvlText w:val=""/>
      <w:lvlJc w:val="left"/>
      <w:pPr>
        <w:ind w:left="720" w:hanging="360"/>
      </w:pPr>
      <w:rPr>
        <w:rFonts w:ascii="Symbol" w:hAnsi="Symbol" w:hint="default"/>
      </w:rPr>
    </w:lvl>
    <w:lvl w:ilvl="1" w:tplc="E228D9CE" w:tentative="1">
      <w:start w:val="1"/>
      <w:numFmt w:val="bullet"/>
      <w:lvlText w:val="o"/>
      <w:lvlJc w:val="left"/>
      <w:pPr>
        <w:ind w:left="1440" w:hanging="360"/>
      </w:pPr>
      <w:rPr>
        <w:rFonts w:ascii="Courier New" w:hAnsi="Courier New" w:cs="Courier New" w:hint="default"/>
      </w:rPr>
    </w:lvl>
    <w:lvl w:ilvl="2" w:tplc="4150149E" w:tentative="1">
      <w:start w:val="1"/>
      <w:numFmt w:val="bullet"/>
      <w:lvlText w:val=""/>
      <w:lvlJc w:val="left"/>
      <w:pPr>
        <w:ind w:left="2160" w:hanging="360"/>
      </w:pPr>
      <w:rPr>
        <w:rFonts w:ascii="Wingdings" w:hAnsi="Wingdings" w:hint="default"/>
      </w:rPr>
    </w:lvl>
    <w:lvl w:ilvl="3" w:tplc="510CBCBA" w:tentative="1">
      <w:start w:val="1"/>
      <w:numFmt w:val="bullet"/>
      <w:lvlText w:val=""/>
      <w:lvlJc w:val="left"/>
      <w:pPr>
        <w:ind w:left="2880" w:hanging="360"/>
      </w:pPr>
      <w:rPr>
        <w:rFonts w:ascii="Symbol" w:hAnsi="Symbol" w:hint="default"/>
      </w:rPr>
    </w:lvl>
    <w:lvl w:ilvl="4" w:tplc="BA664C78" w:tentative="1">
      <w:start w:val="1"/>
      <w:numFmt w:val="bullet"/>
      <w:lvlText w:val="o"/>
      <w:lvlJc w:val="left"/>
      <w:pPr>
        <w:ind w:left="3600" w:hanging="360"/>
      </w:pPr>
      <w:rPr>
        <w:rFonts w:ascii="Courier New" w:hAnsi="Courier New" w:cs="Courier New" w:hint="default"/>
      </w:rPr>
    </w:lvl>
    <w:lvl w:ilvl="5" w:tplc="1C4E65E6" w:tentative="1">
      <w:start w:val="1"/>
      <w:numFmt w:val="bullet"/>
      <w:lvlText w:val=""/>
      <w:lvlJc w:val="left"/>
      <w:pPr>
        <w:ind w:left="4320" w:hanging="360"/>
      </w:pPr>
      <w:rPr>
        <w:rFonts w:ascii="Wingdings" w:hAnsi="Wingdings" w:hint="default"/>
      </w:rPr>
    </w:lvl>
    <w:lvl w:ilvl="6" w:tplc="C9B48C76" w:tentative="1">
      <w:start w:val="1"/>
      <w:numFmt w:val="bullet"/>
      <w:lvlText w:val=""/>
      <w:lvlJc w:val="left"/>
      <w:pPr>
        <w:ind w:left="5040" w:hanging="360"/>
      </w:pPr>
      <w:rPr>
        <w:rFonts w:ascii="Symbol" w:hAnsi="Symbol" w:hint="default"/>
      </w:rPr>
    </w:lvl>
    <w:lvl w:ilvl="7" w:tplc="2DFC9BC4" w:tentative="1">
      <w:start w:val="1"/>
      <w:numFmt w:val="bullet"/>
      <w:lvlText w:val="o"/>
      <w:lvlJc w:val="left"/>
      <w:pPr>
        <w:ind w:left="5760" w:hanging="360"/>
      </w:pPr>
      <w:rPr>
        <w:rFonts w:ascii="Courier New" w:hAnsi="Courier New" w:cs="Courier New" w:hint="default"/>
      </w:rPr>
    </w:lvl>
    <w:lvl w:ilvl="8" w:tplc="5B8C6D3E" w:tentative="1">
      <w:start w:val="1"/>
      <w:numFmt w:val="bullet"/>
      <w:lvlText w:val=""/>
      <w:lvlJc w:val="left"/>
      <w:pPr>
        <w:ind w:left="6480" w:hanging="360"/>
      </w:pPr>
      <w:rPr>
        <w:rFonts w:ascii="Wingdings" w:hAnsi="Wingdings" w:hint="default"/>
      </w:rPr>
    </w:lvl>
  </w:abstractNum>
  <w:abstractNum w:abstractNumId="26" w15:restartNumberingAfterBreak="0">
    <w:nsid w:val="2C8933B5"/>
    <w:multiLevelType w:val="hybridMultilevel"/>
    <w:tmpl w:val="D66A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19211A"/>
    <w:multiLevelType w:val="hybridMultilevel"/>
    <w:tmpl w:val="3F34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19352F"/>
    <w:multiLevelType w:val="hybridMultilevel"/>
    <w:tmpl w:val="191EE7FC"/>
    <w:lvl w:ilvl="0" w:tplc="5BFC6AA8">
      <w:start w:val="1"/>
      <w:numFmt w:val="bullet"/>
      <w:lvlText w:val=""/>
      <w:lvlJc w:val="left"/>
      <w:pPr>
        <w:ind w:left="720" w:hanging="360"/>
      </w:pPr>
      <w:rPr>
        <w:rFonts w:ascii="Symbol" w:hAnsi="Symbol" w:hint="default"/>
      </w:rPr>
    </w:lvl>
    <w:lvl w:ilvl="1" w:tplc="16120562">
      <w:start w:val="1"/>
      <w:numFmt w:val="bullet"/>
      <w:lvlText w:val="o"/>
      <w:lvlJc w:val="left"/>
      <w:pPr>
        <w:ind w:left="1440" w:hanging="360"/>
      </w:pPr>
      <w:rPr>
        <w:rFonts w:ascii="Courier New" w:hAnsi="Courier New" w:cs="Courier New" w:hint="default"/>
      </w:rPr>
    </w:lvl>
    <w:lvl w:ilvl="2" w:tplc="D646D9F0">
      <w:start w:val="1"/>
      <w:numFmt w:val="bullet"/>
      <w:lvlText w:val=""/>
      <w:lvlJc w:val="left"/>
      <w:pPr>
        <w:ind w:left="2160" w:hanging="360"/>
      </w:pPr>
      <w:rPr>
        <w:rFonts w:ascii="Wingdings" w:hAnsi="Wingdings" w:hint="default"/>
      </w:rPr>
    </w:lvl>
    <w:lvl w:ilvl="3" w:tplc="6D1422AE" w:tentative="1">
      <w:start w:val="1"/>
      <w:numFmt w:val="bullet"/>
      <w:lvlText w:val=""/>
      <w:lvlJc w:val="left"/>
      <w:pPr>
        <w:ind w:left="2880" w:hanging="360"/>
      </w:pPr>
      <w:rPr>
        <w:rFonts w:ascii="Symbol" w:hAnsi="Symbol" w:hint="default"/>
      </w:rPr>
    </w:lvl>
    <w:lvl w:ilvl="4" w:tplc="BD20EB36" w:tentative="1">
      <w:start w:val="1"/>
      <w:numFmt w:val="bullet"/>
      <w:lvlText w:val="o"/>
      <w:lvlJc w:val="left"/>
      <w:pPr>
        <w:ind w:left="3600" w:hanging="360"/>
      </w:pPr>
      <w:rPr>
        <w:rFonts w:ascii="Courier New" w:hAnsi="Courier New" w:cs="Courier New" w:hint="default"/>
      </w:rPr>
    </w:lvl>
    <w:lvl w:ilvl="5" w:tplc="3A8A20FA" w:tentative="1">
      <w:start w:val="1"/>
      <w:numFmt w:val="bullet"/>
      <w:lvlText w:val=""/>
      <w:lvlJc w:val="left"/>
      <w:pPr>
        <w:ind w:left="4320" w:hanging="360"/>
      </w:pPr>
      <w:rPr>
        <w:rFonts w:ascii="Wingdings" w:hAnsi="Wingdings" w:hint="default"/>
      </w:rPr>
    </w:lvl>
    <w:lvl w:ilvl="6" w:tplc="890E7AF6" w:tentative="1">
      <w:start w:val="1"/>
      <w:numFmt w:val="bullet"/>
      <w:lvlText w:val=""/>
      <w:lvlJc w:val="left"/>
      <w:pPr>
        <w:ind w:left="5040" w:hanging="360"/>
      </w:pPr>
      <w:rPr>
        <w:rFonts w:ascii="Symbol" w:hAnsi="Symbol" w:hint="default"/>
      </w:rPr>
    </w:lvl>
    <w:lvl w:ilvl="7" w:tplc="AD9251C2" w:tentative="1">
      <w:start w:val="1"/>
      <w:numFmt w:val="bullet"/>
      <w:lvlText w:val="o"/>
      <w:lvlJc w:val="left"/>
      <w:pPr>
        <w:ind w:left="5760" w:hanging="360"/>
      </w:pPr>
      <w:rPr>
        <w:rFonts w:ascii="Courier New" w:hAnsi="Courier New" w:cs="Courier New" w:hint="default"/>
      </w:rPr>
    </w:lvl>
    <w:lvl w:ilvl="8" w:tplc="E2268BE4" w:tentative="1">
      <w:start w:val="1"/>
      <w:numFmt w:val="bullet"/>
      <w:lvlText w:val=""/>
      <w:lvlJc w:val="left"/>
      <w:pPr>
        <w:ind w:left="6480" w:hanging="360"/>
      </w:pPr>
      <w:rPr>
        <w:rFonts w:ascii="Wingdings" w:hAnsi="Wingdings" w:hint="default"/>
      </w:rPr>
    </w:lvl>
  </w:abstractNum>
  <w:abstractNum w:abstractNumId="29" w15:restartNumberingAfterBreak="0">
    <w:nsid w:val="35856A9E"/>
    <w:multiLevelType w:val="hybridMultilevel"/>
    <w:tmpl w:val="FC04E800"/>
    <w:lvl w:ilvl="0" w:tplc="04090001">
      <w:start w:val="1"/>
      <w:numFmt w:val="bullet"/>
      <w:lvlText w:val=""/>
      <w:lvlJc w:val="left"/>
      <w:pPr>
        <w:ind w:left="720" w:hanging="360"/>
      </w:pPr>
      <w:rPr>
        <w:rFonts w:ascii="Symbol" w:hAnsi="Symbol" w:hint="default"/>
      </w:rPr>
    </w:lvl>
    <w:lvl w:ilvl="1" w:tplc="0B4A798C">
      <w:numFmt w:val="bullet"/>
      <w:lvlText w:val="·"/>
      <w:lvlJc w:val="left"/>
      <w:pPr>
        <w:ind w:left="1480" w:hanging="40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D303D0"/>
    <w:multiLevelType w:val="multilevel"/>
    <w:tmpl w:val="9DE01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EA395E"/>
    <w:multiLevelType w:val="hybridMultilevel"/>
    <w:tmpl w:val="3824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EB706E"/>
    <w:multiLevelType w:val="hybridMultilevel"/>
    <w:tmpl w:val="F5C6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FB1C28"/>
    <w:multiLevelType w:val="hybridMultilevel"/>
    <w:tmpl w:val="CA04A7F0"/>
    <w:lvl w:ilvl="0" w:tplc="FC68C1CE">
      <w:start w:val="1"/>
      <w:numFmt w:val="bullet"/>
      <w:lvlText w:val=""/>
      <w:lvlJc w:val="left"/>
      <w:pPr>
        <w:ind w:left="720" w:hanging="360"/>
      </w:pPr>
      <w:rPr>
        <w:rFonts w:ascii="Symbol" w:hAnsi="Symbol" w:hint="default"/>
      </w:rPr>
    </w:lvl>
    <w:lvl w:ilvl="1" w:tplc="8E46B256">
      <w:start w:val="1"/>
      <w:numFmt w:val="bullet"/>
      <w:lvlText w:val="o"/>
      <w:lvlJc w:val="left"/>
      <w:pPr>
        <w:ind w:left="1440" w:hanging="360"/>
      </w:pPr>
      <w:rPr>
        <w:rFonts w:ascii="Courier New" w:hAnsi="Courier New" w:hint="default"/>
      </w:rPr>
    </w:lvl>
    <w:lvl w:ilvl="2" w:tplc="FA4E408C" w:tentative="1">
      <w:start w:val="1"/>
      <w:numFmt w:val="bullet"/>
      <w:lvlText w:val=""/>
      <w:lvlJc w:val="left"/>
      <w:pPr>
        <w:ind w:left="2160" w:hanging="360"/>
      </w:pPr>
      <w:rPr>
        <w:rFonts w:ascii="Wingdings" w:hAnsi="Wingdings" w:hint="default"/>
      </w:rPr>
    </w:lvl>
    <w:lvl w:ilvl="3" w:tplc="B7D61776" w:tentative="1">
      <w:start w:val="1"/>
      <w:numFmt w:val="bullet"/>
      <w:lvlText w:val=""/>
      <w:lvlJc w:val="left"/>
      <w:pPr>
        <w:ind w:left="2880" w:hanging="360"/>
      </w:pPr>
      <w:rPr>
        <w:rFonts w:ascii="Symbol" w:hAnsi="Symbol" w:hint="default"/>
      </w:rPr>
    </w:lvl>
    <w:lvl w:ilvl="4" w:tplc="8B220A30" w:tentative="1">
      <w:start w:val="1"/>
      <w:numFmt w:val="bullet"/>
      <w:lvlText w:val="o"/>
      <w:lvlJc w:val="left"/>
      <w:pPr>
        <w:ind w:left="3600" w:hanging="360"/>
      </w:pPr>
      <w:rPr>
        <w:rFonts w:ascii="Courier New" w:hAnsi="Courier New" w:hint="default"/>
      </w:rPr>
    </w:lvl>
    <w:lvl w:ilvl="5" w:tplc="3EE89F0C" w:tentative="1">
      <w:start w:val="1"/>
      <w:numFmt w:val="bullet"/>
      <w:lvlText w:val=""/>
      <w:lvlJc w:val="left"/>
      <w:pPr>
        <w:ind w:left="4320" w:hanging="360"/>
      </w:pPr>
      <w:rPr>
        <w:rFonts w:ascii="Wingdings" w:hAnsi="Wingdings" w:hint="default"/>
      </w:rPr>
    </w:lvl>
    <w:lvl w:ilvl="6" w:tplc="F73EB550" w:tentative="1">
      <w:start w:val="1"/>
      <w:numFmt w:val="bullet"/>
      <w:lvlText w:val=""/>
      <w:lvlJc w:val="left"/>
      <w:pPr>
        <w:ind w:left="5040" w:hanging="360"/>
      </w:pPr>
      <w:rPr>
        <w:rFonts w:ascii="Symbol" w:hAnsi="Symbol" w:hint="default"/>
      </w:rPr>
    </w:lvl>
    <w:lvl w:ilvl="7" w:tplc="6D9ED4EA" w:tentative="1">
      <w:start w:val="1"/>
      <w:numFmt w:val="bullet"/>
      <w:lvlText w:val="o"/>
      <w:lvlJc w:val="left"/>
      <w:pPr>
        <w:ind w:left="5760" w:hanging="360"/>
      </w:pPr>
      <w:rPr>
        <w:rFonts w:ascii="Courier New" w:hAnsi="Courier New" w:hint="default"/>
      </w:rPr>
    </w:lvl>
    <w:lvl w:ilvl="8" w:tplc="D53E57E0" w:tentative="1">
      <w:start w:val="1"/>
      <w:numFmt w:val="bullet"/>
      <w:lvlText w:val=""/>
      <w:lvlJc w:val="left"/>
      <w:pPr>
        <w:ind w:left="6480" w:hanging="360"/>
      </w:pPr>
      <w:rPr>
        <w:rFonts w:ascii="Wingdings" w:hAnsi="Wingdings" w:hint="default"/>
      </w:rPr>
    </w:lvl>
  </w:abstractNum>
  <w:abstractNum w:abstractNumId="34" w15:restartNumberingAfterBreak="0">
    <w:nsid w:val="3A103BEE"/>
    <w:multiLevelType w:val="hybridMultilevel"/>
    <w:tmpl w:val="AE5ED1F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15:restartNumberingAfterBreak="0">
    <w:nsid w:val="3B51644B"/>
    <w:multiLevelType w:val="hybridMultilevel"/>
    <w:tmpl w:val="D7D8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343C73"/>
    <w:multiLevelType w:val="hybridMultilevel"/>
    <w:tmpl w:val="7774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A1026A"/>
    <w:multiLevelType w:val="hybridMultilevel"/>
    <w:tmpl w:val="9D543848"/>
    <w:lvl w:ilvl="0" w:tplc="67C20E8E">
      <w:start w:val="1"/>
      <w:numFmt w:val="bullet"/>
      <w:lvlText w:val=""/>
      <w:lvlJc w:val="left"/>
      <w:pPr>
        <w:ind w:left="360" w:hanging="360"/>
      </w:pPr>
      <w:rPr>
        <w:rFonts w:ascii="Symbol" w:hAnsi="Symbol" w:hint="default"/>
      </w:rPr>
    </w:lvl>
    <w:lvl w:ilvl="1" w:tplc="9C7E3CA4">
      <w:start w:val="1"/>
      <w:numFmt w:val="bullet"/>
      <w:lvlText w:val="o"/>
      <w:lvlJc w:val="left"/>
      <w:pPr>
        <w:ind w:left="1080" w:hanging="360"/>
      </w:pPr>
      <w:rPr>
        <w:rFonts w:ascii="Courier New" w:hAnsi="Courier New" w:cs="Courier New" w:hint="default"/>
      </w:rPr>
    </w:lvl>
    <w:lvl w:ilvl="2" w:tplc="F1B08196" w:tentative="1">
      <w:start w:val="1"/>
      <w:numFmt w:val="bullet"/>
      <w:lvlText w:val=""/>
      <w:lvlJc w:val="left"/>
      <w:pPr>
        <w:ind w:left="1800" w:hanging="360"/>
      </w:pPr>
      <w:rPr>
        <w:rFonts w:ascii="Wingdings" w:hAnsi="Wingdings" w:hint="default"/>
      </w:rPr>
    </w:lvl>
    <w:lvl w:ilvl="3" w:tplc="C274763A" w:tentative="1">
      <w:start w:val="1"/>
      <w:numFmt w:val="bullet"/>
      <w:lvlText w:val=""/>
      <w:lvlJc w:val="left"/>
      <w:pPr>
        <w:ind w:left="2520" w:hanging="360"/>
      </w:pPr>
      <w:rPr>
        <w:rFonts w:ascii="Symbol" w:hAnsi="Symbol" w:hint="default"/>
      </w:rPr>
    </w:lvl>
    <w:lvl w:ilvl="4" w:tplc="27509716" w:tentative="1">
      <w:start w:val="1"/>
      <w:numFmt w:val="bullet"/>
      <w:lvlText w:val="o"/>
      <w:lvlJc w:val="left"/>
      <w:pPr>
        <w:ind w:left="3240" w:hanging="360"/>
      </w:pPr>
      <w:rPr>
        <w:rFonts w:ascii="Courier New" w:hAnsi="Courier New" w:cs="Courier New" w:hint="default"/>
      </w:rPr>
    </w:lvl>
    <w:lvl w:ilvl="5" w:tplc="B3B6F17C" w:tentative="1">
      <w:start w:val="1"/>
      <w:numFmt w:val="bullet"/>
      <w:lvlText w:val=""/>
      <w:lvlJc w:val="left"/>
      <w:pPr>
        <w:ind w:left="3960" w:hanging="360"/>
      </w:pPr>
      <w:rPr>
        <w:rFonts w:ascii="Wingdings" w:hAnsi="Wingdings" w:hint="default"/>
      </w:rPr>
    </w:lvl>
    <w:lvl w:ilvl="6" w:tplc="CCEC1C3C" w:tentative="1">
      <w:start w:val="1"/>
      <w:numFmt w:val="bullet"/>
      <w:lvlText w:val=""/>
      <w:lvlJc w:val="left"/>
      <w:pPr>
        <w:ind w:left="4680" w:hanging="360"/>
      </w:pPr>
      <w:rPr>
        <w:rFonts w:ascii="Symbol" w:hAnsi="Symbol" w:hint="default"/>
      </w:rPr>
    </w:lvl>
    <w:lvl w:ilvl="7" w:tplc="AA82E65A" w:tentative="1">
      <w:start w:val="1"/>
      <w:numFmt w:val="bullet"/>
      <w:lvlText w:val="o"/>
      <w:lvlJc w:val="left"/>
      <w:pPr>
        <w:ind w:left="5400" w:hanging="360"/>
      </w:pPr>
      <w:rPr>
        <w:rFonts w:ascii="Courier New" w:hAnsi="Courier New" w:cs="Courier New" w:hint="default"/>
      </w:rPr>
    </w:lvl>
    <w:lvl w:ilvl="8" w:tplc="98A2194A" w:tentative="1">
      <w:start w:val="1"/>
      <w:numFmt w:val="bullet"/>
      <w:lvlText w:val=""/>
      <w:lvlJc w:val="left"/>
      <w:pPr>
        <w:ind w:left="6120" w:hanging="360"/>
      </w:pPr>
      <w:rPr>
        <w:rFonts w:ascii="Wingdings" w:hAnsi="Wingdings" w:hint="default"/>
      </w:rPr>
    </w:lvl>
  </w:abstractNum>
  <w:abstractNum w:abstractNumId="38" w15:restartNumberingAfterBreak="0">
    <w:nsid w:val="3F8A4245"/>
    <w:multiLevelType w:val="hybridMultilevel"/>
    <w:tmpl w:val="090A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ED7E8A"/>
    <w:multiLevelType w:val="hybridMultilevel"/>
    <w:tmpl w:val="B502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836A6B"/>
    <w:multiLevelType w:val="hybridMultilevel"/>
    <w:tmpl w:val="C3C8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EB224C"/>
    <w:multiLevelType w:val="hybridMultilevel"/>
    <w:tmpl w:val="53B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98075C"/>
    <w:multiLevelType w:val="hybridMultilevel"/>
    <w:tmpl w:val="2EC0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AA55FD"/>
    <w:multiLevelType w:val="hybridMultilevel"/>
    <w:tmpl w:val="2D20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E90A0C"/>
    <w:multiLevelType w:val="hybridMultilevel"/>
    <w:tmpl w:val="6654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304251"/>
    <w:multiLevelType w:val="hybridMultilevel"/>
    <w:tmpl w:val="F41205DE"/>
    <w:lvl w:ilvl="0" w:tplc="0D12F05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E0450C"/>
    <w:multiLevelType w:val="hybridMultilevel"/>
    <w:tmpl w:val="480E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2278D5"/>
    <w:multiLevelType w:val="hybridMultilevel"/>
    <w:tmpl w:val="B196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337343"/>
    <w:multiLevelType w:val="hybridMultilevel"/>
    <w:tmpl w:val="62E440D4"/>
    <w:lvl w:ilvl="0" w:tplc="2D92C6B6">
      <w:start w:val="1"/>
      <w:numFmt w:val="bullet"/>
      <w:lvlText w:val=""/>
      <w:lvlJc w:val="left"/>
      <w:pPr>
        <w:ind w:left="720" w:hanging="360"/>
      </w:pPr>
      <w:rPr>
        <w:rFonts w:ascii="Symbol" w:hAnsi="Symbol" w:hint="default"/>
      </w:rPr>
    </w:lvl>
    <w:lvl w:ilvl="1" w:tplc="CF963652">
      <w:start w:val="1"/>
      <w:numFmt w:val="bullet"/>
      <w:lvlText w:val="o"/>
      <w:lvlJc w:val="left"/>
      <w:pPr>
        <w:ind w:left="1440" w:hanging="360"/>
      </w:pPr>
      <w:rPr>
        <w:rFonts w:ascii="Courier New" w:hAnsi="Courier New" w:cs="Courier New" w:hint="default"/>
      </w:rPr>
    </w:lvl>
    <w:lvl w:ilvl="2" w:tplc="7152F9F2" w:tentative="1">
      <w:start w:val="1"/>
      <w:numFmt w:val="bullet"/>
      <w:lvlText w:val=""/>
      <w:lvlJc w:val="left"/>
      <w:pPr>
        <w:ind w:left="2160" w:hanging="360"/>
      </w:pPr>
      <w:rPr>
        <w:rFonts w:ascii="Wingdings" w:hAnsi="Wingdings" w:hint="default"/>
      </w:rPr>
    </w:lvl>
    <w:lvl w:ilvl="3" w:tplc="45C032AE" w:tentative="1">
      <w:start w:val="1"/>
      <w:numFmt w:val="bullet"/>
      <w:lvlText w:val=""/>
      <w:lvlJc w:val="left"/>
      <w:pPr>
        <w:ind w:left="2880" w:hanging="360"/>
      </w:pPr>
      <w:rPr>
        <w:rFonts w:ascii="Symbol" w:hAnsi="Symbol" w:hint="default"/>
      </w:rPr>
    </w:lvl>
    <w:lvl w:ilvl="4" w:tplc="91087024" w:tentative="1">
      <w:start w:val="1"/>
      <w:numFmt w:val="bullet"/>
      <w:lvlText w:val="o"/>
      <w:lvlJc w:val="left"/>
      <w:pPr>
        <w:ind w:left="3600" w:hanging="360"/>
      </w:pPr>
      <w:rPr>
        <w:rFonts w:ascii="Courier New" w:hAnsi="Courier New" w:cs="Courier New" w:hint="default"/>
      </w:rPr>
    </w:lvl>
    <w:lvl w:ilvl="5" w:tplc="99BC5A30" w:tentative="1">
      <w:start w:val="1"/>
      <w:numFmt w:val="bullet"/>
      <w:lvlText w:val=""/>
      <w:lvlJc w:val="left"/>
      <w:pPr>
        <w:ind w:left="4320" w:hanging="360"/>
      </w:pPr>
      <w:rPr>
        <w:rFonts w:ascii="Wingdings" w:hAnsi="Wingdings" w:hint="default"/>
      </w:rPr>
    </w:lvl>
    <w:lvl w:ilvl="6" w:tplc="36E437D6" w:tentative="1">
      <w:start w:val="1"/>
      <w:numFmt w:val="bullet"/>
      <w:lvlText w:val=""/>
      <w:lvlJc w:val="left"/>
      <w:pPr>
        <w:ind w:left="5040" w:hanging="360"/>
      </w:pPr>
      <w:rPr>
        <w:rFonts w:ascii="Symbol" w:hAnsi="Symbol" w:hint="default"/>
      </w:rPr>
    </w:lvl>
    <w:lvl w:ilvl="7" w:tplc="6104358A" w:tentative="1">
      <w:start w:val="1"/>
      <w:numFmt w:val="bullet"/>
      <w:lvlText w:val="o"/>
      <w:lvlJc w:val="left"/>
      <w:pPr>
        <w:ind w:left="5760" w:hanging="360"/>
      </w:pPr>
      <w:rPr>
        <w:rFonts w:ascii="Courier New" w:hAnsi="Courier New" w:cs="Courier New" w:hint="default"/>
      </w:rPr>
    </w:lvl>
    <w:lvl w:ilvl="8" w:tplc="3A183312" w:tentative="1">
      <w:start w:val="1"/>
      <w:numFmt w:val="bullet"/>
      <w:lvlText w:val=""/>
      <w:lvlJc w:val="left"/>
      <w:pPr>
        <w:ind w:left="6480" w:hanging="360"/>
      </w:pPr>
      <w:rPr>
        <w:rFonts w:ascii="Wingdings" w:hAnsi="Wingdings" w:hint="default"/>
      </w:rPr>
    </w:lvl>
  </w:abstractNum>
  <w:abstractNum w:abstractNumId="49" w15:restartNumberingAfterBreak="0">
    <w:nsid w:val="516975C8"/>
    <w:multiLevelType w:val="hybridMultilevel"/>
    <w:tmpl w:val="FB520D22"/>
    <w:lvl w:ilvl="0" w:tplc="0E2E4F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2754DC"/>
    <w:multiLevelType w:val="hybridMultilevel"/>
    <w:tmpl w:val="660A20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7B6B22"/>
    <w:multiLevelType w:val="hybridMultilevel"/>
    <w:tmpl w:val="ADECE4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2" w15:restartNumberingAfterBreak="0">
    <w:nsid w:val="5A1A5173"/>
    <w:multiLevelType w:val="hybridMultilevel"/>
    <w:tmpl w:val="F6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6B6086"/>
    <w:multiLevelType w:val="hybridMultilevel"/>
    <w:tmpl w:val="FF006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146C11"/>
    <w:multiLevelType w:val="hybridMultilevel"/>
    <w:tmpl w:val="2F3A326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5" w15:restartNumberingAfterBreak="0">
    <w:nsid w:val="5FF5055F"/>
    <w:multiLevelType w:val="hybridMultilevel"/>
    <w:tmpl w:val="7CB49E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62AA61F9"/>
    <w:multiLevelType w:val="hybridMultilevel"/>
    <w:tmpl w:val="F7286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FC392F"/>
    <w:multiLevelType w:val="hybridMultilevel"/>
    <w:tmpl w:val="FFCC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EE40C6"/>
    <w:multiLevelType w:val="hybridMultilevel"/>
    <w:tmpl w:val="46CC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ED3914"/>
    <w:multiLevelType w:val="hybridMultilevel"/>
    <w:tmpl w:val="CD82990C"/>
    <w:lvl w:ilvl="0" w:tplc="0D12F05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532581"/>
    <w:multiLevelType w:val="hybridMultilevel"/>
    <w:tmpl w:val="EF3EA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8369D2"/>
    <w:multiLevelType w:val="hybridMultilevel"/>
    <w:tmpl w:val="49F82010"/>
    <w:lvl w:ilvl="0" w:tplc="84AE7AAC">
      <w:numFmt w:val="bullet"/>
      <w:lvlText w:val="-"/>
      <w:lvlJc w:val="left"/>
      <w:pPr>
        <w:ind w:left="1800" w:hanging="360"/>
      </w:pPr>
      <w:rPr>
        <w:rFonts w:ascii="Aptos" w:eastAsiaTheme="minorHAnsi" w:hAnsi="Aptos" w:cstheme="minorBid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2" w15:restartNumberingAfterBreak="0">
    <w:nsid w:val="71C73A74"/>
    <w:multiLevelType w:val="hybridMultilevel"/>
    <w:tmpl w:val="4DC8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404E11"/>
    <w:multiLevelType w:val="hybridMultilevel"/>
    <w:tmpl w:val="11147D02"/>
    <w:lvl w:ilvl="0" w:tplc="03727796">
      <w:start w:val="1"/>
      <w:numFmt w:val="bullet"/>
      <w:lvlText w:val=""/>
      <w:lvlJc w:val="left"/>
      <w:pPr>
        <w:ind w:left="720" w:hanging="360"/>
      </w:pPr>
      <w:rPr>
        <w:rFonts w:ascii="Symbol" w:hAnsi="Symbol" w:hint="default"/>
      </w:rPr>
    </w:lvl>
    <w:lvl w:ilvl="1" w:tplc="354876A2">
      <w:start w:val="1"/>
      <w:numFmt w:val="bullet"/>
      <w:lvlText w:val="o"/>
      <w:lvlJc w:val="left"/>
      <w:pPr>
        <w:ind w:left="1440" w:hanging="360"/>
      </w:pPr>
      <w:rPr>
        <w:rFonts w:ascii="Courier New" w:hAnsi="Courier New" w:cs="Courier New" w:hint="default"/>
      </w:rPr>
    </w:lvl>
    <w:lvl w:ilvl="2" w:tplc="BDD8B1A6" w:tentative="1">
      <w:start w:val="1"/>
      <w:numFmt w:val="bullet"/>
      <w:lvlText w:val=""/>
      <w:lvlJc w:val="left"/>
      <w:pPr>
        <w:ind w:left="2160" w:hanging="360"/>
      </w:pPr>
      <w:rPr>
        <w:rFonts w:ascii="Wingdings" w:hAnsi="Wingdings" w:hint="default"/>
      </w:rPr>
    </w:lvl>
    <w:lvl w:ilvl="3" w:tplc="DE5E3604" w:tentative="1">
      <w:start w:val="1"/>
      <w:numFmt w:val="bullet"/>
      <w:lvlText w:val=""/>
      <w:lvlJc w:val="left"/>
      <w:pPr>
        <w:ind w:left="2880" w:hanging="360"/>
      </w:pPr>
      <w:rPr>
        <w:rFonts w:ascii="Symbol" w:hAnsi="Symbol" w:hint="default"/>
      </w:rPr>
    </w:lvl>
    <w:lvl w:ilvl="4" w:tplc="9F46B6B4" w:tentative="1">
      <w:start w:val="1"/>
      <w:numFmt w:val="bullet"/>
      <w:lvlText w:val="o"/>
      <w:lvlJc w:val="left"/>
      <w:pPr>
        <w:ind w:left="3600" w:hanging="360"/>
      </w:pPr>
      <w:rPr>
        <w:rFonts w:ascii="Courier New" w:hAnsi="Courier New" w:cs="Courier New" w:hint="default"/>
      </w:rPr>
    </w:lvl>
    <w:lvl w:ilvl="5" w:tplc="BB949AA8" w:tentative="1">
      <w:start w:val="1"/>
      <w:numFmt w:val="bullet"/>
      <w:lvlText w:val=""/>
      <w:lvlJc w:val="left"/>
      <w:pPr>
        <w:ind w:left="4320" w:hanging="360"/>
      </w:pPr>
      <w:rPr>
        <w:rFonts w:ascii="Wingdings" w:hAnsi="Wingdings" w:hint="default"/>
      </w:rPr>
    </w:lvl>
    <w:lvl w:ilvl="6" w:tplc="B4DCEB46" w:tentative="1">
      <w:start w:val="1"/>
      <w:numFmt w:val="bullet"/>
      <w:lvlText w:val=""/>
      <w:lvlJc w:val="left"/>
      <w:pPr>
        <w:ind w:left="5040" w:hanging="360"/>
      </w:pPr>
      <w:rPr>
        <w:rFonts w:ascii="Symbol" w:hAnsi="Symbol" w:hint="default"/>
      </w:rPr>
    </w:lvl>
    <w:lvl w:ilvl="7" w:tplc="5E0EB022" w:tentative="1">
      <w:start w:val="1"/>
      <w:numFmt w:val="bullet"/>
      <w:lvlText w:val="o"/>
      <w:lvlJc w:val="left"/>
      <w:pPr>
        <w:ind w:left="5760" w:hanging="360"/>
      </w:pPr>
      <w:rPr>
        <w:rFonts w:ascii="Courier New" w:hAnsi="Courier New" w:cs="Courier New" w:hint="default"/>
      </w:rPr>
    </w:lvl>
    <w:lvl w:ilvl="8" w:tplc="7EEC9582" w:tentative="1">
      <w:start w:val="1"/>
      <w:numFmt w:val="bullet"/>
      <w:lvlText w:val=""/>
      <w:lvlJc w:val="left"/>
      <w:pPr>
        <w:ind w:left="6480" w:hanging="360"/>
      </w:pPr>
      <w:rPr>
        <w:rFonts w:ascii="Wingdings" w:hAnsi="Wingdings" w:hint="default"/>
      </w:rPr>
    </w:lvl>
  </w:abstractNum>
  <w:abstractNum w:abstractNumId="64" w15:restartNumberingAfterBreak="0">
    <w:nsid w:val="72947545"/>
    <w:multiLevelType w:val="hybridMultilevel"/>
    <w:tmpl w:val="3BDA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066E10"/>
    <w:multiLevelType w:val="hybridMultilevel"/>
    <w:tmpl w:val="4BAA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486766"/>
    <w:multiLevelType w:val="hybridMultilevel"/>
    <w:tmpl w:val="70EC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8F7750"/>
    <w:multiLevelType w:val="hybridMultilevel"/>
    <w:tmpl w:val="2F62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782B91"/>
    <w:multiLevelType w:val="hybridMultilevel"/>
    <w:tmpl w:val="1DAA7854"/>
    <w:lvl w:ilvl="0" w:tplc="F0020E24">
      <w:start w:val="1"/>
      <w:numFmt w:val="bullet"/>
      <w:lvlText w:val=""/>
      <w:lvlJc w:val="left"/>
      <w:pPr>
        <w:ind w:left="720" w:hanging="360"/>
      </w:pPr>
      <w:rPr>
        <w:rFonts w:ascii="Symbol" w:hAnsi="Symbol" w:hint="default"/>
      </w:rPr>
    </w:lvl>
    <w:lvl w:ilvl="1" w:tplc="EDAA2E10">
      <w:start w:val="1"/>
      <w:numFmt w:val="bullet"/>
      <w:lvlText w:val="o"/>
      <w:lvlJc w:val="left"/>
      <w:pPr>
        <w:ind w:left="1440" w:hanging="360"/>
      </w:pPr>
      <w:rPr>
        <w:rFonts w:ascii="Courier New" w:hAnsi="Courier New" w:cs="Courier New" w:hint="default"/>
      </w:rPr>
    </w:lvl>
    <w:lvl w:ilvl="2" w:tplc="861C8AF2" w:tentative="1">
      <w:start w:val="1"/>
      <w:numFmt w:val="bullet"/>
      <w:lvlText w:val=""/>
      <w:lvlJc w:val="left"/>
      <w:pPr>
        <w:ind w:left="2160" w:hanging="360"/>
      </w:pPr>
      <w:rPr>
        <w:rFonts w:ascii="Wingdings" w:hAnsi="Wingdings" w:hint="default"/>
      </w:rPr>
    </w:lvl>
    <w:lvl w:ilvl="3" w:tplc="F16EC952" w:tentative="1">
      <w:start w:val="1"/>
      <w:numFmt w:val="bullet"/>
      <w:lvlText w:val=""/>
      <w:lvlJc w:val="left"/>
      <w:pPr>
        <w:ind w:left="2880" w:hanging="360"/>
      </w:pPr>
      <w:rPr>
        <w:rFonts w:ascii="Symbol" w:hAnsi="Symbol" w:hint="default"/>
      </w:rPr>
    </w:lvl>
    <w:lvl w:ilvl="4" w:tplc="F3CEACC4" w:tentative="1">
      <w:start w:val="1"/>
      <w:numFmt w:val="bullet"/>
      <w:lvlText w:val="o"/>
      <w:lvlJc w:val="left"/>
      <w:pPr>
        <w:ind w:left="3600" w:hanging="360"/>
      </w:pPr>
      <w:rPr>
        <w:rFonts w:ascii="Courier New" w:hAnsi="Courier New" w:cs="Courier New" w:hint="default"/>
      </w:rPr>
    </w:lvl>
    <w:lvl w:ilvl="5" w:tplc="51AC9AE6" w:tentative="1">
      <w:start w:val="1"/>
      <w:numFmt w:val="bullet"/>
      <w:lvlText w:val=""/>
      <w:lvlJc w:val="left"/>
      <w:pPr>
        <w:ind w:left="4320" w:hanging="360"/>
      </w:pPr>
      <w:rPr>
        <w:rFonts w:ascii="Wingdings" w:hAnsi="Wingdings" w:hint="default"/>
      </w:rPr>
    </w:lvl>
    <w:lvl w:ilvl="6" w:tplc="14E287A2" w:tentative="1">
      <w:start w:val="1"/>
      <w:numFmt w:val="bullet"/>
      <w:lvlText w:val=""/>
      <w:lvlJc w:val="left"/>
      <w:pPr>
        <w:ind w:left="5040" w:hanging="360"/>
      </w:pPr>
      <w:rPr>
        <w:rFonts w:ascii="Symbol" w:hAnsi="Symbol" w:hint="default"/>
      </w:rPr>
    </w:lvl>
    <w:lvl w:ilvl="7" w:tplc="E6C6FCF8" w:tentative="1">
      <w:start w:val="1"/>
      <w:numFmt w:val="bullet"/>
      <w:lvlText w:val="o"/>
      <w:lvlJc w:val="left"/>
      <w:pPr>
        <w:ind w:left="5760" w:hanging="360"/>
      </w:pPr>
      <w:rPr>
        <w:rFonts w:ascii="Courier New" w:hAnsi="Courier New" w:cs="Courier New" w:hint="default"/>
      </w:rPr>
    </w:lvl>
    <w:lvl w:ilvl="8" w:tplc="3BC42A1E" w:tentative="1">
      <w:start w:val="1"/>
      <w:numFmt w:val="bullet"/>
      <w:lvlText w:val=""/>
      <w:lvlJc w:val="left"/>
      <w:pPr>
        <w:ind w:left="6480" w:hanging="360"/>
      </w:pPr>
      <w:rPr>
        <w:rFonts w:ascii="Wingdings" w:hAnsi="Wingdings" w:hint="default"/>
      </w:rPr>
    </w:lvl>
  </w:abstractNum>
  <w:abstractNum w:abstractNumId="69" w15:restartNumberingAfterBreak="0">
    <w:nsid w:val="77FF39CA"/>
    <w:multiLevelType w:val="hybridMultilevel"/>
    <w:tmpl w:val="64D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9964B2"/>
    <w:multiLevelType w:val="hybridMultilevel"/>
    <w:tmpl w:val="99C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F40E3F"/>
    <w:multiLevelType w:val="hybridMultilevel"/>
    <w:tmpl w:val="7838924A"/>
    <w:lvl w:ilvl="0" w:tplc="ED0697BC">
      <w:start w:val="1"/>
      <w:numFmt w:val="bullet"/>
      <w:lvlText w:val=""/>
      <w:lvlJc w:val="left"/>
      <w:pPr>
        <w:ind w:left="765" w:hanging="360"/>
      </w:pPr>
      <w:rPr>
        <w:rFonts w:ascii="Symbol" w:hAnsi="Symbol" w:hint="default"/>
      </w:rPr>
    </w:lvl>
    <w:lvl w:ilvl="1" w:tplc="726AC9C2">
      <w:start w:val="1"/>
      <w:numFmt w:val="bullet"/>
      <w:lvlText w:val="o"/>
      <w:lvlJc w:val="left"/>
      <w:pPr>
        <w:ind w:left="1485" w:hanging="360"/>
      </w:pPr>
      <w:rPr>
        <w:rFonts w:ascii="Courier New" w:hAnsi="Courier New" w:cs="Courier New" w:hint="default"/>
      </w:rPr>
    </w:lvl>
    <w:lvl w:ilvl="2" w:tplc="B9988BF8" w:tentative="1">
      <w:start w:val="1"/>
      <w:numFmt w:val="bullet"/>
      <w:lvlText w:val=""/>
      <w:lvlJc w:val="left"/>
      <w:pPr>
        <w:ind w:left="2205" w:hanging="360"/>
      </w:pPr>
      <w:rPr>
        <w:rFonts w:ascii="Wingdings" w:hAnsi="Wingdings" w:hint="default"/>
      </w:rPr>
    </w:lvl>
    <w:lvl w:ilvl="3" w:tplc="1792B8FA" w:tentative="1">
      <w:start w:val="1"/>
      <w:numFmt w:val="bullet"/>
      <w:lvlText w:val=""/>
      <w:lvlJc w:val="left"/>
      <w:pPr>
        <w:ind w:left="2925" w:hanging="360"/>
      </w:pPr>
      <w:rPr>
        <w:rFonts w:ascii="Symbol" w:hAnsi="Symbol" w:hint="default"/>
      </w:rPr>
    </w:lvl>
    <w:lvl w:ilvl="4" w:tplc="BD781D26" w:tentative="1">
      <w:start w:val="1"/>
      <w:numFmt w:val="bullet"/>
      <w:lvlText w:val="o"/>
      <w:lvlJc w:val="left"/>
      <w:pPr>
        <w:ind w:left="3645" w:hanging="360"/>
      </w:pPr>
      <w:rPr>
        <w:rFonts w:ascii="Courier New" w:hAnsi="Courier New" w:cs="Courier New" w:hint="default"/>
      </w:rPr>
    </w:lvl>
    <w:lvl w:ilvl="5" w:tplc="9FFE5EB6" w:tentative="1">
      <w:start w:val="1"/>
      <w:numFmt w:val="bullet"/>
      <w:lvlText w:val=""/>
      <w:lvlJc w:val="left"/>
      <w:pPr>
        <w:ind w:left="4365" w:hanging="360"/>
      </w:pPr>
      <w:rPr>
        <w:rFonts w:ascii="Wingdings" w:hAnsi="Wingdings" w:hint="default"/>
      </w:rPr>
    </w:lvl>
    <w:lvl w:ilvl="6" w:tplc="F816FAB2" w:tentative="1">
      <w:start w:val="1"/>
      <w:numFmt w:val="bullet"/>
      <w:lvlText w:val=""/>
      <w:lvlJc w:val="left"/>
      <w:pPr>
        <w:ind w:left="5085" w:hanging="360"/>
      </w:pPr>
      <w:rPr>
        <w:rFonts w:ascii="Symbol" w:hAnsi="Symbol" w:hint="default"/>
      </w:rPr>
    </w:lvl>
    <w:lvl w:ilvl="7" w:tplc="3CF29224" w:tentative="1">
      <w:start w:val="1"/>
      <w:numFmt w:val="bullet"/>
      <w:lvlText w:val="o"/>
      <w:lvlJc w:val="left"/>
      <w:pPr>
        <w:ind w:left="5805" w:hanging="360"/>
      </w:pPr>
      <w:rPr>
        <w:rFonts w:ascii="Courier New" w:hAnsi="Courier New" w:cs="Courier New" w:hint="default"/>
      </w:rPr>
    </w:lvl>
    <w:lvl w:ilvl="8" w:tplc="D1624750" w:tentative="1">
      <w:start w:val="1"/>
      <w:numFmt w:val="bullet"/>
      <w:lvlText w:val=""/>
      <w:lvlJc w:val="left"/>
      <w:pPr>
        <w:ind w:left="6525" w:hanging="360"/>
      </w:pPr>
      <w:rPr>
        <w:rFonts w:ascii="Wingdings" w:hAnsi="Wingdings" w:hint="default"/>
      </w:rPr>
    </w:lvl>
  </w:abstractNum>
  <w:abstractNum w:abstractNumId="72" w15:restartNumberingAfterBreak="0">
    <w:nsid w:val="7E351A28"/>
    <w:multiLevelType w:val="hybridMultilevel"/>
    <w:tmpl w:val="631A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670CF1"/>
    <w:multiLevelType w:val="multilevel"/>
    <w:tmpl w:val="3FD40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F652AB8"/>
    <w:multiLevelType w:val="hybridMultilevel"/>
    <w:tmpl w:val="3A90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A77F2B"/>
    <w:multiLevelType w:val="hybridMultilevel"/>
    <w:tmpl w:val="C3DEB9A0"/>
    <w:lvl w:ilvl="0" w:tplc="B3380C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94437">
    <w:abstractNumId w:val="33"/>
  </w:num>
  <w:num w:numId="2" w16cid:durableId="1294018479">
    <w:abstractNumId w:val="14"/>
  </w:num>
  <w:num w:numId="3" w16cid:durableId="1976981495">
    <w:abstractNumId w:val="11"/>
  </w:num>
  <w:num w:numId="4" w16cid:durableId="1111705244">
    <w:abstractNumId w:val="30"/>
  </w:num>
  <w:num w:numId="5" w16cid:durableId="163279962">
    <w:abstractNumId w:val="73"/>
  </w:num>
  <w:num w:numId="6" w16cid:durableId="74860328">
    <w:abstractNumId w:val="37"/>
  </w:num>
  <w:num w:numId="7" w16cid:durableId="944195915">
    <w:abstractNumId w:val="48"/>
  </w:num>
  <w:num w:numId="8" w16cid:durableId="901866366">
    <w:abstractNumId w:val="63"/>
  </w:num>
  <w:num w:numId="9" w16cid:durableId="523441934">
    <w:abstractNumId w:val="9"/>
  </w:num>
  <w:num w:numId="10" w16cid:durableId="543492567">
    <w:abstractNumId w:val="71"/>
  </w:num>
  <w:num w:numId="11" w16cid:durableId="156577464">
    <w:abstractNumId w:val="25"/>
  </w:num>
  <w:num w:numId="12" w16cid:durableId="1476874588">
    <w:abstractNumId w:val="28"/>
  </w:num>
  <w:num w:numId="13" w16cid:durableId="812991225">
    <w:abstractNumId w:val="68"/>
  </w:num>
  <w:num w:numId="14" w16cid:durableId="1579486034">
    <w:abstractNumId w:val="24"/>
  </w:num>
  <w:num w:numId="15" w16cid:durableId="1396661010">
    <w:abstractNumId w:val="52"/>
  </w:num>
  <w:num w:numId="16" w16cid:durableId="1816021200">
    <w:abstractNumId w:val="44"/>
  </w:num>
  <w:num w:numId="17" w16cid:durableId="1953777366">
    <w:abstractNumId w:val="53"/>
  </w:num>
  <w:num w:numId="18" w16cid:durableId="687177397">
    <w:abstractNumId w:val="47"/>
  </w:num>
  <w:num w:numId="19" w16cid:durableId="2023241934">
    <w:abstractNumId w:val="69"/>
  </w:num>
  <w:num w:numId="20" w16cid:durableId="474374698">
    <w:abstractNumId w:val="8"/>
  </w:num>
  <w:num w:numId="21" w16cid:durableId="1871067141">
    <w:abstractNumId w:val="2"/>
  </w:num>
  <w:num w:numId="22" w16cid:durableId="1856574797">
    <w:abstractNumId w:val="32"/>
  </w:num>
  <w:num w:numId="23" w16cid:durableId="2128617608">
    <w:abstractNumId w:val="12"/>
  </w:num>
  <w:num w:numId="24" w16cid:durableId="791437799">
    <w:abstractNumId w:val="17"/>
  </w:num>
  <w:num w:numId="25" w16cid:durableId="589000945">
    <w:abstractNumId w:val="19"/>
  </w:num>
  <w:num w:numId="26" w16cid:durableId="400754005">
    <w:abstractNumId w:val="26"/>
  </w:num>
  <w:num w:numId="27" w16cid:durableId="376315803">
    <w:abstractNumId w:val="38"/>
  </w:num>
  <w:num w:numId="28" w16cid:durableId="867570294">
    <w:abstractNumId w:val="50"/>
  </w:num>
  <w:num w:numId="29" w16cid:durableId="481239133">
    <w:abstractNumId w:val="46"/>
  </w:num>
  <w:num w:numId="30" w16cid:durableId="1525511072">
    <w:abstractNumId w:val="49"/>
  </w:num>
  <w:num w:numId="31" w16cid:durableId="1594588509">
    <w:abstractNumId w:val="20"/>
  </w:num>
  <w:num w:numId="32" w16cid:durableId="1905792884">
    <w:abstractNumId w:val="75"/>
  </w:num>
  <w:num w:numId="33" w16cid:durableId="1242914457">
    <w:abstractNumId w:val="0"/>
  </w:num>
  <w:num w:numId="34" w16cid:durableId="2081177268">
    <w:abstractNumId w:val="31"/>
  </w:num>
  <w:num w:numId="35" w16cid:durableId="1609972044">
    <w:abstractNumId w:val="41"/>
  </w:num>
  <w:num w:numId="36" w16cid:durableId="721364333">
    <w:abstractNumId w:val="40"/>
  </w:num>
  <w:num w:numId="37" w16cid:durableId="94786748">
    <w:abstractNumId w:val="56"/>
  </w:num>
  <w:num w:numId="38" w16cid:durableId="1361660625">
    <w:abstractNumId w:val="66"/>
  </w:num>
  <w:num w:numId="39" w16cid:durableId="1799685075">
    <w:abstractNumId w:val="67"/>
  </w:num>
  <w:num w:numId="40" w16cid:durableId="180901495">
    <w:abstractNumId w:val="54"/>
  </w:num>
  <w:num w:numId="41" w16cid:durableId="1782677014">
    <w:abstractNumId w:val="51"/>
  </w:num>
  <w:num w:numId="42" w16cid:durableId="1429738456">
    <w:abstractNumId w:val="3"/>
  </w:num>
  <w:num w:numId="43" w16cid:durableId="1882865400">
    <w:abstractNumId w:val="65"/>
  </w:num>
  <w:num w:numId="44" w16cid:durableId="192617202">
    <w:abstractNumId w:val="62"/>
  </w:num>
  <w:num w:numId="45" w16cid:durableId="1909344717">
    <w:abstractNumId w:val="1"/>
  </w:num>
  <w:num w:numId="46" w16cid:durableId="1558201908">
    <w:abstractNumId w:val="70"/>
  </w:num>
  <w:num w:numId="47" w16cid:durableId="1882791091">
    <w:abstractNumId w:val="22"/>
  </w:num>
  <w:num w:numId="48" w16cid:durableId="1702247764">
    <w:abstractNumId w:val="4"/>
  </w:num>
  <w:num w:numId="49" w16cid:durableId="1952081015">
    <w:abstractNumId w:val="60"/>
  </w:num>
  <w:num w:numId="50" w16cid:durableId="1480462254">
    <w:abstractNumId w:val="23"/>
  </w:num>
  <w:num w:numId="51" w16cid:durableId="1745637348">
    <w:abstractNumId w:val="27"/>
  </w:num>
  <w:num w:numId="52" w16cid:durableId="181821189">
    <w:abstractNumId w:val="72"/>
  </w:num>
  <w:num w:numId="53" w16cid:durableId="1100905641">
    <w:abstractNumId w:val="29"/>
  </w:num>
  <w:num w:numId="54" w16cid:durableId="1346665879">
    <w:abstractNumId w:val="55"/>
  </w:num>
  <w:num w:numId="55" w16cid:durableId="1768230339">
    <w:abstractNumId w:val="61"/>
  </w:num>
  <w:num w:numId="56" w16cid:durableId="1359237075">
    <w:abstractNumId w:val="16"/>
  </w:num>
  <w:num w:numId="57" w16cid:durableId="1448308189">
    <w:abstractNumId w:val="5"/>
  </w:num>
  <w:num w:numId="58" w16cid:durableId="2124029383">
    <w:abstractNumId w:val="21"/>
  </w:num>
  <w:num w:numId="59" w16cid:durableId="2045330222">
    <w:abstractNumId w:val="7"/>
  </w:num>
  <w:num w:numId="60" w16cid:durableId="1714302600">
    <w:abstractNumId w:val="43"/>
  </w:num>
  <w:num w:numId="61" w16cid:durableId="774979105">
    <w:abstractNumId w:val="35"/>
  </w:num>
  <w:num w:numId="62" w16cid:durableId="1394767576">
    <w:abstractNumId w:val="45"/>
  </w:num>
  <w:num w:numId="63" w16cid:durableId="271322458">
    <w:abstractNumId w:val="59"/>
  </w:num>
  <w:num w:numId="64" w16cid:durableId="1969823509">
    <w:abstractNumId w:val="18"/>
  </w:num>
  <w:num w:numId="65" w16cid:durableId="418134417">
    <w:abstractNumId w:val="34"/>
  </w:num>
  <w:num w:numId="66" w16cid:durableId="2114083244">
    <w:abstractNumId w:val="58"/>
  </w:num>
  <w:num w:numId="67" w16cid:durableId="643005765">
    <w:abstractNumId w:val="13"/>
  </w:num>
  <w:num w:numId="68" w16cid:durableId="1961765054">
    <w:abstractNumId w:val="36"/>
  </w:num>
  <w:num w:numId="69" w16cid:durableId="364868333">
    <w:abstractNumId w:val="39"/>
  </w:num>
  <w:num w:numId="70" w16cid:durableId="1049577329">
    <w:abstractNumId w:val="74"/>
  </w:num>
  <w:num w:numId="71" w16cid:durableId="2125071172">
    <w:abstractNumId w:val="64"/>
  </w:num>
  <w:num w:numId="72" w16cid:durableId="981688905">
    <w:abstractNumId w:val="42"/>
  </w:num>
  <w:num w:numId="73" w16cid:durableId="1735422056">
    <w:abstractNumId w:val="15"/>
  </w:num>
  <w:num w:numId="74" w16cid:durableId="1702124676">
    <w:abstractNumId w:val="6"/>
  </w:num>
  <w:num w:numId="75" w16cid:durableId="29452700">
    <w:abstractNumId w:val="57"/>
  </w:num>
  <w:num w:numId="76" w16cid:durableId="131102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6"/>
    <w:rsid w:val="00000742"/>
    <w:rsid w:val="0000191F"/>
    <w:rsid w:val="00001A21"/>
    <w:rsid w:val="000022B8"/>
    <w:rsid w:val="0000288D"/>
    <w:rsid w:val="00002F47"/>
    <w:rsid w:val="00005F66"/>
    <w:rsid w:val="0000621F"/>
    <w:rsid w:val="00015086"/>
    <w:rsid w:val="000152BB"/>
    <w:rsid w:val="00015FE6"/>
    <w:rsid w:val="00020509"/>
    <w:rsid w:val="000224DD"/>
    <w:rsid w:val="00023FE5"/>
    <w:rsid w:val="00025513"/>
    <w:rsid w:val="000278D6"/>
    <w:rsid w:val="00027B64"/>
    <w:rsid w:val="00027E9F"/>
    <w:rsid w:val="000306CA"/>
    <w:rsid w:val="0003329F"/>
    <w:rsid w:val="000334AA"/>
    <w:rsid w:val="00033A4E"/>
    <w:rsid w:val="000342AE"/>
    <w:rsid w:val="000365D9"/>
    <w:rsid w:val="00040C6E"/>
    <w:rsid w:val="000416B8"/>
    <w:rsid w:val="00045D62"/>
    <w:rsid w:val="000464FC"/>
    <w:rsid w:val="0004734D"/>
    <w:rsid w:val="00055681"/>
    <w:rsid w:val="0005601E"/>
    <w:rsid w:val="00062F6C"/>
    <w:rsid w:val="000649E3"/>
    <w:rsid w:val="00065B4E"/>
    <w:rsid w:val="000670AD"/>
    <w:rsid w:val="00070D28"/>
    <w:rsid w:val="00071045"/>
    <w:rsid w:val="00071585"/>
    <w:rsid w:val="0007543F"/>
    <w:rsid w:val="000754D0"/>
    <w:rsid w:val="000756DA"/>
    <w:rsid w:val="0007596F"/>
    <w:rsid w:val="000763E5"/>
    <w:rsid w:val="00080B95"/>
    <w:rsid w:val="00085BBD"/>
    <w:rsid w:val="00090969"/>
    <w:rsid w:val="00090EC5"/>
    <w:rsid w:val="00090ED4"/>
    <w:rsid w:val="00092F7F"/>
    <w:rsid w:val="00094B18"/>
    <w:rsid w:val="00097FBC"/>
    <w:rsid w:val="000A0874"/>
    <w:rsid w:val="000A1187"/>
    <w:rsid w:val="000A2084"/>
    <w:rsid w:val="000A2DC5"/>
    <w:rsid w:val="000A5CCE"/>
    <w:rsid w:val="000A70A5"/>
    <w:rsid w:val="000A73CC"/>
    <w:rsid w:val="000B1469"/>
    <w:rsid w:val="000B15FB"/>
    <w:rsid w:val="000B2A9B"/>
    <w:rsid w:val="000B5449"/>
    <w:rsid w:val="000B65A6"/>
    <w:rsid w:val="000C00C8"/>
    <w:rsid w:val="000C300A"/>
    <w:rsid w:val="000C43D8"/>
    <w:rsid w:val="000C4EB3"/>
    <w:rsid w:val="000C7A34"/>
    <w:rsid w:val="000C7A59"/>
    <w:rsid w:val="000D29D0"/>
    <w:rsid w:val="000D3B0C"/>
    <w:rsid w:val="000D4793"/>
    <w:rsid w:val="000D51ED"/>
    <w:rsid w:val="000D62C3"/>
    <w:rsid w:val="000D6CDB"/>
    <w:rsid w:val="000D6FC9"/>
    <w:rsid w:val="000E2084"/>
    <w:rsid w:val="000E213E"/>
    <w:rsid w:val="000E4BFD"/>
    <w:rsid w:val="000E4E94"/>
    <w:rsid w:val="000E5818"/>
    <w:rsid w:val="000E6C11"/>
    <w:rsid w:val="000F02A7"/>
    <w:rsid w:val="000F03B1"/>
    <w:rsid w:val="000F1726"/>
    <w:rsid w:val="000F28AD"/>
    <w:rsid w:val="000F3369"/>
    <w:rsid w:val="000F3DB8"/>
    <w:rsid w:val="000F67C4"/>
    <w:rsid w:val="000F694E"/>
    <w:rsid w:val="000F6C6D"/>
    <w:rsid w:val="000F7652"/>
    <w:rsid w:val="000F7CF6"/>
    <w:rsid w:val="0010040C"/>
    <w:rsid w:val="00100D2B"/>
    <w:rsid w:val="00101BC7"/>
    <w:rsid w:val="001025BF"/>
    <w:rsid w:val="0010531E"/>
    <w:rsid w:val="0010670A"/>
    <w:rsid w:val="00110D1F"/>
    <w:rsid w:val="00111DD2"/>
    <w:rsid w:val="001125BE"/>
    <w:rsid w:val="001126E6"/>
    <w:rsid w:val="00113881"/>
    <w:rsid w:val="00113980"/>
    <w:rsid w:val="00115C9E"/>
    <w:rsid w:val="0011630A"/>
    <w:rsid w:val="00117234"/>
    <w:rsid w:val="00120346"/>
    <w:rsid w:val="00121729"/>
    <w:rsid w:val="001218D5"/>
    <w:rsid w:val="00121DEA"/>
    <w:rsid w:val="001223B6"/>
    <w:rsid w:val="00122E5B"/>
    <w:rsid w:val="001239CF"/>
    <w:rsid w:val="00123C1D"/>
    <w:rsid w:val="00130113"/>
    <w:rsid w:val="001305FE"/>
    <w:rsid w:val="00130EEB"/>
    <w:rsid w:val="00131885"/>
    <w:rsid w:val="00133B39"/>
    <w:rsid w:val="00133D90"/>
    <w:rsid w:val="00134299"/>
    <w:rsid w:val="00135F59"/>
    <w:rsid w:val="0013749B"/>
    <w:rsid w:val="0014050A"/>
    <w:rsid w:val="00143080"/>
    <w:rsid w:val="0014369E"/>
    <w:rsid w:val="00144D07"/>
    <w:rsid w:val="00151231"/>
    <w:rsid w:val="00151E19"/>
    <w:rsid w:val="00152105"/>
    <w:rsid w:val="0015302D"/>
    <w:rsid w:val="00153B53"/>
    <w:rsid w:val="0015498E"/>
    <w:rsid w:val="00155680"/>
    <w:rsid w:val="00156040"/>
    <w:rsid w:val="00156B12"/>
    <w:rsid w:val="0016023D"/>
    <w:rsid w:val="00160686"/>
    <w:rsid w:val="00162200"/>
    <w:rsid w:val="00162DE0"/>
    <w:rsid w:val="001639A7"/>
    <w:rsid w:val="00163A1C"/>
    <w:rsid w:val="00164229"/>
    <w:rsid w:val="00166ABF"/>
    <w:rsid w:val="00174EC6"/>
    <w:rsid w:val="00175D05"/>
    <w:rsid w:val="00177ADB"/>
    <w:rsid w:val="00180474"/>
    <w:rsid w:val="001818D5"/>
    <w:rsid w:val="00181F21"/>
    <w:rsid w:val="0018526E"/>
    <w:rsid w:val="00186146"/>
    <w:rsid w:val="0018647E"/>
    <w:rsid w:val="00186EC3"/>
    <w:rsid w:val="001870AB"/>
    <w:rsid w:val="0019373C"/>
    <w:rsid w:val="001937E0"/>
    <w:rsid w:val="00194E47"/>
    <w:rsid w:val="00195319"/>
    <w:rsid w:val="00195698"/>
    <w:rsid w:val="00195A9A"/>
    <w:rsid w:val="0019780D"/>
    <w:rsid w:val="00197BDD"/>
    <w:rsid w:val="00197CF8"/>
    <w:rsid w:val="001A049D"/>
    <w:rsid w:val="001A462D"/>
    <w:rsid w:val="001A4DED"/>
    <w:rsid w:val="001A5B84"/>
    <w:rsid w:val="001A6157"/>
    <w:rsid w:val="001A6918"/>
    <w:rsid w:val="001B2265"/>
    <w:rsid w:val="001B2C65"/>
    <w:rsid w:val="001B4BF3"/>
    <w:rsid w:val="001B5DF6"/>
    <w:rsid w:val="001B7B6D"/>
    <w:rsid w:val="001B7C57"/>
    <w:rsid w:val="001C0962"/>
    <w:rsid w:val="001C19C7"/>
    <w:rsid w:val="001C1D4D"/>
    <w:rsid w:val="001C25B6"/>
    <w:rsid w:val="001C3371"/>
    <w:rsid w:val="001C3B7F"/>
    <w:rsid w:val="001C4A39"/>
    <w:rsid w:val="001C5731"/>
    <w:rsid w:val="001C696E"/>
    <w:rsid w:val="001C71AB"/>
    <w:rsid w:val="001D165F"/>
    <w:rsid w:val="001D27C2"/>
    <w:rsid w:val="001D394A"/>
    <w:rsid w:val="001D41E8"/>
    <w:rsid w:val="001D5145"/>
    <w:rsid w:val="001D52C9"/>
    <w:rsid w:val="001D55BA"/>
    <w:rsid w:val="001E048D"/>
    <w:rsid w:val="001E2680"/>
    <w:rsid w:val="001E3459"/>
    <w:rsid w:val="001E6261"/>
    <w:rsid w:val="001E667D"/>
    <w:rsid w:val="001E71AD"/>
    <w:rsid w:val="001E7A1F"/>
    <w:rsid w:val="001F0699"/>
    <w:rsid w:val="001F2593"/>
    <w:rsid w:val="001F4134"/>
    <w:rsid w:val="001F43BE"/>
    <w:rsid w:val="001F6534"/>
    <w:rsid w:val="001F7058"/>
    <w:rsid w:val="00200B72"/>
    <w:rsid w:val="00202194"/>
    <w:rsid w:val="002022E1"/>
    <w:rsid w:val="00202525"/>
    <w:rsid w:val="00202786"/>
    <w:rsid w:val="00205ADF"/>
    <w:rsid w:val="00206690"/>
    <w:rsid w:val="00206E92"/>
    <w:rsid w:val="00207300"/>
    <w:rsid w:val="00207D2E"/>
    <w:rsid w:val="00211358"/>
    <w:rsid w:val="0021190B"/>
    <w:rsid w:val="00211E00"/>
    <w:rsid w:val="0021261A"/>
    <w:rsid w:val="00213E1E"/>
    <w:rsid w:val="00214276"/>
    <w:rsid w:val="002165BC"/>
    <w:rsid w:val="00217FEE"/>
    <w:rsid w:val="00220283"/>
    <w:rsid w:val="00225FA0"/>
    <w:rsid w:val="00227581"/>
    <w:rsid w:val="0023151B"/>
    <w:rsid w:val="00231BE2"/>
    <w:rsid w:val="00232CCC"/>
    <w:rsid w:val="00234A69"/>
    <w:rsid w:val="00235C23"/>
    <w:rsid w:val="00237A68"/>
    <w:rsid w:val="00237BB5"/>
    <w:rsid w:val="00240621"/>
    <w:rsid w:val="002418D7"/>
    <w:rsid w:val="00242AF4"/>
    <w:rsid w:val="00243606"/>
    <w:rsid w:val="00243A0C"/>
    <w:rsid w:val="0024485B"/>
    <w:rsid w:val="0024518B"/>
    <w:rsid w:val="0024710B"/>
    <w:rsid w:val="00250D83"/>
    <w:rsid w:val="00251653"/>
    <w:rsid w:val="00251CB6"/>
    <w:rsid w:val="002522D7"/>
    <w:rsid w:val="00252969"/>
    <w:rsid w:val="002529A7"/>
    <w:rsid w:val="002535A9"/>
    <w:rsid w:val="00253B5E"/>
    <w:rsid w:val="00253EE4"/>
    <w:rsid w:val="002560EB"/>
    <w:rsid w:val="002569B9"/>
    <w:rsid w:val="00257B38"/>
    <w:rsid w:val="002602A5"/>
    <w:rsid w:val="00260374"/>
    <w:rsid w:val="002607AE"/>
    <w:rsid w:val="00261B4E"/>
    <w:rsid w:val="00261C79"/>
    <w:rsid w:val="002627FB"/>
    <w:rsid w:val="00262DD6"/>
    <w:rsid w:val="00263140"/>
    <w:rsid w:val="00263459"/>
    <w:rsid w:val="0026375C"/>
    <w:rsid w:val="0026525C"/>
    <w:rsid w:val="00265292"/>
    <w:rsid w:val="00265A1E"/>
    <w:rsid w:val="00265C2F"/>
    <w:rsid w:val="0026601C"/>
    <w:rsid w:val="0026661A"/>
    <w:rsid w:val="0027372A"/>
    <w:rsid w:val="00273999"/>
    <w:rsid w:val="00280463"/>
    <w:rsid w:val="002818D0"/>
    <w:rsid w:val="00282019"/>
    <w:rsid w:val="00282698"/>
    <w:rsid w:val="00283D6A"/>
    <w:rsid w:val="00283E77"/>
    <w:rsid w:val="002848D7"/>
    <w:rsid w:val="00284AC7"/>
    <w:rsid w:val="00286430"/>
    <w:rsid w:val="002866CC"/>
    <w:rsid w:val="002871D8"/>
    <w:rsid w:val="00287A90"/>
    <w:rsid w:val="00290BAF"/>
    <w:rsid w:val="00291AB4"/>
    <w:rsid w:val="0029600B"/>
    <w:rsid w:val="00296223"/>
    <w:rsid w:val="00296340"/>
    <w:rsid w:val="002971EF"/>
    <w:rsid w:val="002A1DCF"/>
    <w:rsid w:val="002A2533"/>
    <w:rsid w:val="002A512F"/>
    <w:rsid w:val="002A5C8C"/>
    <w:rsid w:val="002A6BBE"/>
    <w:rsid w:val="002A72FD"/>
    <w:rsid w:val="002A7777"/>
    <w:rsid w:val="002A7829"/>
    <w:rsid w:val="002B11D9"/>
    <w:rsid w:val="002B2037"/>
    <w:rsid w:val="002B285B"/>
    <w:rsid w:val="002B2B56"/>
    <w:rsid w:val="002B43B2"/>
    <w:rsid w:val="002B5443"/>
    <w:rsid w:val="002C1CC8"/>
    <w:rsid w:val="002C22C5"/>
    <w:rsid w:val="002C3201"/>
    <w:rsid w:val="002C4834"/>
    <w:rsid w:val="002C78B6"/>
    <w:rsid w:val="002D080A"/>
    <w:rsid w:val="002D0EC0"/>
    <w:rsid w:val="002D3ED7"/>
    <w:rsid w:val="002D4BCC"/>
    <w:rsid w:val="002D6895"/>
    <w:rsid w:val="002E0D7A"/>
    <w:rsid w:val="002E1877"/>
    <w:rsid w:val="002E2DDD"/>
    <w:rsid w:val="002E2FC0"/>
    <w:rsid w:val="002E4B68"/>
    <w:rsid w:val="002F0469"/>
    <w:rsid w:val="002F0B0F"/>
    <w:rsid w:val="002F0C9D"/>
    <w:rsid w:val="002F492D"/>
    <w:rsid w:val="002F7155"/>
    <w:rsid w:val="003006FB"/>
    <w:rsid w:val="00301505"/>
    <w:rsid w:val="00301DC2"/>
    <w:rsid w:val="00305748"/>
    <w:rsid w:val="00306F5E"/>
    <w:rsid w:val="00307215"/>
    <w:rsid w:val="00307C08"/>
    <w:rsid w:val="00307C8C"/>
    <w:rsid w:val="003122A9"/>
    <w:rsid w:val="00312E82"/>
    <w:rsid w:val="003138C1"/>
    <w:rsid w:val="00314A93"/>
    <w:rsid w:val="003151D0"/>
    <w:rsid w:val="00315AD6"/>
    <w:rsid w:val="0031626B"/>
    <w:rsid w:val="00316560"/>
    <w:rsid w:val="00316EB6"/>
    <w:rsid w:val="0031725D"/>
    <w:rsid w:val="00321274"/>
    <w:rsid w:val="00321F7C"/>
    <w:rsid w:val="00325B52"/>
    <w:rsid w:val="003261EB"/>
    <w:rsid w:val="003314DE"/>
    <w:rsid w:val="00334CF3"/>
    <w:rsid w:val="00334DCF"/>
    <w:rsid w:val="00335BC8"/>
    <w:rsid w:val="003360EA"/>
    <w:rsid w:val="00336A4C"/>
    <w:rsid w:val="00337C04"/>
    <w:rsid w:val="00341264"/>
    <w:rsid w:val="003418AB"/>
    <w:rsid w:val="00342943"/>
    <w:rsid w:val="003449A1"/>
    <w:rsid w:val="00344D4D"/>
    <w:rsid w:val="003474E3"/>
    <w:rsid w:val="00351367"/>
    <w:rsid w:val="00351A13"/>
    <w:rsid w:val="00352B19"/>
    <w:rsid w:val="00354904"/>
    <w:rsid w:val="0035491D"/>
    <w:rsid w:val="00354957"/>
    <w:rsid w:val="00356855"/>
    <w:rsid w:val="00360C1A"/>
    <w:rsid w:val="00360DB9"/>
    <w:rsid w:val="00361BD1"/>
    <w:rsid w:val="00364D5D"/>
    <w:rsid w:val="00366D43"/>
    <w:rsid w:val="003704D5"/>
    <w:rsid w:val="00370F69"/>
    <w:rsid w:val="003712CF"/>
    <w:rsid w:val="00373231"/>
    <w:rsid w:val="003741C7"/>
    <w:rsid w:val="00376335"/>
    <w:rsid w:val="003810F5"/>
    <w:rsid w:val="00381694"/>
    <w:rsid w:val="003816DF"/>
    <w:rsid w:val="00382C1C"/>
    <w:rsid w:val="00382F64"/>
    <w:rsid w:val="00383BF2"/>
    <w:rsid w:val="003867C0"/>
    <w:rsid w:val="00387641"/>
    <w:rsid w:val="003913D5"/>
    <w:rsid w:val="00391743"/>
    <w:rsid w:val="00394352"/>
    <w:rsid w:val="00395C69"/>
    <w:rsid w:val="003A14EC"/>
    <w:rsid w:val="003A2C53"/>
    <w:rsid w:val="003A3BEA"/>
    <w:rsid w:val="003A4006"/>
    <w:rsid w:val="003A5BF7"/>
    <w:rsid w:val="003A6285"/>
    <w:rsid w:val="003B035E"/>
    <w:rsid w:val="003B0C7B"/>
    <w:rsid w:val="003B1078"/>
    <w:rsid w:val="003B344E"/>
    <w:rsid w:val="003B435C"/>
    <w:rsid w:val="003B6011"/>
    <w:rsid w:val="003B6B15"/>
    <w:rsid w:val="003C1700"/>
    <w:rsid w:val="003C3563"/>
    <w:rsid w:val="003C3744"/>
    <w:rsid w:val="003C5D3D"/>
    <w:rsid w:val="003C64B8"/>
    <w:rsid w:val="003C64DF"/>
    <w:rsid w:val="003C6C43"/>
    <w:rsid w:val="003D047F"/>
    <w:rsid w:val="003D202C"/>
    <w:rsid w:val="003D2246"/>
    <w:rsid w:val="003D62EE"/>
    <w:rsid w:val="003D6EFE"/>
    <w:rsid w:val="003D7058"/>
    <w:rsid w:val="003D7128"/>
    <w:rsid w:val="003E05DE"/>
    <w:rsid w:val="003E2313"/>
    <w:rsid w:val="003E24EF"/>
    <w:rsid w:val="003E5BBA"/>
    <w:rsid w:val="003E6246"/>
    <w:rsid w:val="003F0F7B"/>
    <w:rsid w:val="003F1C30"/>
    <w:rsid w:val="003F2411"/>
    <w:rsid w:val="003F648B"/>
    <w:rsid w:val="003F703A"/>
    <w:rsid w:val="003F7CF7"/>
    <w:rsid w:val="00401953"/>
    <w:rsid w:val="00403B58"/>
    <w:rsid w:val="00407AD8"/>
    <w:rsid w:val="004116CC"/>
    <w:rsid w:val="004157C3"/>
    <w:rsid w:val="00417034"/>
    <w:rsid w:val="00420088"/>
    <w:rsid w:val="00422D29"/>
    <w:rsid w:val="00423269"/>
    <w:rsid w:val="00423949"/>
    <w:rsid w:val="00424382"/>
    <w:rsid w:val="00425238"/>
    <w:rsid w:val="00425C9E"/>
    <w:rsid w:val="00425FF1"/>
    <w:rsid w:val="004262B6"/>
    <w:rsid w:val="0043045D"/>
    <w:rsid w:val="00430B9F"/>
    <w:rsid w:val="00430BE8"/>
    <w:rsid w:val="00431AA7"/>
    <w:rsid w:val="0043355A"/>
    <w:rsid w:val="00435E55"/>
    <w:rsid w:val="004361CD"/>
    <w:rsid w:val="00440164"/>
    <w:rsid w:val="0044116E"/>
    <w:rsid w:val="004432FA"/>
    <w:rsid w:val="00443F1C"/>
    <w:rsid w:val="00444D86"/>
    <w:rsid w:val="00445500"/>
    <w:rsid w:val="004469C2"/>
    <w:rsid w:val="00446F07"/>
    <w:rsid w:val="004513E7"/>
    <w:rsid w:val="00451989"/>
    <w:rsid w:val="00452364"/>
    <w:rsid w:val="004541A5"/>
    <w:rsid w:val="00454AD5"/>
    <w:rsid w:val="00457869"/>
    <w:rsid w:val="00463EDE"/>
    <w:rsid w:val="00470495"/>
    <w:rsid w:val="00470C2A"/>
    <w:rsid w:val="0047220C"/>
    <w:rsid w:val="00472D30"/>
    <w:rsid w:val="00474F68"/>
    <w:rsid w:val="004765D6"/>
    <w:rsid w:val="00476739"/>
    <w:rsid w:val="00476B00"/>
    <w:rsid w:val="00481453"/>
    <w:rsid w:val="00481AF8"/>
    <w:rsid w:val="00482E63"/>
    <w:rsid w:val="00482F98"/>
    <w:rsid w:val="0048480B"/>
    <w:rsid w:val="004849CA"/>
    <w:rsid w:val="00486512"/>
    <w:rsid w:val="004871D2"/>
    <w:rsid w:val="0048767E"/>
    <w:rsid w:val="004878F9"/>
    <w:rsid w:val="00490835"/>
    <w:rsid w:val="00490DC0"/>
    <w:rsid w:val="00490E2A"/>
    <w:rsid w:val="00492597"/>
    <w:rsid w:val="004926F3"/>
    <w:rsid w:val="004932DE"/>
    <w:rsid w:val="0049385F"/>
    <w:rsid w:val="00493BC6"/>
    <w:rsid w:val="0049592A"/>
    <w:rsid w:val="004A0713"/>
    <w:rsid w:val="004A25A1"/>
    <w:rsid w:val="004A2DDB"/>
    <w:rsid w:val="004A2F33"/>
    <w:rsid w:val="004A37BA"/>
    <w:rsid w:val="004A54BB"/>
    <w:rsid w:val="004A5A27"/>
    <w:rsid w:val="004A5F39"/>
    <w:rsid w:val="004A6A6B"/>
    <w:rsid w:val="004A74A6"/>
    <w:rsid w:val="004A7DC9"/>
    <w:rsid w:val="004B1D6A"/>
    <w:rsid w:val="004B29AF"/>
    <w:rsid w:val="004B43BE"/>
    <w:rsid w:val="004B44CD"/>
    <w:rsid w:val="004B4781"/>
    <w:rsid w:val="004B5708"/>
    <w:rsid w:val="004B5C58"/>
    <w:rsid w:val="004B6EBB"/>
    <w:rsid w:val="004B7CEB"/>
    <w:rsid w:val="004C2466"/>
    <w:rsid w:val="004C4211"/>
    <w:rsid w:val="004C6888"/>
    <w:rsid w:val="004D1227"/>
    <w:rsid w:val="004D4B5F"/>
    <w:rsid w:val="004E0C20"/>
    <w:rsid w:val="004E0D39"/>
    <w:rsid w:val="004E28A2"/>
    <w:rsid w:val="004E4C50"/>
    <w:rsid w:val="004E6274"/>
    <w:rsid w:val="004F135D"/>
    <w:rsid w:val="004F1D52"/>
    <w:rsid w:val="004F38E9"/>
    <w:rsid w:val="004F7653"/>
    <w:rsid w:val="004F7BB4"/>
    <w:rsid w:val="004F7BB7"/>
    <w:rsid w:val="004F7FD7"/>
    <w:rsid w:val="0050110F"/>
    <w:rsid w:val="00502B7A"/>
    <w:rsid w:val="00502C6C"/>
    <w:rsid w:val="005030BB"/>
    <w:rsid w:val="0050383B"/>
    <w:rsid w:val="00504618"/>
    <w:rsid w:val="00505DCB"/>
    <w:rsid w:val="00506743"/>
    <w:rsid w:val="00507D03"/>
    <w:rsid w:val="0051011A"/>
    <w:rsid w:val="00512842"/>
    <w:rsid w:val="00512AEF"/>
    <w:rsid w:val="00512BE6"/>
    <w:rsid w:val="00513914"/>
    <w:rsid w:val="005160B2"/>
    <w:rsid w:val="005166A7"/>
    <w:rsid w:val="005170BE"/>
    <w:rsid w:val="00517639"/>
    <w:rsid w:val="00524962"/>
    <w:rsid w:val="005250C1"/>
    <w:rsid w:val="00526F35"/>
    <w:rsid w:val="00527E96"/>
    <w:rsid w:val="00530FEF"/>
    <w:rsid w:val="00532400"/>
    <w:rsid w:val="005363C2"/>
    <w:rsid w:val="00536C04"/>
    <w:rsid w:val="00537467"/>
    <w:rsid w:val="00537FE3"/>
    <w:rsid w:val="00540548"/>
    <w:rsid w:val="00540838"/>
    <w:rsid w:val="005414D4"/>
    <w:rsid w:val="0054176A"/>
    <w:rsid w:val="005418F0"/>
    <w:rsid w:val="00542065"/>
    <w:rsid w:val="005428DF"/>
    <w:rsid w:val="005476D2"/>
    <w:rsid w:val="00547E44"/>
    <w:rsid w:val="00550004"/>
    <w:rsid w:val="00554256"/>
    <w:rsid w:val="00554A17"/>
    <w:rsid w:val="0055696F"/>
    <w:rsid w:val="00556FB6"/>
    <w:rsid w:val="00557AF9"/>
    <w:rsid w:val="00560305"/>
    <w:rsid w:val="00560B34"/>
    <w:rsid w:val="005633C2"/>
    <w:rsid w:val="00565110"/>
    <w:rsid w:val="00565416"/>
    <w:rsid w:val="00565E16"/>
    <w:rsid w:val="0057076E"/>
    <w:rsid w:val="00571859"/>
    <w:rsid w:val="005719B3"/>
    <w:rsid w:val="00572A44"/>
    <w:rsid w:val="00572E7D"/>
    <w:rsid w:val="00574429"/>
    <w:rsid w:val="00580319"/>
    <w:rsid w:val="0058064C"/>
    <w:rsid w:val="00582706"/>
    <w:rsid w:val="00585971"/>
    <w:rsid w:val="00585B0D"/>
    <w:rsid w:val="00585CEF"/>
    <w:rsid w:val="00586C92"/>
    <w:rsid w:val="00590A7E"/>
    <w:rsid w:val="005918C6"/>
    <w:rsid w:val="00591FD9"/>
    <w:rsid w:val="005926A4"/>
    <w:rsid w:val="00594EEB"/>
    <w:rsid w:val="00596946"/>
    <w:rsid w:val="00596CB7"/>
    <w:rsid w:val="00596CC3"/>
    <w:rsid w:val="00597EC6"/>
    <w:rsid w:val="005A098D"/>
    <w:rsid w:val="005A28AB"/>
    <w:rsid w:val="005A488A"/>
    <w:rsid w:val="005A4AE1"/>
    <w:rsid w:val="005A4B78"/>
    <w:rsid w:val="005A52C3"/>
    <w:rsid w:val="005A5A12"/>
    <w:rsid w:val="005B05DB"/>
    <w:rsid w:val="005B12E0"/>
    <w:rsid w:val="005B2726"/>
    <w:rsid w:val="005B31F6"/>
    <w:rsid w:val="005B373E"/>
    <w:rsid w:val="005B7283"/>
    <w:rsid w:val="005C02A7"/>
    <w:rsid w:val="005C0F25"/>
    <w:rsid w:val="005C1C03"/>
    <w:rsid w:val="005C2261"/>
    <w:rsid w:val="005C2CD6"/>
    <w:rsid w:val="005C3D41"/>
    <w:rsid w:val="005C5936"/>
    <w:rsid w:val="005C61F7"/>
    <w:rsid w:val="005C68CD"/>
    <w:rsid w:val="005C7395"/>
    <w:rsid w:val="005D32B6"/>
    <w:rsid w:val="005D3331"/>
    <w:rsid w:val="005D4968"/>
    <w:rsid w:val="005D57D4"/>
    <w:rsid w:val="005E0E6C"/>
    <w:rsid w:val="005E134D"/>
    <w:rsid w:val="005E3457"/>
    <w:rsid w:val="005E4FBF"/>
    <w:rsid w:val="005E50AC"/>
    <w:rsid w:val="005E69B1"/>
    <w:rsid w:val="005F0F99"/>
    <w:rsid w:val="005F240A"/>
    <w:rsid w:val="005F3B0E"/>
    <w:rsid w:val="005F72B0"/>
    <w:rsid w:val="00600E7A"/>
    <w:rsid w:val="006051EE"/>
    <w:rsid w:val="006052BF"/>
    <w:rsid w:val="00606388"/>
    <w:rsid w:val="006066DC"/>
    <w:rsid w:val="0060697D"/>
    <w:rsid w:val="00613889"/>
    <w:rsid w:val="006140B1"/>
    <w:rsid w:val="00614D6D"/>
    <w:rsid w:val="00614DA0"/>
    <w:rsid w:val="00615D4F"/>
    <w:rsid w:val="00621352"/>
    <w:rsid w:val="00622BA4"/>
    <w:rsid w:val="006230F7"/>
    <w:rsid w:val="00624156"/>
    <w:rsid w:val="006250B0"/>
    <w:rsid w:val="00626254"/>
    <w:rsid w:val="006274E6"/>
    <w:rsid w:val="006300B9"/>
    <w:rsid w:val="00630273"/>
    <w:rsid w:val="006314B0"/>
    <w:rsid w:val="00634C86"/>
    <w:rsid w:val="00635599"/>
    <w:rsid w:val="006417E7"/>
    <w:rsid w:val="006420E0"/>
    <w:rsid w:val="0064428A"/>
    <w:rsid w:val="0064497F"/>
    <w:rsid w:val="00650478"/>
    <w:rsid w:val="00650F96"/>
    <w:rsid w:val="00650FFB"/>
    <w:rsid w:val="00652C56"/>
    <w:rsid w:val="00653108"/>
    <w:rsid w:val="00653DCD"/>
    <w:rsid w:val="00656DE6"/>
    <w:rsid w:val="0066021D"/>
    <w:rsid w:val="00660959"/>
    <w:rsid w:val="00660AB1"/>
    <w:rsid w:val="00661A4A"/>
    <w:rsid w:val="0066550E"/>
    <w:rsid w:val="00666126"/>
    <w:rsid w:val="0066628B"/>
    <w:rsid w:val="00666B93"/>
    <w:rsid w:val="00666F4B"/>
    <w:rsid w:val="006672EF"/>
    <w:rsid w:val="00667CCF"/>
    <w:rsid w:val="00672B54"/>
    <w:rsid w:val="00673349"/>
    <w:rsid w:val="006772DF"/>
    <w:rsid w:val="00680F85"/>
    <w:rsid w:val="00680FA9"/>
    <w:rsid w:val="00682B47"/>
    <w:rsid w:val="006913B4"/>
    <w:rsid w:val="00694C76"/>
    <w:rsid w:val="00694D2E"/>
    <w:rsid w:val="0069528D"/>
    <w:rsid w:val="00695AEB"/>
    <w:rsid w:val="006962B9"/>
    <w:rsid w:val="00696373"/>
    <w:rsid w:val="006A0466"/>
    <w:rsid w:val="006A1F3A"/>
    <w:rsid w:val="006A31B7"/>
    <w:rsid w:val="006A4246"/>
    <w:rsid w:val="006A4BCE"/>
    <w:rsid w:val="006A52B2"/>
    <w:rsid w:val="006A56A4"/>
    <w:rsid w:val="006A5B64"/>
    <w:rsid w:val="006B1AB6"/>
    <w:rsid w:val="006B377F"/>
    <w:rsid w:val="006B3E07"/>
    <w:rsid w:val="006B484B"/>
    <w:rsid w:val="006B78A7"/>
    <w:rsid w:val="006B7B43"/>
    <w:rsid w:val="006C042A"/>
    <w:rsid w:val="006C3374"/>
    <w:rsid w:val="006C3597"/>
    <w:rsid w:val="006C4211"/>
    <w:rsid w:val="006C5337"/>
    <w:rsid w:val="006C590D"/>
    <w:rsid w:val="006D01B6"/>
    <w:rsid w:val="006D1C4D"/>
    <w:rsid w:val="006D2212"/>
    <w:rsid w:val="006D2EDF"/>
    <w:rsid w:val="006D32CD"/>
    <w:rsid w:val="006D38EC"/>
    <w:rsid w:val="006D5868"/>
    <w:rsid w:val="006D700F"/>
    <w:rsid w:val="006E034F"/>
    <w:rsid w:val="006E286B"/>
    <w:rsid w:val="006E2C10"/>
    <w:rsid w:val="006E35AA"/>
    <w:rsid w:val="006E60CD"/>
    <w:rsid w:val="006E7183"/>
    <w:rsid w:val="006F3C15"/>
    <w:rsid w:val="006F3E2E"/>
    <w:rsid w:val="006F5225"/>
    <w:rsid w:val="007003DC"/>
    <w:rsid w:val="007008AE"/>
    <w:rsid w:val="00700CFC"/>
    <w:rsid w:val="00701735"/>
    <w:rsid w:val="007020B3"/>
    <w:rsid w:val="007022E7"/>
    <w:rsid w:val="0070279C"/>
    <w:rsid w:val="0070337D"/>
    <w:rsid w:val="007053F1"/>
    <w:rsid w:val="00705D0D"/>
    <w:rsid w:val="00705D8B"/>
    <w:rsid w:val="007061F2"/>
    <w:rsid w:val="0070620E"/>
    <w:rsid w:val="007104C7"/>
    <w:rsid w:val="00712568"/>
    <w:rsid w:val="0071288B"/>
    <w:rsid w:val="00712A7E"/>
    <w:rsid w:val="00714499"/>
    <w:rsid w:val="00717E85"/>
    <w:rsid w:val="00717F4C"/>
    <w:rsid w:val="00720151"/>
    <w:rsid w:val="00720D70"/>
    <w:rsid w:val="00721656"/>
    <w:rsid w:val="00721EF6"/>
    <w:rsid w:val="00722100"/>
    <w:rsid w:val="007239EC"/>
    <w:rsid w:val="0072410D"/>
    <w:rsid w:val="0072424E"/>
    <w:rsid w:val="00726CB2"/>
    <w:rsid w:val="00727FBB"/>
    <w:rsid w:val="00730444"/>
    <w:rsid w:val="00731AB2"/>
    <w:rsid w:val="00731B2B"/>
    <w:rsid w:val="007336D3"/>
    <w:rsid w:val="00734414"/>
    <w:rsid w:val="00735ADC"/>
    <w:rsid w:val="007367C6"/>
    <w:rsid w:val="00737044"/>
    <w:rsid w:val="0073722C"/>
    <w:rsid w:val="00737DC2"/>
    <w:rsid w:val="007411DE"/>
    <w:rsid w:val="00743114"/>
    <w:rsid w:val="0074535B"/>
    <w:rsid w:val="00745EBA"/>
    <w:rsid w:val="00745FFC"/>
    <w:rsid w:val="00747C7B"/>
    <w:rsid w:val="00750A5C"/>
    <w:rsid w:val="00750B0F"/>
    <w:rsid w:val="00753A28"/>
    <w:rsid w:val="00755829"/>
    <w:rsid w:val="00756714"/>
    <w:rsid w:val="00757238"/>
    <w:rsid w:val="00757B9D"/>
    <w:rsid w:val="0076313B"/>
    <w:rsid w:val="00765188"/>
    <w:rsid w:val="00765C28"/>
    <w:rsid w:val="00765F68"/>
    <w:rsid w:val="00767377"/>
    <w:rsid w:val="00771DF0"/>
    <w:rsid w:val="00773003"/>
    <w:rsid w:val="00773B20"/>
    <w:rsid w:val="00775910"/>
    <w:rsid w:val="007764DA"/>
    <w:rsid w:val="00777AC0"/>
    <w:rsid w:val="00777B53"/>
    <w:rsid w:val="00777DA6"/>
    <w:rsid w:val="0078060F"/>
    <w:rsid w:val="007809FB"/>
    <w:rsid w:val="00781927"/>
    <w:rsid w:val="00781FC4"/>
    <w:rsid w:val="007826E2"/>
    <w:rsid w:val="00783E96"/>
    <w:rsid w:val="007863F2"/>
    <w:rsid w:val="00787485"/>
    <w:rsid w:val="007879BC"/>
    <w:rsid w:val="007905EA"/>
    <w:rsid w:val="00791A23"/>
    <w:rsid w:val="007929D2"/>
    <w:rsid w:val="00793D7C"/>
    <w:rsid w:val="007941BD"/>
    <w:rsid w:val="007951B9"/>
    <w:rsid w:val="00796FCC"/>
    <w:rsid w:val="00797A4C"/>
    <w:rsid w:val="007A03D0"/>
    <w:rsid w:val="007A0BF4"/>
    <w:rsid w:val="007A0FF6"/>
    <w:rsid w:val="007A3CEE"/>
    <w:rsid w:val="007A4D55"/>
    <w:rsid w:val="007A6CDE"/>
    <w:rsid w:val="007B17FD"/>
    <w:rsid w:val="007B2E50"/>
    <w:rsid w:val="007B3649"/>
    <w:rsid w:val="007B3BC6"/>
    <w:rsid w:val="007B4590"/>
    <w:rsid w:val="007B5988"/>
    <w:rsid w:val="007B68BE"/>
    <w:rsid w:val="007B6DE2"/>
    <w:rsid w:val="007B6F23"/>
    <w:rsid w:val="007B799A"/>
    <w:rsid w:val="007B7F97"/>
    <w:rsid w:val="007C06DB"/>
    <w:rsid w:val="007C586C"/>
    <w:rsid w:val="007C58D5"/>
    <w:rsid w:val="007C5D59"/>
    <w:rsid w:val="007D48C1"/>
    <w:rsid w:val="007D62B5"/>
    <w:rsid w:val="007D62C7"/>
    <w:rsid w:val="007E1743"/>
    <w:rsid w:val="007E1A85"/>
    <w:rsid w:val="007E2511"/>
    <w:rsid w:val="007E324F"/>
    <w:rsid w:val="007E4A85"/>
    <w:rsid w:val="007E6451"/>
    <w:rsid w:val="007E7338"/>
    <w:rsid w:val="007F2B99"/>
    <w:rsid w:val="007F2DDB"/>
    <w:rsid w:val="007F6BFB"/>
    <w:rsid w:val="007F7258"/>
    <w:rsid w:val="0080009D"/>
    <w:rsid w:val="008002C7"/>
    <w:rsid w:val="00801921"/>
    <w:rsid w:val="00805EB8"/>
    <w:rsid w:val="0081607D"/>
    <w:rsid w:val="008162D8"/>
    <w:rsid w:val="008200E9"/>
    <w:rsid w:val="00821252"/>
    <w:rsid w:val="00821F16"/>
    <w:rsid w:val="0082219D"/>
    <w:rsid w:val="008224C5"/>
    <w:rsid w:val="008224D5"/>
    <w:rsid w:val="00824B20"/>
    <w:rsid w:val="00825D3C"/>
    <w:rsid w:val="008329F7"/>
    <w:rsid w:val="00835B7D"/>
    <w:rsid w:val="00841F5D"/>
    <w:rsid w:val="00842128"/>
    <w:rsid w:val="00842461"/>
    <w:rsid w:val="00842E28"/>
    <w:rsid w:val="0084361E"/>
    <w:rsid w:val="00845CD2"/>
    <w:rsid w:val="008462DB"/>
    <w:rsid w:val="008506B6"/>
    <w:rsid w:val="00850C31"/>
    <w:rsid w:val="00851D15"/>
    <w:rsid w:val="008525C2"/>
    <w:rsid w:val="008578D3"/>
    <w:rsid w:val="008625D8"/>
    <w:rsid w:val="00866C47"/>
    <w:rsid w:val="00867070"/>
    <w:rsid w:val="008670B7"/>
    <w:rsid w:val="0087010A"/>
    <w:rsid w:val="00870472"/>
    <w:rsid w:val="00872B95"/>
    <w:rsid w:val="00876BFD"/>
    <w:rsid w:val="00877446"/>
    <w:rsid w:val="00877A98"/>
    <w:rsid w:val="00877EF2"/>
    <w:rsid w:val="00880FBD"/>
    <w:rsid w:val="00881DFE"/>
    <w:rsid w:val="00884820"/>
    <w:rsid w:val="00885A21"/>
    <w:rsid w:val="00886D52"/>
    <w:rsid w:val="0089295E"/>
    <w:rsid w:val="00892CAA"/>
    <w:rsid w:val="00893CAD"/>
    <w:rsid w:val="0089459A"/>
    <w:rsid w:val="0089481B"/>
    <w:rsid w:val="00895858"/>
    <w:rsid w:val="00895D64"/>
    <w:rsid w:val="00895DE1"/>
    <w:rsid w:val="00896FFA"/>
    <w:rsid w:val="00897616"/>
    <w:rsid w:val="008A126D"/>
    <w:rsid w:val="008A5A4A"/>
    <w:rsid w:val="008A6505"/>
    <w:rsid w:val="008A687E"/>
    <w:rsid w:val="008A6E89"/>
    <w:rsid w:val="008B12BB"/>
    <w:rsid w:val="008B2D5E"/>
    <w:rsid w:val="008B3125"/>
    <w:rsid w:val="008B3F97"/>
    <w:rsid w:val="008B4699"/>
    <w:rsid w:val="008B48B9"/>
    <w:rsid w:val="008B5A9B"/>
    <w:rsid w:val="008B6E47"/>
    <w:rsid w:val="008B6EA0"/>
    <w:rsid w:val="008B74CF"/>
    <w:rsid w:val="008C070F"/>
    <w:rsid w:val="008C0A9F"/>
    <w:rsid w:val="008C3706"/>
    <w:rsid w:val="008C37ED"/>
    <w:rsid w:val="008C52E8"/>
    <w:rsid w:val="008C5591"/>
    <w:rsid w:val="008C57B9"/>
    <w:rsid w:val="008C7C50"/>
    <w:rsid w:val="008D2994"/>
    <w:rsid w:val="008D2BE5"/>
    <w:rsid w:val="008D3DDB"/>
    <w:rsid w:val="008D4121"/>
    <w:rsid w:val="008D4715"/>
    <w:rsid w:val="008D5549"/>
    <w:rsid w:val="008D6794"/>
    <w:rsid w:val="008D77EA"/>
    <w:rsid w:val="008D7F5E"/>
    <w:rsid w:val="008E2A05"/>
    <w:rsid w:val="008E5019"/>
    <w:rsid w:val="008E5127"/>
    <w:rsid w:val="008E58E4"/>
    <w:rsid w:val="008F1031"/>
    <w:rsid w:val="008F1262"/>
    <w:rsid w:val="008F1997"/>
    <w:rsid w:val="008F2C47"/>
    <w:rsid w:val="008F324C"/>
    <w:rsid w:val="008F3A14"/>
    <w:rsid w:val="008F7AEA"/>
    <w:rsid w:val="009004EF"/>
    <w:rsid w:val="00902E15"/>
    <w:rsid w:val="00904553"/>
    <w:rsid w:val="0090459C"/>
    <w:rsid w:val="009069AF"/>
    <w:rsid w:val="00906FCF"/>
    <w:rsid w:val="009118B9"/>
    <w:rsid w:val="00911C76"/>
    <w:rsid w:val="00914C56"/>
    <w:rsid w:val="00916930"/>
    <w:rsid w:val="00917A88"/>
    <w:rsid w:val="0092012C"/>
    <w:rsid w:val="00921360"/>
    <w:rsid w:val="0092159F"/>
    <w:rsid w:val="0092321F"/>
    <w:rsid w:val="0092513D"/>
    <w:rsid w:val="00927DA2"/>
    <w:rsid w:val="00930A69"/>
    <w:rsid w:val="00931DF1"/>
    <w:rsid w:val="00932B7D"/>
    <w:rsid w:val="009364BF"/>
    <w:rsid w:val="00941B95"/>
    <w:rsid w:val="00942441"/>
    <w:rsid w:val="00942885"/>
    <w:rsid w:val="009428FB"/>
    <w:rsid w:val="00944E5B"/>
    <w:rsid w:val="00946992"/>
    <w:rsid w:val="009509AE"/>
    <w:rsid w:val="009520EA"/>
    <w:rsid w:val="00952820"/>
    <w:rsid w:val="00953533"/>
    <w:rsid w:val="0095429F"/>
    <w:rsid w:val="00960BBC"/>
    <w:rsid w:val="009621E4"/>
    <w:rsid w:val="009626FA"/>
    <w:rsid w:val="00962EF2"/>
    <w:rsid w:val="009640EE"/>
    <w:rsid w:val="00965E5A"/>
    <w:rsid w:val="00965E72"/>
    <w:rsid w:val="00966198"/>
    <w:rsid w:val="009714EB"/>
    <w:rsid w:val="00971776"/>
    <w:rsid w:val="0097184D"/>
    <w:rsid w:val="00972BF8"/>
    <w:rsid w:val="00973238"/>
    <w:rsid w:val="0097433F"/>
    <w:rsid w:val="009746E3"/>
    <w:rsid w:val="009748D4"/>
    <w:rsid w:val="00980303"/>
    <w:rsid w:val="00980BED"/>
    <w:rsid w:val="0098135B"/>
    <w:rsid w:val="00983443"/>
    <w:rsid w:val="00985836"/>
    <w:rsid w:val="00986B5A"/>
    <w:rsid w:val="00986E98"/>
    <w:rsid w:val="009874D7"/>
    <w:rsid w:val="00990888"/>
    <w:rsid w:val="00990C79"/>
    <w:rsid w:val="009911EF"/>
    <w:rsid w:val="00994E17"/>
    <w:rsid w:val="0099674F"/>
    <w:rsid w:val="009A06F5"/>
    <w:rsid w:val="009A095B"/>
    <w:rsid w:val="009A114D"/>
    <w:rsid w:val="009A2142"/>
    <w:rsid w:val="009A29E4"/>
    <w:rsid w:val="009A3C3E"/>
    <w:rsid w:val="009A3F86"/>
    <w:rsid w:val="009A48CE"/>
    <w:rsid w:val="009A507A"/>
    <w:rsid w:val="009A66A4"/>
    <w:rsid w:val="009B0D92"/>
    <w:rsid w:val="009B2361"/>
    <w:rsid w:val="009B3DD4"/>
    <w:rsid w:val="009B569F"/>
    <w:rsid w:val="009B7B16"/>
    <w:rsid w:val="009C20D7"/>
    <w:rsid w:val="009C5A23"/>
    <w:rsid w:val="009C71F9"/>
    <w:rsid w:val="009C7CA6"/>
    <w:rsid w:val="009D0E8B"/>
    <w:rsid w:val="009D1F07"/>
    <w:rsid w:val="009D22E3"/>
    <w:rsid w:val="009D29B3"/>
    <w:rsid w:val="009D3A35"/>
    <w:rsid w:val="009D5ACD"/>
    <w:rsid w:val="009D7431"/>
    <w:rsid w:val="009E0DBB"/>
    <w:rsid w:val="009E3CDF"/>
    <w:rsid w:val="009E74B6"/>
    <w:rsid w:val="009F2381"/>
    <w:rsid w:val="009F4157"/>
    <w:rsid w:val="009F4EA2"/>
    <w:rsid w:val="009F64C8"/>
    <w:rsid w:val="009F6583"/>
    <w:rsid w:val="009F709F"/>
    <w:rsid w:val="009F7435"/>
    <w:rsid w:val="00A03532"/>
    <w:rsid w:val="00A03765"/>
    <w:rsid w:val="00A04367"/>
    <w:rsid w:val="00A05379"/>
    <w:rsid w:val="00A110EA"/>
    <w:rsid w:val="00A11B8E"/>
    <w:rsid w:val="00A11C3E"/>
    <w:rsid w:val="00A13533"/>
    <w:rsid w:val="00A13871"/>
    <w:rsid w:val="00A13B23"/>
    <w:rsid w:val="00A20873"/>
    <w:rsid w:val="00A20EFE"/>
    <w:rsid w:val="00A21B06"/>
    <w:rsid w:val="00A21FCE"/>
    <w:rsid w:val="00A249C1"/>
    <w:rsid w:val="00A264CF"/>
    <w:rsid w:val="00A265E0"/>
    <w:rsid w:val="00A27DA8"/>
    <w:rsid w:val="00A33508"/>
    <w:rsid w:val="00A347CD"/>
    <w:rsid w:val="00A37828"/>
    <w:rsid w:val="00A37B11"/>
    <w:rsid w:val="00A414C0"/>
    <w:rsid w:val="00A428D1"/>
    <w:rsid w:val="00A4788A"/>
    <w:rsid w:val="00A5119B"/>
    <w:rsid w:val="00A53476"/>
    <w:rsid w:val="00A549BA"/>
    <w:rsid w:val="00A564B4"/>
    <w:rsid w:val="00A5727F"/>
    <w:rsid w:val="00A612CA"/>
    <w:rsid w:val="00A61D21"/>
    <w:rsid w:val="00A6328A"/>
    <w:rsid w:val="00A64DBD"/>
    <w:rsid w:val="00A6626B"/>
    <w:rsid w:val="00A708AE"/>
    <w:rsid w:val="00A71B1E"/>
    <w:rsid w:val="00A71D8E"/>
    <w:rsid w:val="00A7391C"/>
    <w:rsid w:val="00A75DCF"/>
    <w:rsid w:val="00A7694B"/>
    <w:rsid w:val="00A81961"/>
    <w:rsid w:val="00A83C0D"/>
    <w:rsid w:val="00A83F66"/>
    <w:rsid w:val="00A843F4"/>
    <w:rsid w:val="00A845CB"/>
    <w:rsid w:val="00A8519A"/>
    <w:rsid w:val="00A858A2"/>
    <w:rsid w:val="00A911CA"/>
    <w:rsid w:val="00A9140B"/>
    <w:rsid w:val="00A9211F"/>
    <w:rsid w:val="00A934AE"/>
    <w:rsid w:val="00A96B49"/>
    <w:rsid w:val="00A96BB6"/>
    <w:rsid w:val="00A97823"/>
    <w:rsid w:val="00A97E58"/>
    <w:rsid w:val="00AA0F21"/>
    <w:rsid w:val="00AA105F"/>
    <w:rsid w:val="00AA1643"/>
    <w:rsid w:val="00AA1A21"/>
    <w:rsid w:val="00AA66DF"/>
    <w:rsid w:val="00AB1DFC"/>
    <w:rsid w:val="00AB2719"/>
    <w:rsid w:val="00AB3AD0"/>
    <w:rsid w:val="00AB3EA5"/>
    <w:rsid w:val="00AB451D"/>
    <w:rsid w:val="00AB57FF"/>
    <w:rsid w:val="00AC1C76"/>
    <w:rsid w:val="00AC29FA"/>
    <w:rsid w:val="00AC3575"/>
    <w:rsid w:val="00AC3DC2"/>
    <w:rsid w:val="00AD0F7A"/>
    <w:rsid w:val="00AD12B3"/>
    <w:rsid w:val="00AD1537"/>
    <w:rsid w:val="00AD1555"/>
    <w:rsid w:val="00AD507C"/>
    <w:rsid w:val="00AD7DBB"/>
    <w:rsid w:val="00AE09EA"/>
    <w:rsid w:val="00AE105D"/>
    <w:rsid w:val="00AE133E"/>
    <w:rsid w:val="00AE1375"/>
    <w:rsid w:val="00AE1774"/>
    <w:rsid w:val="00AE22B3"/>
    <w:rsid w:val="00AE480B"/>
    <w:rsid w:val="00AE5566"/>
    <w:rsid w:val="00AE5EFF"/>
    <w:rsid w:val="00AE6FAD"/>
    <w:rsid w:val="00AE710E"/>
    <w:rsid w:val="00AE75A1"/>
    <w:rsid w:val="00AE7A13"/>
    <w:rsid w:val="00AF44C8"/>
    <w:rsid w:val="00AF4C57"/>
    <w:rsid w:val="00AF59F3"/>
    <w:rsid w:val="00AF72A3"/>
    <w:rsid w:val="00AF76B9"/>
    <w:rsid w:val="00AF7A0A"/>
    <w:rsid w:val="00AF7A5D"/>
    <w:rsid w:val="00AF7D32"/>
    <w:rsid w:val="00AF7DFD"/>
    <w:rsid w:val="00B00216"/>
    <w:rsid w:val="00B029E1"/>
    <w:rsid w:val="00B02E24"/>
    <w:rsid w:val="00B035B6"/>
    <w:rsid w:val="00B051B1"/>
    <w:rsid w:val="00B055D1"/>
    <w:rsid w:val="00B05BCB"/>
    <w:rsid w:val="00B05C3B"/>
    <w:rsid w:val="00B06C5D"/>
    <w:rsid w:val="00B11FDD"/>
    <w:rsid w:val="00B12351"/>
    <w:rsid w:val="00B135DB"/>
    <w:rsid w:val="00B13A60"/>
    <w:rsid w:val="00B1549C"/>
    <w:rsid w:val="00B15FF7"/>
    <w:rsid w:val="00B1656D"/>
    <w:rsid w:val="00B253DB"/>
    <w:rsid w:val="00B26DC1"/>
    <w:rsid w:val="00B31C14"/>
    <w:rsid w:val="00B31C15"/>
    <w:rsid w:val="00B323A8"/>
    <w:rsid w:val="00B32C8F"/>
    <w:rsid w:val="00B32DEE"/>
    <w:rsid w:val="00B34627"/>
    <w:rsid w:val="00B37710"/>
    <w:rsid w:val="00B402F1"/>
    <w:rsid w:val="00B406ED"/>
    <w:rsid w:val="00B407CD"/>
    <w:rsid w:val="00B4087B"/>
    <w:rsid w:val="00B414DE"/>
    <w:rsid w:val="00B426E5"/>
    <w:rsid w:val="00B439C1"/>
    <w:rsid w:val="00B43AAB"/>
    <w:rsid w:val="00B44590"/>
    <w:rsid w:val="00B46E04"/>
    <w:rsid w:val="00B5178E"/>
    <w:rsid w:val="00B528B0"/>
    <w:rsid w:val="00B52EEB"/>
    <w:rsid w:val="00B53875"/>
    <w:rsid w:val="00B61F38"/>
    <w:rsid w:val="00B63FF8"/>
    <w:rsid w:val="00B66FCD"/>
    <w:rsid w:val="00B729DD"/>
    <w:rsid w:val="00B72A67"/>
    <w:rsid w:val="00B735BD"/>
    <w:rsid w:val="00B742DE"/>
    <w:rsid w:val="00B7571E"/>
    <w:rsid w:val="00B75F62"/>
    <w:rsid w:val="00B77580"/>
    <w:rsid w:val="00B7759F"/>
    <w:rsid w:val="00B80998"/>
    <w:rsid w:val="00B82218"/>
    <w:rsid w:val="00B82256"/>
    <w:rsid w:val="00B8476D"/>
    <w:rsid w:val="00B85ECD"/>
    <w:rsid w:val="00B92C11"/>
    <w:rsid w:val="00B93422"/>
    <w:rsid w:val="00B94BBE"/>
    <w:rsid w:val="00B95609"/>
    <w:rsid w:val="00B96992"/>
    <w:rsid w:val="00B976BF"/>
    <w:rsid w:val="00B97835"/>
    <w:rsid w:val="00B97838"/>
    <w:rsid w:val="00B979B0"/>
    <w:rsid w:val="00BA1782"/>
    <w:rsid w:val="00BA2C0B"/>
    <w:rsid w:val="00BA326D"/>
    <w:rsid w:val="00BA403D"/>
    <w:rsid w:val="00BA4163"/>
    <w:rsid w:val="00BA5544"/>
    <w:rsid w:val="00BA7B5C"/>
    <w:rsid w:val="00BB003C"/>
    <w:rsid w:val="00BB1D62"/>
    <w:rsid w:val="00BB30D2"/>
    <w:rsid w:val="00BB3F8B"/>
    <w:rsid w:val="00BB418F"/>
    <w:rsid w:val="00BB44E1"/>
    <w:rsid w:val="00BB4B42"/>
    <w:rsid w:val="00BB678B"/>
    <w:rsid w:val="00BB6E7B"/>
    <w:rsid w:val="00BB7136"/>
    <w:rsid w:val="00BC1C24"/>
    <w:rsid w:val="00BC339C"/>
    <w:rsid w:val="00BC41E5"/>
    <w:rsid w:val="00BC52EC"/>
    <w:rsid w:val="00BD2F2E"/>
    <w:rsid w:val="00BD5A55"/>
    <w:rsid w:val="00BD6C69"/>
    <w:rsid w:val="00BD6CA7"/>
    <w:rsid w:val="00BE03F1"/>
    <w:rsid w:val="00BE065B"/>
    <w:rsid w:val="00BE0D5A"/>
    <w:rsid w:val="00BE28AF"/>
    <w:rsid w:val="00BE3330"/>
    <w:rsid w:val="00BE3A98"/>
    <w:rsid w:val="00BE4CE9"/>
    <w:rsid w:val="00BE5EB4"/>
    <w:rsid w:val="00BE7842"/>
    <w:rsid w:val="00BF14F1"/>
    <w:rsid w:val="00BF481F"/>
    <w:rsid w:val="00BF50C7"/>
    <w:rsid w:val="00BF5604"/>
    <w:rsid w:val="00BF6998"/>
    <w:rsid w:val="00BF6FE8"/>
    <w:rsid w:val="00C004CE"/>
    <w:rsid w:val="00C0164B"/>
    <w:rsid w:val="00C073DE"/>
    <w:rsid w:val="00C0789C"/>
    <w:rsid w:val="00C07F57"/>
    <w:rsid w:val="00C12FE0"/>
    <w:rsid w:val="00C1471A"/>
    <w:rsid w:val="00C15479"/>
    <w:rsid w:val="00C159A5"/>
    <w:rsid w:val="00C17706"/>
    <w:rsid w:val="00C20376"/>
    <w:rsid w:val="00C227E7"/>
    <w:rsid w:val="00C23328"/>
    <w:rsid w:val="00C249FA"/>
    <w:rsid w:val="00C24A51"/>
    <w:rsid w:val="00C26476"/>
    <w:rsid w:val="00C27887"/>
    <w:rsid w:val="00C3013A"/>
    <w:rsid w:val="00C31F60"/>
    <w:rsid w:val="00C32377"/>
    <w:rsid w:val="00C340F7"/>
    <w:rsid w:val="00C3537F"/>
    <w:rsid w:val="00C36335"/>
    <w:rsid w:val="00C3650C"/>
    <w:rsid w:val="00C366DE"/>
    <w:rsid w:val="00C374A4"/>
    <w:rsid w:val="00C41F45"/>
    <w:rsid w:val="00C4549E"/>
    <w:rsid w:val="00C45C49"/>
    <w:rsid w:val="00C45F00"/>
    <w:rsid w:val="00C46DEA"/>
    <w:rsid w:val="00C50C35"/>
    <w:rsid w:val="00C512A5"/>
    <w:rsid w:val="00C51C51"/>
    <w:rsid w:val="00C5240C"/>
    <w:rsid w:val="00C52559"/>
    <w:rsid w:val="00C525F2"/>
    <w:rsid w:val="00C52FB8"/>
    <w:rsid w:val="00C53BAB"/>
    <w:rsid w:val="00C53E32"/>
    <w:rsid w:val="00C55402"/>
    <w:rsid w:val="00C55ED5"/>
    <w:rsid w:val="00C5635D"/>
    <w:rsid w:val="00C572A0"/>
    <w:rsid w:val="00C57CA8"/>
    <w:rsid w:val="00C60DC8"/>
    <w:rsid w:val="00C61F48"/>
    <w:rsid w:val="00C620BF"/>
    <w:rsid w:val="00C6338D"/>
    <w:rsid w:val="00C63793"/>
    <w:rsid w:val="00C656D4"/>
    <w:rsid w:val="00C659F0"/>
    <w:rsid w:val="00C702FE"/>
    <w:rsid w:val="00C72208"/>
    <w:rsid w:val="00C731F8"/>
    <w:rsid w:val="00C73D05"/>
    <w:rsid w:val="00C74B49"/>
    <w:rsid w:val="00C75F6F"/>
    <w:rsid w:val="00C774FD"/>
    <w:rsid w:val="00C77E28"/>
    <w:rsid w:val="00C80D25"/>
    <w:rsid w:val="00C81A33"/>
    <w:rsid w:val="00C81E3A"/>
    <w:rsid w:val="00C843A4"/>
    <w:rsid w:val="00C84FB9"/>
    <w:rsid w:val="00C863A0"/>
    <w:rsid w:val="00C87ABB"/>
    <w:rsid w:val="00C905E9"/>
    <w:rsid w:val="00C91FBE"/>
    <w:rsid w:val="00C933BD"/>
    <w:rsid w:val="00C93DA3"/>
    <w:rsid w:val="00C94817"/>
    <w:rsid w:val="00C94A80"/>
    <w:rsid w:val="00C953CB"/>
    <w:rsid w:val="00C96EC0"/>
    <w:rsid w:val="00CA06F6"/>
    <w:rsid w:val="00CA1D01"/>
    <w:rsid w:val="00CA2EC5"/>
    <w:rsid w:val="00CA3539"/>
    <w:rsid w:val="00CA535D"/>
    <w:rsid w:val="00CA796A"/>
    <w:rsid w:val="00CA7FD2"/>
    <w:rsid w:val="00CB0044"/>
    <w:rsid w:val="00CB230D"/>
    <w:rsid w:val="00CB36C0"/>
    <w:rsid w:val="00CB57CB"/>
    <w:rsid w:val="00CB59C5"/>
    <w:rsid w:val="00CB7071"/>
    <w:rsid w:val="00CC05A3"/>
    <w:rsid w:val="00CC0C6E"/>
    <w:rsid w:val="00CC21AC"/>
    <w:rsid w:val="00CC52F2"/>
    <w:rsid w:val="00CC5D9E"/>
    <w:rsid w:val="00CD2300"/>
    <w:rsid w:val="00CD3C7D"/>
    <w:rsid w:val="00CD3D6E"/>
    <w:rsid w:val="00CD7421"/>
    <w:rsid w:val="00CE0503"/>
    <w:rsid w:val="00CE724E"/>
    <w:rsid w:val="00CF1772"/>
    <w:rsid w:val="00CF3C7D"/>
    <w:rsid w:val="00CF51E7"/>
    <w:rsid w:val="00CF5E39"/>
    <w:rsid w:val="00CF699A"/>
    <w:rsid w:val="00CF755F"/>
    <w:rsid w:val="00D003C6"/>
    <w:rsid w:val="00D00839"/>
    <w:rsid w:val="00D012B9"/>
    <w:rsid w:val="00D013DC"/>
    <w:rsid w:val="00D01658"/>
    <w:rsid w:val="00D0503B"/>
    <w:rsid w:val="00D122D6"/>
    <w:rsid w:val="00D12910"/>
    <w:rsid w:val="00D13B3D"/>
    <w:rsid w:val="00D15C0D"/>
    <w:rsid w:val="00D161E2"/>
    <w:rsid w:val="00D17B49"/>
    <w:rsid w:val="00D227AB"/>
    <w:rsid w:val="00D22E25"/>
    <w:rsid w:val="00D240AA"/>
    <w:rsid w:val="00D25C8F"/>
    <w:rsid w:val="00D27D02"/>
    <w:rsid w:val="00D30183"/>
    <w:rsid w:val="00D33011"/>
    <w:rsid w:val="00D36171"/>
    <w:rsid w:val="00D40D88"/>
    <w:rsid w:val="00D40F5C"/>
    <w:rsid w:val="00D42D03"/>
    <w:rsid w:val="00D43E33"/>
    <w:rsid w:val="00D44CE6"/>
    <w:rsid w:val="00D51C57"/>
    <w:rsid w:val="00D533E7"/>
    <w:rsid w:val="00D545A7"/>
    <w:rsid w:val="00D55179"/>
    <w:rsid w:val="00D60EE5"/>
    <w:rsid w:val="00D62663"/>
    <w:rsid w:val="00D62A19"/>
    <w:rsid w:val="00D654D1"/>
    <w:rsid w:val="00D655B0"/>
    <w:rsid w:val="00D65AFB"/>
    <w:rsid w:val="00D66366"/>
    <w:rsid w:val="00D70425"/>
    <w:rsid w:val="00D71006"/>
    <w:rsid w:val="00D719A7"/>
    <w:rsid w:val="00D71DAB"/>
    <w:rsid w:val="00D726CE"/>
    <w:rsid w:val="00D73FC1"/>
    <w:rsid w:val="00D75324"/>
    <w:rsid w:val="00D75871"/>
    <w:rsid w:val="00D75BCF"/>
    <w:rsid w:val="00D772D3"/>
    <w:rsid w:val="00D77F9E"/>
    <w:rsid w:val="00D803EC"/>
    <w:rsid w:val="00D81B5B"/>
    <w:rsid w:val="00D81B67"/>
    <w:rsid w:val="00D81CA6"/>
    <w:rsid w:val="00D8568C"/>
    <w:rsid w:val="00D85ABD"/>
    <w:rsid w:val="00D929AE"/>
    <w:rsid w:val="00D931D5"/>
    <w:rsid w:val="00D94E21"/>
    <w:rsid w:val="00D9577D"/>
    <w:rsid w:val="00D96DAD"/>
    <w:rsid w:val="00D97D93"/>
    <w:rsid w:val="00DA1CBA"/>
    <w:rsid w:val="00DA24BE"/>
    <w:rsid w:val="00DA2523"/>
    <w:rsid w:val="00DA26E2"/>
    <w:rsid w:val="00DA31BF"/>
    <w:rsid w:val="00DA353A"/>
    <w:rsid w:val="00DA58C7"/>
    <w:rsid w:val="00DA63FE"/>
    <w:rsid w:val="00DA6FD5"/>
    <w:rsid w:val="00DA7635"/>
    <w:rsid w:val="00DB24D6"/>
    <w:rsid w:val="00DB2B3E"/>
    <w:rsid w:val="00DB3024"/>
    <w:rsid w:val="00DB3D2F"/>
    <w:rsid w:val="00DB5E39"/>
    <w:rsid w:val="00DC00D6"/>
    <w:rsid w:val="00DC18DF"/>
    <w:rsid w:val="00DC274F"/>
    <w:rsid w:val="00DC3239"/>
    <w:rsid w:val="00DC3C9A"/>
    <w:rsid w:val="00DC4E95"/>
    <w:rsid w:val="00DC5662"/>
    <w:rsid w:val="00DC718E"/>
    <w:rsid w:val="00DD09D0"/>
    <w:rsid w:val="00DD2C84"/>
    <w:rsid w:val="00DD2F36"/>
    <w:rsid w:val="00DD5DCA"/>
    <w:rsid w:val="00DD5E9A"/>
    <w:rsid w:val="00DD691E"/>
    <w:rsid w:val="00DD7749"/>
    <w:rsid w:val="00DE1D54"/>
    <w:rsid w:val="00DE2367"/>
    <w:rsid w:val="00DE3897"/>
    <w:rsid w:val="00DE3CE1"/>
    <w:rsid w:val="00DE6142"/>
    <w:rsid w:val="00DE69EC"/>
    <w:rsid w:val="00DE69FD"/>
    <w:rsid w:val="00DF2463"/>
    <w:rsid w:val="00DF250C"/>
    <w:rsid w:val="00DF2F69"/>
    <w:rsid w:val="00DF4B0C"/>
    <w:rsid w:val="00E007D4"/>
    <w:rsid w:val="00E017D1"/>
    <w:rsid w:val="00E02FB4"/>
    <w:rsid w:val="00E031B4"/>
    <w:rsid w:val="00E03AC0"/>
    <w:rsid w:val="00E042DF"/>
    <w:rsid w:val="00E051A8"/>
    <w:rsid w:val="00E05DA3"/>
    <w:rsid w:val="00E05EF8"/>
    <w:rsid w:val="00E105DF"/>
    <w:rsid w:val="00E133BC"/>
    <w:rsid w:val="00E160AD"/>
    <w:rsid w:val="00E16EE4"/>
    <w:rsid w:val="00E17033"/>
    <w:rsid w:val="00E21840"/>
    <w:rsid w:val="00E2190C"/>
    <w:rsid w:val="00E2241E"/>
    <w:rsid w:val="00E23A56"/>
    <w:rsid w:val="00E24467"/>
    <w:rsid w:val="00E25E9A"/>
    <w:rsid w:val="00E26E3B"/>
    <w:rsid w:val="00E2702B"/>
    <w:rsid w:val="00E27397"/>
    <w:rsid w:val="00E27AA3"/>
    <w:rsid w:val="00E27E4A"/>
    <w:rsid w:val="00E30BFB"/>
    <w:rsid w:val="00E31E8A"/>
    <w:rsid w:val="00E3250E"/>
    <w:rsid w:val="00E33028"/>
    <w:rsid w:val="00E33B29"/>
    <w:rsid w:val="00E3468A"/>
    <w:rsid w:val="00E36B0B"/>
    <w:rsid w:val="00E37441"/>
    <w:rsid w:val="00E37D95"/>
    <w:rsid w:val="00E42B65"/>
    <w:rsid w:val="00E45639"/>
    <w:rsid w:val="00E45877"/>
    <w:rsid w:val="00E47B58"/>
    <w:rsid w:val="00E501AC"/>
    <w:rsid w:val="00E54728"/>
    <w:rsid w:val="00E600E7"/>
    <w:rsid w:val="00E62523"/>
    <w:rsid w:val="00E64DE6"/>
    <w:rsid w:val="00E670A8"/>
    <w:rsid w:val="00E7142A"/>
    <w:rsid w:val="00E75206"/>
    <w:rsid w:val="00E75763"/>
    <w:rsid w:val="00E76952"/>
    <w:rsid w:val="00E769DA"/>
    <w:rsid w:val="00E77852"/>
    <w:rsid w:val="00E81B7F"/>
    <w:rsid w:val="00E83E8E"/>
    <w:rsid w:val="00E84301"/>
    <w:rsid w:val="00E852FE"/>
    <w:rsid w:val="00E85C99"/>
    <w:rsid w:val="00E85F3E"/>
    <w:rsid w:val="00E86C01"/>
    <w:rsid w:val="00E87851"/>
    <w:rsid w:val="00E9085D"/>
    <w:rsid w:val="00E90890"/>
    <w:rsid w:val="00E926A0"/>
    <w:rsid w:val="00E94186"/>
    <w:rsid w:val="00E945A4"/>
    <w:rsid w:val="00E967B2"/>
    <w:rsid w:val="00E96B59"/>
    <w:rsid w:val="00E9761A"/>
    <w:rsid w:val="00EA02FB"/>
    <w:rsid w:val="00EA040F"/>
    <w:rsid w:val="00EA05FB"/>
    <w:rsid w:val="00EA07AB"/>
    <w:rsid w:val="00EA0946"/>
    <w:rsid w:val="00EA1258"/>
    <w:rsid w:val="00EA1D4D"/>
    <w:rsid w:val="00EA5871"/>
    <w:rsid w:val="00EA63C7"/>
    <w:rsid w:val="00EB1B3F"/>
    <w:rsid w:val="00EB45A7"/>
    <w:rsid w:val="00EB5A23"/>
    <w:rsid w:val="00EC0649"/>
    <w:rsid w:val="00EC1705"/>
    <w:rsid w:val="00EC1A37"/>
    <w:rsid w:val="00EC3449"/>
    <w:rsid w:val="00EC3F94"/>
    <w:rsid w:val="00EC55DC"/>
    <w:rsid w:val="00ED08C4"/>
    <w:rsid w:val="00ED1966"/>
    <w:rsid w:val="00ED4269"/>
    <w:rsid w:val="00ED4D94"/>
    <w:rsid w:val="00ED67AD"/>
    <w:rsid w:val="00EE03A0"/>
    <w:rsid w:val="00EE2AD8"/>
    <w:rsid w:val="00EE37DC"/>
    <w:rsid w:val="00EE43ED"/>
    <w:rsid w:val="00EE50C4"/>
    <w:rsid w:val="00EE5499"/>
    <w:rsid w:val="00EE5A97"/>
    <w:rsid w:val="00EE5E68"/>
    <w:rsid w:val="00EE7228"/>
    <w:rsid w:val="00EE78C3"/>
    <w:rsid w:val="00EE79B9"/>
    <w:rsid w:val="00EE7A23"/>
    <w:rsid w:val="00EF0EFF"/>
    <w:rsid w:val="00EF17BB"/>
    <w:rsid w:val="00EF3097"/>
    <w:rsid w:val="00EF3DA8"/>
    <w:rsid w:val="00EF5279"/>
    <w:rsid w:val="00EF64DD"/>
    <w:rsid w:val="00EF7CA3"/>
    <w:rsid w:val="00F00B99"/>
    <w:rsid w:val="00F00D7B"/>
    <w:rsid w:val="00F01155"/>
    <w:rsid w:val="00F015CE"/>
    <w:rsid w:val="00F044EB"/>
    <w:rsid w:val="00F047C4"/>
    <w:rsid w:val="00F051CA"/>
    <w:rsid w:val="00F06F74"/>
    <w:rsid w:val="00F10393"/>
    <w:rsid w:val="00F112C3"/>
    <w:rsid w:val="00F14330"/>
    <w:rsid w:val="00F178D5"/>
    <w:rsid w:val="00F17976"/>
    <w:rsid w:val="00F17B94"/>
    <w:rsid w:val="00F17BD1"/>
    <w:rsid w:val="00F20387"/>
    <w:rsid w:val="00F21535"/>
    <w:rsid w:val="00F21C8F"/>
    <w:rsid w:val="00F243DE"/>
    <w:rsid w:val="00F2611F"/>
    <w:rsid w:val="00F26BAE"/>
    <w:rsid w:val="00F301DC"/>
    <w:rsid w:val="00F303C8"/>
    <w:rsid w:val="00F31C66"/>
    <w:rsid w:val="00F3244E"/>
    <w:rsid w:val="00F332F6"/>
    <w:rsid w:val="00F34EAA"/>
    <w:rsid w:val="00F36624"/>
    <w:rsid w:val="00F40E63"/>
    <w:rsid w:val="00F4240B"/>
    <w:rsid w:val="00F45B09"/>
    <w:rsid w:val="00F45B69"/>
    <w:rsid w:val="00F47242"/>
    <w:rsid w:val="00F474F9"/>
    <w:rsid w:val="00F516D1"/>
    <w:rsid w:val="00F51C2D"/>
    <w:rsid w:val="00F51E1B"/>
    <w:rsid w:val="00F5268F"/>
    <w:rsid w:val="00F5367B"/>
    <w:rsid w:val="00F53B60"/>
    <w:rsid w:val="00F53E10"/>
    <w:rsid w:val="00F54827"/>
    <w:rsid w:val="00F55B20"/>
    <w:rsid w:val="00F568BB"/>
    <w:rsid w:val="00F605C5"/>
    <w:rsid w:val="00F6265D"/>
    <w:rsid w:val="00F62B0D"/>
    <w:rsid w:val="00F66734"/>
    <w:rsid w:val="00F71237"/>
    <w:rsid w:val="00F7302E"/>
    <w:rsid w:val="00F73CEA"/>
    <w:rsid w:val="00F74CB3"/>
    <w:rsid w:val="00F74D6A"/>
    <w:rsid w:val="00F74F31"/>
    <w:rsid w:val="00F76637"/>
    <w:rsid w:val="00F76BCF"/>
    <w:rsid w:val="00F774DC"/>
    <w:rsid w:val="00F80EA0"/>
    <w:rsid w:val="00F82167"/>
    <w:rsid w:val="00F84CDA"/>
    <w:rsid w:val="00F86125"/>
    <w:rsid w:val="00F90E96"/>
    <w:rsid w:val="00F92B63"/>
    <w:rsid w:val="00F93C53"/>
    <w:rsid w:val="00F94B03"/>
    <w:rsid w:val="00F94B32"/>
    <w:rsid w:val="00F95218"/>
    <w:rsid w:val="00F96987"/>
    <w:rsid w:val="00F96D1D"/>
    <w:rsid w:val="00F96EF8"/>
    <w:rsid w:val="00F97528"/>
    <w:rsid w:val="00F97DC9"/>
    <w:rsid w:val="00FA0DFF"/>
    <w:rsid w:val="00FA26CA"/>
    <w:rsid w:val="00FA3CFD"/>
    <w:rsid w:val="00FA545A"/>
    <w:rsid w:val="00FA577D"/>
    <w:rsid w:val="00FA65D5"/>
    <w:rsid w:val="00FA675E"/>
    <w:rsid w:val="00FA72FC"/>
    <w:rsid w:val="00FA78CA"/>
    <w:rsid w:val="00FA7F4B"/>
    <w:rsid w:val="00FB00CC"/>
    <w:rsid w:val="00FB1A30"/>
    <w:rsid w:val="00FB2C9D"/>
    <w:rsid w:val="00FB5C8B"/>
    <w:rsid w:val="00FB63A9"/>
    <w:rsid w:val="00FB77A1"/>
    <w:rsid w:val="00FC0597"/>
    <w:rsid w:val="00FC1603"/>
    <w:rsid w:val="00FC359C"/>
    <w:rsid w:val="00FC4938"/>
    <w:rsid w:val="00FC6BFB"/>
    <w:rsid w:val="00FC704E"/>
    <w:rsid w:val="00FD1B2E"/>
    <w:rsid w:val="00FD5E45"/>
    <w:rsid w:val="00FD70C3"/>
    <w:rsid w:val="00FD7BFD"/>
    <w:rsid w:val="00FD7F59"/>
    <w:rsid w:val="00FE2C85"/>
    <w:rsid w:val="00FE3381"/>
    <w:rsid w:val="00FE3E1F"/>
    <w:rsid w:val="00FE5200"/>
    <w:rsid w:val="00FE5379"/>
    <w:rsid w:val="00FE5497"/>
    <w:rsid w:val="00FE65AD"/>
    <w:rsid w:val="00FE6618"/>
    <w:rsid w:val="00FE6F9B"/>
    <w:rsid w:val="00FF0C1F"/>
    <w:rsid w:val="00FF3612"/>
    <w:rsid w:val="00FF3716"/>
    <w:rsid w:val="00FF43EF"/>
    <w:rsid w:val="00FF509A"/>
    <w:rsid w:val="00FF5151"/>
    <w:rsid w:val="00FF6E81"/>
    <w:rsid w:val="00FF711F"/>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10E30"/>
  <w14:defaultImageDpi w14:val="300"/>
  <w15:docId w15:val="{4CCBD7D0-B68D-C143-A588-A47181E1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0278D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278D6"/>
    <w:rPr>
      <w:rFonts w:ascii="Lucida Grande" w:hAnsi="Lucida Grande"/>
      <w:sz w:val="18"/>
      <w:szCs w:val="18"/>
    </w:rPr>
  </w:style>
  <w:style w:type="character" w:customStyle="1" w:styleId="BalloonTextChar">
    <w:name w:val="Balloon Text Char"/>
    <w:basedOn w:val="DefaultParagraphFont"/>
    <w:link w:val="BalloonText"/>
    <w:uiPriority w:val="99"/>
    <w:semiHidden/>
    <w:rsid w:val="000278D6"/>
    <w:rPr>
      <w:rFonts w:ascii="Lucida Grande" w:hAnsi="Lucida Grande"/>
      <w:sz w:val="18"/>
      <w:szCs w:val="18"/>
    </w:rPr>
  </w:style>
  <w:style w:type="paragraph" w:styleId="ListParagraph">
    <w:name w:val="List Paragraph"/>
    <w:basedOn w:val="Normal"/>
    <w:uiPriority w:val="34"/>
    <w:qFormat/>
    <w:rsid w:val="00634C86"/>
    <w:pPr>
      <w:ind w:left="720"/>
      <w:contextualSpacing/>
    </w:pPr>
  </w:style>
  <w:style w:type="table" w:styleId="LightShading-Accent2">
    <w:name w:val="Light Shading Accent 2"/>
    <w:basedOn w:val="TableNormal"/>
    <w:uiPriority w:val="60"/>
    <w:rsid w:val="00B3462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B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B64"/>
    <w:pPr>
      <w:tabs>
        <w:tab w:val="center" w:pos="4320"/>
        <w:tab w:val="right" w:pos="8640"/>
      </w:tabs>
    </w:pPr>
  </w:style>
  <w:style w:type="character" w:customStyle="1" w:styleId="HeaderChar">
    <w:name w:val="Header Char"/>
    <w:basedOn w:val="DefaultParagraphFont"/>
    <w:link w:val="Header"/>
    <w:uiPriority w:val="99"/>
    <w:rsid w:val="00027B64"/>
  </w:style>
  <w:style w:type="paragraph" w:styleId="Footer">
    <w:name w:val="footer"/>
    <w:basedOn w:val="Normal"/>
    <w:link w:val="FooterChar"/>
    <w:uiPriority w:val="99"/>
    <w:unhideWhenUsed/>
    <w:rsid w:val="00027B64"/>
    <w:pPr>
      <w:tabs>
        <w:tab w:val="center" w:pos="4320"/>
        <w:tab w:val="right" w:pos="8640"/>
      </w:tabs>
    </w:pPr>
  </w:style>
  <w:style w:type="character" w:customStyle="1" w:styleId="FooterChar">
    <w:name w:val="Footer Char"/>
    <w:basedOn w:val="DefaultParagraphFont"/>
    <w:link w:val="Footer"/>
    <w:uiPriority w:val="99"/>
    <w:rsid w:val="00027B64"/>
  </w:style>
  <w:style w:type="character" w:styleId="PageNumber">
    <w:name w:val="page number"/>
    <w:basedOn w:val="DefaultParagraphFont"/>
    <w:uiPriority w:val="99"/>
    <w:semiHidden/>
    <w:unhideWhenUsed/>
    <w:rsid w:val="00027B64"/>
  </w:style>
  <w:style w:type="paragraph" w:styleId="NoSpacing">
    <w:name w:val="No Spacing"/>
    <w:basedOn w:val="Normal"/>
    <w:link w:val="NoSpacingChar"/>
    <w:uiPriority w:val="1"/>
    <w:qFormat/>
    <w:rsid w:val="00394352"/>
    <w:rPr>
      <w:rFonts w:asciiTheme="majorHAnsi" w:eastAsiaTheme="majorEastAsia" w:hAnsiTheme="majorHAnsi" w:cstheme="majorBidi"/>
      <w:sz w:val="22"/>
      <w:szCs w:val="22"/>
      <w:lang w:bidi="en-US"/>
    </w:rPr>
  </w:style>
  <w:style w:type="character" w:customStyle="1" w:styleId="NoSpacingChar">
    <w:name w:val="No Spacing Char"/>
    <w:basedOn w:val="DefaultParagraphFont"/>
    <w:link w:val="NoSpacing"/>
    <w:uiPriority w:val="1"/>
    <w:rsid w:val="00394352"/>
    <w:rPr>
      <w:rFonts w:asciiTheme="majorHAnsi" w:eastAsiaTheme="majorEastAsia" w:hAnsiTheme="majorHAnsi" w:cstheme="majorBidi"/>
      <w:sz w:val="22"/>
      <w:szCs w:val="22"/>
      <w:lang w:bidi="en-US"/>
    </w:rPr>
  </w:style>
  <w:style w:type="paragraph" w:customStyle="1" w:styleId="Default">
    <w:name w:val="Default"/>
    <w:rsid w:val="0000621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E16EE4"/>
    <w:rPr>
      <w:sz w:val="16"/>
      <w:szCs w:val="16"/>
    </w:rPr>
  </w:style>
  <w:style w:type="paragraph" w:styleId="CommentText">
    <w:name w:val="annotation text"/>
    <w:basedOn w:val="Normal"/>
    <w:link w:val="CommentTextChar"/>
    <w:uiPriority w:val="99"/>
    <w:semiHidden/>
    <w:unhideWhenUsed/>
    <w:rsid w:val="00E16EE4"/>
    <w:rPr>
      <w:sz w:val="20"/>
      <w:szCs w:val="20"/>
    </w:rPr>
  </w:style>
  <w:style w:type="character" w:customStyle="1" w:styleId="CommentTextChar">
    <w:name w:val="Comment Text Char"/>
    <w:basedOn w:val="DefaultParagraphFont"/>
    <w:link w:val="CommentText"/>
    <w:uiPriority w:val="99"/>
    <w:semiHidden/>
    <w:rsid w:val="00E16EE4"/>
    <w:rPr>
      <w:sz w:val="20"/>
      <w:szCs w:val="20"/>
    </w:rPr>
  </w:style>
  <w:style w:type="paragraph" w:styleId="CommentSubject">
    <w:name w:val="annotation subject"/>
    <w:basedOn w:val="CommentText"/>
    <w:next w:val="CommentText"/>
    <w:link w:val="CommentSubjectChar"/>
    <w:uiPriority w:val="99"/>
    <w:semiHidden/>
    <w:unhideWhenUsed/>
    <w:rsid w:val="00E16EE4"/>
    <w:rPr>
      <w:b/>
      <w:bCs/>
    </w:rPr>
  </w:style>
  <w:style w:type="character" w:customStyle="1" w:styleId="CommentSubjectChar">
    <w:name w:val="Comment Subject Char"/>
    <w:basedOn w:val="CommentTextChar"/>
    <w:link w:val="CommentSubject"/>
    <w:uiPriority w:val="99"/>
    <w:semiHidden/>
    <w:rsid w:val="00E16EE4"/>
    <w:rPr>
      <w:b/>
      <w:bCs/>
      <w:sz w:val="20"/>
      <w:szCs w:val="20"/>
    </w:rPr>
  </w:style>
  <w:style w:type="paragraph" w:styleId="Revision">
    <w:name w:val="Revision"/>
    <w:hidden/>
    <w:uiPriority w:val="99"/>
    <w:semiHidden/>
    <w:rsid w:val="00E30BFB"/>
  </w:style>
  <w:style w:type="character" w:styleId="Hyperlink">
    <w:name w:val="Hyperlink"/>
    <w:basedOn w:val="DefaultParagraphFont"/>
    <w:uiPriority w:val="99"/>
    <w:unhideWhenUsed/>
    <w:rsid w:val="00FA0DFF"/>
    <w:rPr>
      <w:color w:val="0000FF" w:themeColor="hyperlink"/>
      <w:u w:val="single"/>
    </w:rPr>
  </w:style>
  <w:style w:type="character" w:customStyle="1" w:styleId="UnresolvedMention1">
    <w:name w:val="Unresolved Mention1"/>
    <w:basedOn w:val="DefaultParagraphFont"/>
    <w:uiPriority w:val="99"/>
    <w:semiHidden/>
    <w:unhideWhenUsed/>
    <w:rsid w:val="00FA0DFF"/>
    <w:rPr>
      <w:color w:val="605E5C"/>
      <w:shd w:val="clear" w:color="auto" w:fill="E1DFDD"/>
    </w:rPr>
  </w:style>
  <w:style w:type="paragraph" w:styleId="NormalWeb">
    <w:name w:val="Normal (Web)"/>
    <w:basedOn w:val="Normal"/>
    <w:uiPriority w:val="99"/>
    <w:unhideWhenUsed/>
    <w:rsid w:val="00600E7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E3468A"/>
    <w:rPr>
      <w:color w:val="605E5C"/>
      <w:shd w:val="clear" w:color="auto" w:fill="E1DFDD"/>
    </w:rPr>
  </w:style>
  <w:style w:type="table" w:styleId="PlainTable1">
    <w:name w:val="Plain Table 1"/>
    <w:basedOn w:val="TableNormal"/>
    <w:uiPriority w:val="99"/>
    <w:rsid w:val="00C84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C84F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42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2039">
      <w:bodyDiv w:val="1"/>
      <w:marLeft w:val="0"/>
      <w:marRight w:val="0"/>
      <w:marTop w:val="0"/>
      <w:marBottom w:val="0"/>
      <w:divBdr>
        <w:top w:val="none" w:sz="0" w:space="0" w:color="auto"/>
        <w:left w:val="none" w:sz="0" w:space="0" w:color="auto"/>
        <w:bottom w:val="none" w:sz="0" w:space="0" w:color="auto"/>
        <w:right w:val="none" w:sz="0" w:space="0" w:color="auto"/>
      </w:divBdr>
    </w:div>
    <w:div w:id="57870083">
      <w:bodyDiv w:val="1"/>
      <w:marLeft w:val="0"/>
      <w:marRight w:val="0"/>
      <w:marTop w:val="0"/>
      <w:marBottom w:val="0"/>
      <w:divBdr>
        <w:top w:val="none" w:sz="0" w:space="0" w:color="auto"/>
        <w:left w:val="none" w:sz="0" w:space="0" w:color="auto"/>
        <w:bottom w:val="none" w:sz="0" w:space="0" w:color="auto"/>
        <w:right w:val="none" w:sz="0" w:space="0" w:color="auto"/>
      </w:divBdr>
    </w:div>
    <w:div w:id="118182468">
      <w:bodyDiv w:val="1"/>
      <w:marLeft w:val="0"/>
      <w:marRight w:val="0"/>
      <w:marTop w:val="0"/>
      <w:marBottom w:val="0"/>
      <w:divBdr>
        <w:top w:val="none" w:sz="0" w:space="0" w:color="auto"/>
        <w:left w:val="none" w:sz="0" w:space="0" w:color="auto"/>
        <w:bottom w:val="none" w:sz="0" w:space="0" w:color="auto"/>
        <w:right w:val="none" w:sz="0" w:space="0" w:color="auto"/>
      </w:divBdr>
    </w:div>
    <w:div w:id="125122237">
      <w:bodyDiv w:val="1"/>
      <w:marLeft w:val="0"/>
      <w:marRight w:val="0"/>
      <w:marTop w:val="0"/>
      <w:marBottom w:val="0"/>
      <w:divBdr>
        <w:top w:val="none" w:sz="0" w:space="0" w:color="auto"/>
        <w:left w:val="none" w:sz="0" w:space="0" w:color="auto"/>
        <w:bottom w:val="none" w:sz="0" w:space="0" w:color="auto"/>
        <w:right w:val="none" w:sz="0" w:space="0" w:color="auto"/>
      </w:divBdr>
    </w:div>
    <w:div w:id="238834974">
      <w:bodyDiv w:val="1"/>
      <w:marLeft w:val="0"/>
      <w:marRight w:val="0"/>
      <w:marTop w:val="0"/>
      <w:marBottom w:val="0"/>
      <w:divBdr>
        <w:top w:val="none" w:sz="0" w:space="0" w:color="auto"/>
        <w:left w:val="none" w:sz="0" w:space="0" w:color="auto"/>
        <w:bottom w:val="none" w:sz="0" w:space="0" w:color="auto"/>
        <w:right w:val="none" w:sz="0" w:space="0" w:color="auto"/>
      </w:divBdr>
    </w:div>
    <w:div w:id="271785253">
      <w:bodyDiv w:val="1"/>
      <w:marLeft w:val="0"/>
      <w:marRight w:val="0"/>
      <w:marTop w:val="0"/>
      <w:marBottom w:val="0"/>
      <w:divBdr>
        <w:top w:val="none" w:sz="0" w:space="0" w:color="auto"/>
        <w:left w:val="none" w:sz="0" w:space="0" w:color="auto"/>
        <w:bottom w:val="none" w:sz="0" w:space="0" w:color="auto"/>
        <w:right w:val="none" w:sz="0" w:space="0" w:color="auto"/>
      </w:divBdr>
    </w:div>
    <w:div w:id="285937660">
      <w:bodyDiv w:val="1"/>
      <w:marLeft w:val="0"/>
      <w:marRight w:val="0"/>
      <w:marTop w:val="0"/>
      <w:marBottom w:val="0"/>
      <w:divBdr>
        <w:top w:val="none" w:sz="0" w:space="0" w:color="auto"/>
        <w:left w:val="none" w:sz="0" w:space="0" w:color="auto"/>
        <w:bottom w:val="none" w:sz="0" w:space="0" w:color="auto"/>
        <w:right w:val="none" w:sz="0" w:space="0" w:color="auto"/>
      </w:divBdr>
    </w:div>
    <w:div w:id="370616935">
      <w:bodyDiv w:val="1"/>
      <w:marLeft w:val="0"/>
      <w:marRight w:val="0"/>
      <w:marTop w:val="0"/>
      <w:marBottom w:val="0"/>
      <w:divBdr>
        <w:top w:val="none" w:sz="0" w:space="0" w:color="auto"/>
        <w:left w:val="none" w:sz="0" w:space="0" w:color="auto"/>
        <w:bottom w:val="none" w:sz="0" w:space="0" w:color="auto"/>
        <w:right w:val="none" w:sz="0" w:space="0" w:color="auto"/>
      </w:divBdr>
      <w:divsChild>
        <w:div w:id="446437885">
          <w:marLeft w:val="0"/>
          <w:marRight w:val="0"/>
          <w:marTop w:val="0"/>
          <w:marBottom w:val="0"/>
          <w:divBdr>
            <w:top w:val="none" w:sz="0" w:space="0" w:color="auto"/>
            <w:left w:val="none" w:sz="0" w:space="0" w:color="auto"/>
            <w:bottom w:val="none" w:sz="0" w:space="0" w:color="auto"/>
            <w:right w:val="none" w:sz="0" w:space="0" w:color="auto"/>
          </w:divBdr>
        </w:div>
      </w:divsChild>
    </w:div>
    <w:div w:id="495413678">
      <w:bodyDiv w:val="1"/>
      <w:marLeft w:val="0"/>
      <w:marRight w:val="0"/>
      <w:marTop w:val="0"/>
      <w:marBottom w:val="0"/>
      <w:divBdr>
        <w:top w:val="none" w:sz="0" w:space="0" w:color="auto"/>
        <w:left w:val="none" w:sz="0" w:space="0" w:color="auto"/>
        <w:bottom w:val="none" w:sz="0" w:space="0" w:color="auto"/>
        <w:right w:val="none" w:sz="0" w:space="0" w:color="auto"/>
      </w:divBdr>
    </w:div>
    <w:div w:id="507791197">
      <w:bodyDiv w:val="1"/>
      <w:marLeft w:val="0"/>
      <w:marRight w:val="0"/>
      <w:marTop w:val="0"/>
      <w:marBottom w:val="0"/>
      <w:divBdr>
        <w:top w:val="none" w:sz="0" w:space="0" w:color="auto"/>
        <w:left w:val="none" w:sz="0" w:space="0" w:color="auto"/>
        <w:bottom w:val="none" w:sz="0" w:space="0" w:color="auto"/>
        <w:right w:val="none" w:sz="0" w:space="0" w:color="auto"/>
      </w:divBdr>
    </w:div>
    <w:div w:id="758138144">
      <w:bodyDiv w:val="1"/>
      <w:marLeft w:val="0"/>
      <w:marRight w:val="0"/>
      <w:marTop w:val="0"/>
      <w:marBottom w:val="0"/>
      <w:divBdr>
        <w:top w:val="none" w:sz="0" w:space="0" w:color="auto"/>
        <w:left w:val="none" w:sz="0" w:space="0" w:color="auto"/>
        <w:bottom w:val="none" w:sz="0" w:space="0" w:color="auto"/>
        <w:right w:val="none" w:sz="0" w:space="0" w:color="auto"/>
      </w:divBdr>
    </w:div>
    <w:div w:id="1125735943">
      <w:bodyDiv w:val="1"/>
      <w:marLeft w:val="0"/>
      <w:marRight w:val="0"/>
      <w:marTop w:val="0"/>
      <w:marBottom w:val="0"/>
      <w:divBdr>
        <w:top w:val="none" w:sz="0" w:space="0" w:color="auto"/>
        <w:left w:val="none" w:sz="0" w:space="0" w:color="auto"/>
        <w:bottom w:val="none" w:sz="0" w:space="0" w:color="auto"/>
        <w:right w:val="none" w:sz="0" w:space="0" w:color="auto"/>
      </w:divBdr>
    </w:div>
    <w:div w:id="1228880621">
      <w:bodyDiv w:val="1"/>
      <w:marLeft w:val="0"/>
      <w:marRight w:val="0"/>
      <w:marTop w:val="0"/>
      <w:marBottom w:val="0"/>
      <w:divBdr>
        <w:top w:val="none" w:sz="0" w:space="0" w:color="auto"/>
        <w:left w:val="none" w:sz="0" w:space="0" w:color="auto"/>
        <w:bottom w:val="none" w:sz="0" w:space="0" w:color="auto"/>
        <w:right w:val="none" w:sz="0" w:space="0" w:color="auto"/>
      </w:divBdr>
    </w:div>
    <w:div w:id="1319335618">
      <w:bodyDiv w:val="1"/>
      <w:marLeft w:val="0"/>
      <w:marRight w:val="0"/>
      <w:marTop w:val="0"/>
      <w:marBottom w:val="0"/>
      <w:divBdr>
        <w:top w:val="none" w:sz="0" w:space="0" w:color="auto"/>
        <w:left w:val="none" w:sz="0" w:space="0" w:color="auto"/>
        <w:bottom w:val="none" w:sz="0" w:space="0" w:color="auto"/>
        <w:right w:val="none" w:sz="0" w:space="0" w:color="auto"/>
      </w:divBdr>
    </w:div>
    <w:div w:id="1343124504">
      <w:bodyDiv w:val="1"/>
      <w:marLeft w:val="0"/>
      <w:marRight w:val="0"/>
      <w:marTop w:val="0"/>
      <w:marBottom w:val="0"/>
      <w:divBdr>
        <w:top w:val="none" w:sz="0" w:space="0" w:color="auto"/>
        <w:left w:val="none" w:sz="0" w:space="0" w:color="auto"/>
        <w:bottom w:val="none" w:sz="0" w:space="0" w:color="auto"/>
        <w:right w:val="none" w:sz="0" w:space="0" w:color="auto"/>
      </w:divBdr>
    </w:div>
    <w:div w:id="1453474266">
      <w:bodyDiv w:val="1"/>
      <w:marLeft w:val="0"/>
      <w:marRight w:val="0"/>
      <w:marTop w:val="0"/>
      <w:marBottom w:val="0"/>
      <w:divBdr>
        <w:top w:val="none" w:sz="0" w:space="0" w:color="auto"/>
        <w:left w:val="none" w:sz="0" w:space="0" w:color="auto"/>
        <w:bottom w:val="none" w:sz="0" w:space="0" w:color="auto"/>
        <w:right w:val="none" w:sz="0" w:space="0" w:color="auto"/>
      </w:divBdr>
    </w:div>
    <w:div w:id="1478842467">
      <w:bodyDiv w:val="1"/>
      <w:marLeft w:val="0"/>
      <w:marRight w:val="0"/>
      <w:marTop w:val="0"/>
      <w:marBottom w:val="0"/>
      <w:divBdr>
        <w:top w:val="none" w:sz="0" w:space="0" w:color="auto"/>
        <w:left w:val="none" w:sz="0" w:space="0" w:color="auto"/>
        <w:bottom w:val="none" w:sz="0" w:space="0" w:color="auto"/>
        <w:right w:val="none" w:sz="0" w:space="0" w:color="auto"/>
      </w:divBdr>
    </w:div>
    <w:div w:id="1575357845">
      <w:bodyDiv w:val="1"/>
      <w:marLeft w:val="0"/>
      <w:marRight w:val="0"/>
      <w:marTop w:val="0"/>
      <w:marBottom w:val="0"/>
      <w:divBdr>
        <w:top w:val="none" w:sz="0" w:space="0" w:color="auto"/>
        <w:left w:val="none" w:sz="0" w:space="0" w:color="auto"/>
        <w:bottom w:val="none" w:sz="0" w:space="0" w:color="auto"/>
        <w:right w:val="none" w:sz="0" w:space="0" w:color="auto"/>
      </w:divBdr>
    </w:div>
    <w:div w:id="1602448836">
      <w:bodyDiv w:val="1"/>
      <w:marLeft w:val="0"/>
      <w:marRight w:val="0"/>
      <w:marTop w:val="0"/>
      <w:marBottom w:val="0"/>
      <w:divBdr>
        <w:top w:val="none" w:sz="0" w:space="0" w:color="auto"/>
        <w:left w:val="none" w:sz="0" w:space="0" w:color="auto"/>
        <w:bottom w:val="none" w:sz="0" w:space="0" w:color="auto"/>
        <w:right w:val="none" w:sz="0" w:space="0" w:color="auto"/>
      </w:divBdr>
    </w:div>
    <w:div w:id="1618178048">
      <w:bodyDiv w:val="1"/>
      <w:marLeft w:val="0"/>
      <w:marRight w:val="0"/>
      <w:marTop w:val="0"/>
      <w:marBottom w:val="0"/>
      <w:divBdr>
        <w:top w:val="none" w:sz="0" w:space="0" w:color="auto"/>
        <w:left w:val="none" w:sz="0" w:space="0" w:color="auto"/>
        <w:bottom w:val="none" w:sz="0" w:space="0" w:color="auto"/>
        <w:right w:val="none" w:sz="0" w:space="0" w:color="auto"/>
      </w:divBdr>
    </w:div>
    <w:div w:id="1667393157">
      <w:bodyDiv w:val="1"/>
      <w:marLeft w:val="0"/>
      <w:marRight w:val="0"/>
      <w:marTop w:val="0"/>
      <w:marBottom w:val="0"/>
      <w:divBdr>
        <w:top w:val="none" w:sz="0" w:space="0" w:color="auto"/>
        <w:left w:val="none" w:sz="0" w:space="0" w:color="auto"/>
        <w:bottom w:val="none" w:sz="0" w:space="0" w:color="auto"/>
        <w:right w:val="none" w:sz="0" w:space="0" w:color="auto"/>
      </w:divBdr>
    </w:div>
    <w:div w:id="1720085332">
      <w:bodyDiv w:val="1"/>
      <w:marLeft w:val="0"/>
      <w:marRight w:val="0"/>
      <w:marTop w:val="0"/>
      <w:marBottom w:val="0"/>
      <w:divBdr>
        <w:top w:val="none" w:sz="0" w:space="0" w:color="auto"/>
        <w:left w:val="none" w:sz="0" w:space="0" w:color="auto"/>
        <w:bottom w:val="none" w:sz="0" w:space="0" w:color="auto"/>
        <w:right w:val="none" w:sz="0" w:space="0" w:color="auto"/>
      </w:divBdr>
    </w:div>
    <w:div w:id="1826698397">
      <w:bodyDiv w:val="1"/>
      <w:marLeft w:val="0"/>
      <w:marRight w:val="0"/>
      <w:marTop w:val="0"/>
      <w:marBottom w:val="0"/>
      <w:divBdr>
        <w:top w:val="none" w:sz="0" w:space="0" w:color="auto"/>
        <w:left w:val="none" w:sz="0" w:space="0" w:color="auto"/>
        <w:bottom w:val="none" w:sz="0" w:space="0" w:color="auto"/>
        <w:right w:val="none" w:sz="0" w:space="0" w:color="auto"/>
      </w:divBdr>
    </w:div>
    <w:div w:id="1842282530">
      <w:bodyDiv w:val="1"/>
      <w:marLeft w:val="0"/>
      <w:marRight w:val="0"/>
      <w:marTop w:val="0"/>
      <w:marBottom w:val="0"/>
      <w:divBdr>
        <w:top w:val="none" w:sz="0" w:space="0" w:color="auto"/>
        <w:left w:val="none" w:sz="0" w:space="0" w:color="auto"/>
        <w:bottom w:val="none" w:sz="0" w:space="0" w:color="auto"/>
        <w:right w:val="none" w:sz="0" w:space="0" w:color="auto"/>
      </w:divBdr>
    </w:div>
    <w:div w:id="189026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uma.georgia.gov/events/2026-02-19/gtc-trauma-medical-directors-committe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DFF0B148C7EF4CAE06C0F9B74DD84F"/>
        <w:category>
          <w:name w:val="General"/>
          <w:gallery w:val="placeholder"/>
        </w:category>
        <w:types>
          <w:type w:val="bbPlcHdr"/>
        </w:types>
        <w:behaviors>
          <w:behavior w:val="content"/>
        </w:behaviors>
        <w:guid w:val="{A51D6ECD-204D-4A4A-9234-DD435955DC32}"/>
      </w:docPartPr>
      <w:docPartBody>
        <w:p w:rsidR="000F7652" w:rsidRDefault="00C72C0D" w:rsidP="00FA65D5">
          <w:pPr>
            <w:pStyle w:val="DADFF0B148C7EF4CAE06C0F9B74DD84F"/>
          </w:pPr>
          <w:r>
            <w:t>[Type text]</w:t>
          </w:r>
        </w:p>
      </w:docPartBody>
    </w:docPart>
    <w:docPart>
      <w:docPartPr>
        <w:name w:val="9D2AABD6A15DE3438C6CFE294ED1542E"/>
        <w:category>
          <w:name w:val="General"/>
          <w:gallery w:val="placeholder"/>
        </w:category>
        <w:types>
          <w:type w:val="bbPlcHdr"/>
        </w:types>
        <w:behaviors>
          <w:behavior w:val="content"/>
        </w:behaviors>
        <w:guid w:val="{824C1E71-1C86-574E-A73E-B632AF61ED2F}"/>
      </w:docPartPr>
      <w:docPartBody>
        <w:p w:rsidR="000F7652" w:rsidRDefault="00C72C0D" w:rsidP="00FA65D5">
          <w:pPr>
            <w:pStyle w:val="9D2AABD6A15DE3438C6CFE294ED1542E"/>
          </w:pPr>
          <w:r>
            <w:t>[Type text]</w:t>
          </w:r>
        </w:p>
      </w:docPartBody>
    </w:docPart>
    <w:docPart>
      <w:docPartPr>
        <w:name w:val="B582CFBF8AFB38419664E51A576FD648"/>
        <w:category>
          <w:name w:val="General"/>
          <w:gallery w:val="placeholder"/>
        </w:category>
        <w:types>
          <w:type w:val="bbPlcHdr"/>
        </w:types>
        <w:behaviors>
          <w:behavior w:val="content"/>
        </w:behaviors>
        <w:guid w:val="{919EBA74-52A3-1E46-8E0A-1BA2DFF5C0A4}"/>
      </w:docPartPr>
      <w:docPartBody>
        <w:p w:rsidR="000F7652" w:rsidRDefault="00C72C0D" w:rsidP="00FA65D5">
          <w:pPr>
            <w:pStyle w:val="B582CFBF8AFB38419664E51A576FD6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D5"/>
    <w:rsid w:val="00003971"/>
    <w:rsid w:val="00055134"/>
    <w:rsid w:val="00065B4E"/>
    <w:rsid w:val="000910BE"/>
    <w:rsid w:val="00096273"/>
    <w:rsid w:val="000B6B65"/>
    <w:rsid w:val="000D6FC5"/>
    <w:rsid w:val="000F7652"/>
    <w:rsid w:val="001110B9"/>
    <w:rsid w:val="00167EA2"/>
    <w:rsid w:val="001A5186"/>
    <w:rsid w:val="001C6C63"/>
    <w:rsid w:val="00207072"/>
    <w:rsid w:val="00212489"/>
    <w:rsid w:val="0021506D"/>
    <w:rsid w:val="00221EB5"/>
    <w:rsid w:val="00250052"/>
    <w:rsid w:val="00254B1B"/>
    <w:rsid w:val="0028702E"/>
    <w:rsid w:val="00290E76"/>
    <w:rsid w:val="002C1CC8"/>
    <w:rsid w:val="00331510"/>
    <w:rsid w:val="00351BD7"/>
    <w:rsid w:val="00360601"/>
    <w:rsid w:val="003A0FB5"/>
    <w:rsid w:val="003A43A8"/>
    <w:rsid w:val="003E6337"/>
    <w:rsid w:val="0040256E"/>
    <w:rsid w:val="00402E16"/>
    <w:rsid w:val="004135DA"/>
    <w:rsid w:val="004273E7"/>
    <w:rsid w:val="00431333"/>
    <w:rsid w:val="004319FA"/>
    <w:rsid w:val="004379C4"/>
    <w:rsid w:val="00481EEC"/>
    <w:rsid w:val="00487151"/>
    <w:rsid w:val="004B1821"/>
    <w:rsid w:val="004D07D2"/>
    <w:rsid w:val="004D64CB"/>
    <w:rsid w:val="004E0019"/>
    <w:rsid w:val="004F662B"/>
    <w:rsid w:val="005013C5"/>
    <w:rsid w:val="00514468"/>
    <w:rsid w:val="00560D41"/>
    <w:rsid w:val="005A4AFC"/>
    <w:rsid w:val="005B0B3D"/>
    <w:rsid w:val="005B4766"/>
    <w:rsid w:val="005D0000"/>
    <w:rsid w:val="00625A3D"/>
    <w:rsid w:val="006D2571"/>
    <w:rsid w:val="006E5694"/>
    <w:rsid w:val="00733942"/>
    <w:rsid w:val="007571B1"/>
    <w:rsid w:val="00764ACE"/>
    <w:rsid w:val="00770938"/>
    <w:rsid w:val="00787A6D"/>
    <w:rsid w:val="00795BD7"/>
    <w:rsid w:val="007B0D63"/>
    <w:rsid w:val="007E3E01"/>
    <w:rsid w:val="00851CBB"/>
    <w:rsid w:val="00852016"/>
    <w:rsid w:val="008C6155"/>
    <w:rsid w:val="008F06F4"/>
    <w:rsid w:val="009070D2"/>
    <w:rsid w:val="00914D4C"/>
    <w:rsid w:val="0094416C"/>
    <w:rsid w:val="00953D8D"/>
    <w:rsid w:val="00965E72"/>
    <w:rsid w:val="00966198"/>
    <w:rsid w:val="009948F5"/>
    <w:rsid w:val="00997CCF"/>
    <w:rsid w:val="009F2CB2"/>
    <w:rsid w:val="00A13408"/>
    <w:rsid w:val="00A226AC"/>
    <w:rsid w:val="00A2376D"/>
    <w:rsid w:val="00A57776"/>
    <w:rsid w:val="00A80757"/>
    <w:rsid w:val="00AA7B30"/>
    <w:rsid w:val="00AB31B6"/>
    <w:rsid w:val="00AD4491"/>
    <w:rsid w:val="00B14B79"/>
    <w:rsid w:val="00B40DE1"/>
    <w:rsid w:val="00B76745"/>
    <w:rsid w:val="00B76CF2"/>
    <w:rsid w:val="00BA2E24"/>
    <w:rsid w:val="00C266D5"/>
    <w:rsid w:val="00C34BF7"/>
    <w:rsid w:val="00C72C0D"/>
    <w:rsid w:val="00CA1C46"/>
    <w:rsid w:val="00CF5A68"/>
    <w:rsid w:val="00D14B3E"/>
    <w:rsid w:val="00D53F5F"/>
    <w:rsid w:val="00D803EC"/>
    <w:rsid w:val="00D85C26"/>
    <w:rsid w:val="00DB59C9"/>
    <w:rsid w:val="00DF4FBB"/>
    <w:rsid w:val="00E130F0"/>
    <w:rsid w:val="00E13539"/>
    <w:rsid w:val="00E16C64"/>
    <w:rsid w:val="00E21564"/>
    <w:rsid w:val="00E35C20"/>
    <w:rsid w:val="00E90A13"/>
    <w:rsid w:val="00EA1BF2"/>
    <w:rsid w:val="00EA4D95"/>
    <w:rsid w:val="00EB7337"/>
    <w:rsid w:val="00ED28BD"/>
    <w:rsid w:val="00ED2B07"/>
    <w:rsid w:val="00EE6136"/>
    <w:rsid w:val="00EE7BA6"/>
    <w:rsid w:val="00EF46FD"/>
    <w:rsid w:val="00F02479"/>
    <w:rsid w:val="00F032C5"/>
    <w:rsid w:val="00F0419C"/>
    <w:rsid w:val="00F201CD"/>
    <w:rsid w:val="00F774DC"/>
    <w:rsid w:val="00F8128A"/>
    <w:rsid w:val="00FA65D5"/>
    <w:rsid w:val="00FB132C"/>
    <w:rsid w:val="00FE4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FF0B148C7EF4CAE06C0F9B74DD84F">
    <w:name w:val="DADFF0B148C7EF4CAE06C0F9B74DD84F"/>
    <w:rsid w:val="00FA65D5"/>
  </w:style>
  <w:style w:type="paragraph" w:customStyle="1" w:styleId="9D2AABD6A15DE3438C6CFE294ED1542E">
    <w:name w:val="9D2AABD6A15DE3438C6CFE294ED1542E"/>
    <w:rsid w:val="00FA65D5"/>
  </w:style>
  <w:style w:type="paragraph" w:customStyle="1" w:styleId="B582CFBF8AFB38419664E51A576FD648">
    <w:name w:val="B582CFBF8AFB38419664E51A576FD648"/>
    <w:rsid w:val="00FA6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B27022-C15F-1744-B13B-4453DCC1BF41}">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51DD-FF4E-2F4F-A287-F855FA51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6</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Georgia Trauma Commission</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McDowd</dc:creator>
  <cp:lastModifiedBy>Gabby Saye</cp:lastModifiedBy>
  <cp:revision>38</cp:revision>
  <cp:lastPrinted>2022-03-10T20:36:00Z</cp:lastPrinted>
  <dcterms:created xsi:type="dcterms:W3CDTF">2023-10-23T17:15:00Z</dcterms:created>
  <dcterms:modified xsi:type="dcterms:W3CDTF">2026-03-05T20:58:00Z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documentId_4071</vt:lpwstr>
  </property>
</Properties>
</file>