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7B38BB6E">
                <wp:simplePos x="0" y="0"/>
                <wp:positionH relativeFrom="column">
                  <wp:posOffset>-308872</wp:posOffset>
                </wp:positionH>
                <wp:positionV relativeFrom="paragraph">
                  <wp:posOffset>-404849</wp:posOffset>
                </wp:positionV>
                <wp:extent cx="1582616" cy="649154"/>
                <wp:effectExtent l="0" t="0" r="17780" b="11430"/>
                <wp:wrapNone/>
                <wp:docPr id="4" name="Text Box 4"/>
                <wp:cNvGraphicFramePr/>
                <a:graphic xmlns:a="http://schemas.openxmlformats.org/drawingml/2006/main">
                  <a:graphicData uri="http://schemas.microsoft.com/office/word/2010/wordprocessingShape">
                    <wps:wsp>
                      <wps:cNvSpPr txBox="1"/>
                      <wps:spPr>
                        <a:xfrm>
                          <a:off x="0" y="0"/>
                          <a:ext cx="1582616" cy="649154"/>
                        </a:xfrm>
                        <a:prstGeom prst="rect">
                          <a:avLst/>
                        </a:prstGeom>
                        <a:solidFill>
                          <a:schemeClr val="lt1"/>
                        </a:solidFill>
                        <a:ln w="6350">
                          <a:solidFill>
                            <a:prstClr val="black"/>
                          </a:solidFill>
                        </a:ln>
                      </wps:spPr>
                      <wps:txbx>
                        <w:txbxContent>
                          <w:p w14:paraId="3D7D75D7" w14:textId="77777777" w:rsidR="00DB20D4"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DRAFT FOR</w:t>
                            </w:r>
                          </w:p>
                          <w:p w14:paraId="1E9E4E8D" w14:textId="4E989EAC" w:rsidR="001B37E1" w:rsidRPr="001B37E1" w:rsidRDefault="00214F51" w:rsidP="00DB20D4">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MAY</w:t>
                            </w:r>
                            <w:r w:rsidR="00DB20D4">
                              <w:rPr>
                                <w:rFonts w:asciiTheme="majorHAnsi" w:hAnsiTheme="majorHAnsi" w:cstheme="majorHAnsi"/>
                                <w:b/>
                                <w:bCs/>
                                <w:color w:val="FF0000"/>
                                <w:sz w:val="32"/>
                                <w:szCs w:val="32"/>
                              </w:rPr>
                              <w:t xml:space="preserve"> </w:t>
                            </w:r>
                            <w:r w:rsidR="0073608F">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3pt;margin-top:-31.9pt;width:124.6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" fillcolor="white [3201]" strokeweight=".5pt">
                <v:textbox>
                  <w:txbxContent>
                    <w:p w14:paraId="3D7D75D7" w14:textId="77777777" w:rsidR="00DB20D4"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DRAFT FOR</w:t>
                      </w:r>
                    </w:p>
                    <w:p w14:paraId="1E9E4E8D" w14:textId="4E989EAC" w:rsidR="001B37E1" w:rsidRPr="001B37E1" w:rsidRDefault="00214F51" w:rsidP="00DB20D4">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MAY</w:t>
                      </w:r>
                      <w:r w:rsidR="00DB20D4">
                        <w:rPr>
                          <w:rFonts w:asciiTheme="majorHAnsi" w:hAnsiTheme="majorHAnsi" w:cstheme="majorHAnsi"/>
                          <w:b/>
                          <w:bCs/>
                          <w:color w:val="FF0000"/>
                          <w:sz w:val="32"/>
                          <w:szCs w:val="32"/>
                        </w:rPr>
                        <w:t xml:space="preserve"> </w:t>
                      </w:r>
                      <w:r w:rsidR="0073608F">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7327A549" w:rsidR="000278D6" w:rsidRPr="00D41FFB" w:rsidRDefault="004C31BB" w:rsidP="00FA3FEA">
      <w:pPr>
        <w:jc w:val="center"/>
      </w:pPr>
      <w:r>
        <w:t>Thursday,</w:t>
      </w:r>
      <w:r w:rsidR="007552F7">
        <w:t xml:space="preserve"> </w:t>
      </w:r>
      <w:r w:rsidR="00650379">
        <w:t>February 19, 2026</w:t>
      </w:r>
    </w:p>
    <w:p w14:paraId="76090841" w14:textId="5A622C37" w:rsidR="00FC1603" w:rsidRPr="00D41FFB" w:rsidRDefault="00463B1D" w:rsidP="00FA3FEA">
      <w:pPr>
        <w:jc w:val="center"/>
      </w:pPr>
      <w:r>
        <w:t>9</w:t>
      </w:r>
      <w:r w:rsidR="00305B32">
        <w:t>:</w:t>
      </w:r>
      <w:r>
        <w:t>0</w:t>
      </w:r>
      <w:r w:rsidR="002B2EC5">
        <w:t xml:space="preserve">0 </w:t>
      </w:r>
      <w:r w:rsidR="00305B32">
        <w:t>AM – 12:00 PM</w:t>
      </w:r>
    </w:p>
    <w:p w14:paraId="538EA9C9" w14:textId="396AABEE" w:rsidR="00D41FFB" w:rsidRPr="00D41FFB" w:rsidRDefault="00650379" w:rsidP="00FA3FEA">
      <w:pPr>
        <w:jc w:val="center"/>
      </w:pPr>
      <w:r>
        <w:t>Emory Conference Center Hotel</w:t>
      </w:r>
    </w:p>
    <w:p w14:paraId="23146DBF" w14:textId="6363BBF7" w:rsidR="00A20873" w:rsidRPr="00D41FFB" w:rsidRDefault="00650379" w:rsidP="00FA3FEA">
      <w:pPr>
        <w:jc w:val="center"/>
      </w:pPr>
      <w:r>
        <w:t>Atlanta</w:t>
      </w:r>
      <w:r w:rsidR="002B2EC5">
        <w:t>,</w:t>
      </w:r>
      <w:r w:rsidR="0073608F">
        <w:t xml:space="preserve"> Georgia</w:t>
      </w:r>
    </w:p>
    <w:p w14:paraId="61C2F72D" w14:textId="50C4EBBF" w:rsidR="00507B4B" w:rsidRDefault="00000000" w:rsidP="00FA3FEA">
      <w:pPr>
        <w:jc w:val="center"/>
      </w:pPr>
      <w:r w:rsidRPr="00D41FFB">
        <w:rPr>
          <w:b/>
          <w:bCs/>
        </w:rPr>
        <w:t>Meeting Recording</w:t>
      </w:r>
      <w:r w:rsidRPr="002C22DD">
        <w:t xml:space="preserve">: </w:t>
      </w:r>
      <w:hyperlink r:id="rId9" w:history="1">
        <w:r w:rsidR="00650379" w:rsidRPr="00805142">
          <w:rPr>
            <w:rStyle w:val="Hyperlink"/>
          </w:rPr>
          <w:t>https://www.youtube.com/watch?v=vp8C1yGxCB4</w:t>
        </w:r>
      </w:hyperlink>
      <w:r w:rsidR="00650379">
        <w:t xml:space="preserve"> </w:t>
      </w:r>
    </w:p>
    <w:p w14:paraId="0F915B6F" w14:textId="06E040C0"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0F5E0670" w14:textId="605F0BDA" w:rsidR="00026BCD" w:rsidRDefault="00026BCD" w:rsidP="003C5DC9">
            <w:pPr>
              <w:rPr>
                <w:lang w:val="fr-FR"/>
              </w:rPr>
            </w:pPr>
            <w:r>
              <w:rPr>
                <w:lang w:val="fr-FR"/>
              </w:rPr>
              <w:t>Mr. Pete Quinones, Secretary-Treasurer</w:t>
            </w:r>
          </w:p>
          <w:p w14:paraId="1D89F33C" w14:textId="53917C65" w:rsidR="002B2EC5" w:rsidRPr="00D41FFB" w:rsidRDefault="002B2EC5" w:rsidP="003C5DC9">
            <w:r>
              <w:rPr>
                <w:lang w:val="fr-FR"/>
              </w:rPr>
              <w:t>Dr. James Dunne</w:t>
            </w:r>
          </w:p>
          <w:p w14:paraId="0E43AA5C" w14:textId="54EB336F" w:rsidR="003F631D" w:rsidRPr="00D41FFB" w:rsidRDefault="003F631D" w:rsidP="003C5DC9">
            <w:pPr>
              <w:rPr>
                <w:lang w:val="fr-FR"/>
              </w:rPr>
            </w:pPr>
            <w:r>
              <w:rPr>
                <w:lang w:val="fr-FR"/>
              </w:rPr>
              <w:t>Mr. Terry Cobb</w:t>
            </w:r>
          </w:p>
          <w:p w14:paraId="59821BED" w14:textId="77777777" w:rsidR="00305B32" w:rsidRDefault="003F631D" w:rsidP="003C5DC9">
            <w:pPr>
              <w:rPr>
                <w:lang w:val="fr-FR"/>
              </w:rPr>
            </w:pPr>
            <w:r>
              <w:rPr>
                <w:lang w:val="fr-FR"/>
              </w:rPr>
              <w:t>Dr. S. Rob Todd</w:t>
            </w:r>
            <w:r w:rsidR="00026BCD">
              <w:rPr>
                <w:lang w:val="fr-FR"/>
              </w:rPr>
              <w:t xml:space="preserve"> </w:t>
            </w:r>
          </w:p>
          <w:p w14:paraId="14D0CC42" w14:textId="77777777" w:rsidR="00650379" w:rsidRDefault="00650379" w:rsidP="003C5DC9">
            <w:pPr>
              <w:rPr>
                <w:lang w:val="fr-FR"/>
              </w:rPr>
            </w:pPr>
            <w:r>
              <w:rPr>
                <w:lang w:val="fr-FR"/>
              </w:rPr>
              <w:t>Dr. J. Smith</w:t>
            </w:r>
          </w:p>
          <w:p w14:paraId="0FACCA5F" w14:textId="6FF606E5" w:rsidR="00650379" w:rsidRPr="00D41FFB" w:rsidRDefault="00650379" w:rsidP="003C5DC9">
            <w:pPr>
              <w:rPr>
                <w:lang w:val="fr-FR"/>
              </w:rPr>
            </w:pPr>
            <w:r>
              <w:rPr>
                <w:lang w:val="fr-FR"/>
              </w:rPr>
              <w:t>Dr. Alicia Register</w:t>
            </w:r>
          </w:p>
        </w:tc>
      </w:tr>
    </w:tbl>
    <w:p w14:paraId="0ADA5639" w14:textId="77777777" w:rsidR="000278D6" w:rsidRDefault="000278D6" w:rsidP="003C5DC9"/>
    <w:tbl>
      <w:tblPr>
        <w:tblW w:w="10070" w:type="dxa"/>
        <w:tblLook w:val="04A0" w:firstRow="1" w:lastRow="0" w:firstColumn="1" w:lastColumn="0" w:noHBand="0" w:noVBand="1"/>
      </w:tblPr>
      <w:tblGrid>
        <w:gridCol w:w="2335"/>
        <w:gridCol w:w="6390"/>
        <w:gridCol w:w="1345"/>
      </w:tblGrid>
      <w:tr w:rsidR="0073608F" w:rsidRPr="0073608F" w14:paraId="68BB8BD6" w14:textId="77777777" w:rsidTr="004A452B">
        <w:trPr>
          <w:trHeight w:val="300"/>
          <w:tblHeader/>
        </w:trPr>
        <w:tc>
          <w:tcPr>
            <w:tcW w:w="23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9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34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214F51" w:rsidRPr="0073608F" w14:paraId="1F07EBBD"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5E5C53B2" w14:textId="6884077F" w:rsidR="00214F51" w:rsidRPr="003714FB" w:rsidRDefault="008C2AD0" w:rsidP="00214F51">
            <w:pPr>
              <w:jc w:val="left"/>
            </w:pPr>
            <w:r>
              <w:t>Elizabeth Atkins</w:t>
            </w:r>
          </w:p>
        </w:tc>
        <w:tc>
          <w:tcPr>
            <w:tcW w:w="6390" w:type="dxa"/>
            <w:tcBorders>
              <w:top w:val="single" w:sz="4" w:space="0" w:color="BFBFBF"/>
              <w:left w:val="single" w:sz="4" w:space="0" w:color="BFBFBF"/>
              <w:bottom w:val="single" w:sz="4" w:space="0" w:color="BFBFBF"/>
              <w:right w:val="single" w:sz="4" w:space="0" w:color="BFBFBF"/>
            </w:tcBorders>
            <w:noWrap/>
          </w:tcPr>
          <w:p w14:paraId="1703A9AF" w14:textId="24344C84" w:rsidR="00214F51" w:rsidRPr="009E6D2F" w:rsidRDefault="008C2AD0" w:rsidP="00214F51">
            <w:pPr>
              <w:jc w:val="left"/>
            </w:pPr>
            <w:r>
              <w:t>Georgia Trauma Commission, Executive Director</w:t>
            </w:r>
          </w:p>
        </w:tc>
        <w:tc>
          <w:tcPr>
            <w:tcW w:w="1345" w:type="dxa"/>
            <w:tcBorders>
              <w:top w:val="single" w:sz="4" w:space="0" w:color="BFBFBF"/>
              <w:left w:val="single" w:sz="4" w:space="0" w:color="BFBFBF"/>
              <w:bottom w:val="single" w:sz="4" w:space="0" w:color="BFBFBF"/>
              <w:right w:val="single" w:sz="4" w:space="0" w:color="BFBFBF"/>
            </w:tcBorders>
            <w:noWrap/>
          </w:tcPr>
          <w:p w14:paraId="02916623" w14:textId="200ADBE5" w:rsidR="00214F51" w:rsidRPr="0073508B" w:rsidRDefault="008C2AD0" w:rsidP="00214F51">
            <w:pPr>
              <w:jc w:val="left"/>
            </w:pPr>
            <w:r w:rsidRPr="004C4073">
              <w:t>In Person</w:t>
            </w:r>
          </w:p>
        </w:tc>
      </w:tr>
      <w:tr w:rsidR="008C2AD0" w:rsidRPr="0073608F" w14:paraId="5482EEF0"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702451D1" w14:textId="0525198C" w:rsidR="008C2AD0" w:rsidRPr="00427111" w:rsidRDefault="008C2AD0" w:rsidP="00214F51">
            <w:pPr>
              <w:jc w:val="left"/>
            </w:pPr>
            <w:r>
              <w:t>Gabriela Saye</w:t>
            </w:r>
          </w:p>
        </w:tc>
        <w:tc>
          <w:tcPr>
            <w:tcW w:w="6390" w:type="dxa"/>
            <w:tcBorders>
              <w:top w:val="single" w:sz="4" w:space="0" w:color="BFBFBF"/>
              <w:left w:val="single" w:sz="4" w:space="0" w:color="BFBFBF"/>
              <w:bottom w:val="single" w:sz="4" w:space="0" w:color="BFBFBF"/>
              <w:right w:val="single" w:sz="4" w:space="0" w:color="BFBFBF"/>
            </w:tcBorders>
            <w:noWrap/>
          </w:tcPr>
          <w:p w14:paraId="3C63AFC5" w14:textId="448F5316" w:rsidR="008C2AD0" w:rsidRPr="002043DF" w:rsidRDefault="008C2AD0" w:rsidP="00214F51">
            <w:pPr>
              <w:jc w:val="left"/>
            </w:pPr>
            <w:r>
              <w:t xml:space="preserve">Georgia Trauma Commission, </w:t>
            </w:r>
            <w:r>
              <w:t>Business Operations Manager</w:t>
            </w:r>
          </w:p>
        </w:tc>
        <w:tc>
          <w:tcPr>
            <w:tcW w:w="1345" w:type="dxa"/>
            <w:tcBorders>
              <w:top w:val="single" w:sz="4" w:space="0" w:color="BFBFBF"/>
              <w:left w:val="single" w:sz="4" w:space="0" w:color="BFBFBF"/>
              <w:bottom w:val="single" w:sz="4" w:space="0" w:color="BFBFBF"/>
              <w:right w:val="single" w:sz="4" w:space="0" w:color="BFBFBF"/>
            </w:tcBorders>
            <w:noWrap/>
          </w:tcPr>
          <w:p w14:paraId="575AE152" w14:textId="5BA2AE91" w:rsidR="008C2AD0" w:rsidRPr="004C4073" w:rsidRDefault="008C2AD0" w:rsidP="00214F51">
            <w:pPr>
              <w:jc w:val="left"/>
            </w:pPr>
            <w:r w:rsidRPr="004C4073">
              <w:t>In Person</w:t>
            </w:r>
          </w:p>
        </w:tc>
      </w:tr>
      <w:tr w:rsidR="008C2AD0" w:rsidRPr="0073608F" w14:paraId="46304DED"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362F289E" w14:textId="7FCE9F02" w:rsidR="008C2AD0" w:rsidRPr="00427111" w:rsidRDefault="008C2AD0" w:rsidP="00214F51">
            <w:pPr>
              <w:jc w:val="left"/>
            </w:pPr>
            <w:r>
              <w:t>Crystal Shelnutt</w:t>
            </w:r>
          </w:p>
        </w:tc>
        <w:tc>
          <w:tcPr>
            <w:tcW w:w="6390" w:type="dxa"/>
            <w:tcBorders>
              <w:top w:val="single" w:sz="4" w:space="0" w:color="BFBFBF"/>
              <w:left w:val="single" w:sz="4" w:space="0" w:color="BFBFBF"/>
              <w:bottom w:val="single" w:sz="4" w:space="0" w:color="BFBFBF"/>
              <w:right w:val="single" w:sz="4" w:space="0" w:color="BFBFBF"/>
            </w:tcBorders>
            <w:noWrap/>
          </w:tcPr>
          <w:p w14:paraId="4A36112F" w14:textId="142BD406" w:rsidR="008C2AD0" w:rsidRPr="002043DF" w:rsidRDefault="008C2AD0" w:rsidP="00214F51">
            <w:pPr>
              <w:jc w:val="left"/>
            </w:pPr>
            <w:r>
              <w:t xml:space="preserve">Georgia Trauma Commission, </w:t>
            </w:r>
            <w:r>
              <w:t>Regional Trauma Systems Development Manager</w:t>
            </w:r>
          </w:p>
        </w:tc>
        <w:tc>
          <w:tcPr>
            <w:tcW w:w="1345" w:type="dxa"/>
            <w:tcBorders>
              <w:top w:val="single" w:sz="4" w:space="0" w:color="BFBFBF"/>
              <w:left w:val="single" w:sz="4" w:space="0" w:color="BFBFBF"/>
              <w:bottom w:val="single" w:sz="4" w:space="0" w:color="BFBFBF"/>
              <w:right w:val="single" w:sz="4" w:space="0" w:color="BFBFBF"/>
            </w:tcBorders>
            <w:noWrap/>
          </w:tcPr>
          <w:p w14:paraId="173E2579" w14:textId="0B0FCA5E" w:rsidR="008C2AD0" w:rsidRPr="004C4073" w:rsidRDefault="008C2AD0" w:rsidP="00214F51">
            <w:pPr>
              <w:jc w:val="left"/>
            </w:pPr>
            <w:r w:rsidRPr="004C4073">
              <w:t>In Person</w:t>
            </w:r>
          </w:p>
        </w:tc>
      </w:tr>
      <w:tr w:rsidR="008C2AD0" w:rsidRPr="0073608F" w14:paraId="40882BB6"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5E489938" w14:textId="4F418746" w:rsidR="008C2AD0" w:rsidRPr="00427111" w:rsidRDefault="008C2AD0" w:rsidP="00214F51">
            <w:pPr>
              <w:jc w:val="left"/>
            </w:pPr>
            <w:r>
              <w:t>Gina Solomon</w:t>
            </w:r>
          </w:p>
        </w:tc>
        <w:tc>
          <w:tcPr>
            <w:tcW w:w="6390" w:type="dxa"/>
            <w:tcBorders>
              <w:top w:val="single" w:sz="4" w:space="0" w:color="BFBFBF"/>
              <w:left w:val="single" w:sz="4" w:space="0" w:color="BFBFBF"/>
              <w:bottom w:val="single" w:sz="4" w:space="0" w:color="BFBFBF"/>
              <w:right w:val="single" w:sz="4" w:space="0" w:color="BFBFBF"/>
            </w:tcBorders>
            <w:noWrap/>
          </w:tcPr>
          <w:p w14:paraId="222AD07D" w14:textId="24E1643D" w:rsidR="008C2AD0" w:rsidRPr="002043DF" w:rsidRDefault="008C2AD0" w:rsidP="00214F51">
            <w:pPr>
              <w:jc w:val="left"/>
            </w:pPr>
            <w:r>
              <w:t xml:space="preserve">Georgia Trauma Commission, </w:t>
            </w:r>
            <w:r>
              <w:t>GQIP Director</w:t>
            </w:r>
          </w:p>
        </w:tc>
        <w:tc>
          <w:tcPr>
            <w:tcW w:w="1345" w:type="dxa"/>
            <w:tcBorders>
              <w:top w:val="single" w:sz="4" w:space="0" w:color="BFBFBF"/>
              <w:left w:val="single" w:sz="4" w:space="0" w:color="BFBFBF"/>
              <w:bottom w:val="single" w:sz="4" w:space="0" w:color="BFBFBF"/>
              <w:right w:val="single" w:sz="4" w:space="0" w:color="BFBFBF"/>
            </w:tcBorders>
            <w:noWrap/>
          </w:tcPr>
          <w:p w14:paraId="5F8D0866" w14:textId="77D33BE1" w:rsidR="008C2AD0" w:rsidRPr="004C4073" w:rsidRDefault="008C2AD0" w:rsidP="00214F51">
            <w:pPr>
              <w:jc w:val="left"/>
            </w:pPr>
            <w:r w:rsidRPr="004C4073">
              <w:t>In Person</w:t>
            </w:r>
          </w:p>
        </w:tc>
      </w:tr>
      <w:tr w:rsidR="008C2AD0" w:rsidRPr="0073608F" w14:paraId="2CC79996"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2A17D247" w14:textId="0B790B61" w:rsidR="008C2AD0" w:rsidRPr="00427111" w:rsidRDefault="008C2AD0" w:rsidP="00214F51">
            <w:pPr>
              <w:jc w:val="left"/>
            </w:pPr>
            <w:r>
              <w:t>Katie Vaughan</w:t>
            </w:r>
          </w:p>
        </w:tc>
        <w:tc>
          <w:tcPr>
            <w:tcW w:w="6390" w:type="dxa"/>
            <w:tcBorders>
              <w:top w:val="single" w:sz="4" w:space="0" w:color="BFBFBF"/>
              <w:left w:val="single" w:sz="4" w:space="0" w:color="BFBFBF"/>
              <w:bottom w:val="single" w:sz="4" w:space="0" w:color="BFBFBF"/>
              <w:right w:val="single" w:sz="4" w:space="0" w:color="BFBFBF"/>
            </w:tcBorders>
            <w:noWrap/>
          </w:tcPr>
          <w:p w14:paraId="6EEAB007" w14:textId="33CC4703" w:rsidR="008C2AD0" w:rsidRPr="002043DF" w:rsidRDefault="008C2AD0" w:rsidP="00214F51">
            <w:pPr>
              <w:jc w:val="left"/>
            </w:pPr>
            <w:r>
              <w:t xml:space="preserve">Georgia Trauma Commission, </w:t>
            </w:r>
            <w:r>
              <w:t>Finance Operations Manager</w:t>
            </w:r>
          </w:p>
        </w:tc>
        <w:tc>
          <w:tcPr>
            <w:tcW w:w="1345" w:type="dxa"/>
            <w:tcBorders>
              <w:top w:val="single" w:sz="4" w:space="0" w:color="BFBFBF"/>
              <w:left w:val="single" w:sz="4" w:space="0" w:color="BFBFBF"/>
              <w:bottom w:val="single" w:sz="4" w:space="0" w:color="BFBFBF"/>
              <w:right w:val="single" w:sz="4" w:space="0" w:color="BFBFBF"/>
            </w:tcBorders>
            <w:noWrap/>
          </w:tcPr>
          <w:p w14:paraId="3C6FEC43" w14:textId="7DAD2EBB" w:rsidR="008C2AD0" w:rsidRPr="004C4073" w:rsidRDefault="008C2AD0" w:rsidP="00214F51">
            <w:pPr>
              <w:jc w:val="left"/>
            </w:pPr>
            <w:r w:rsidRPr="004C4073">
              <w:t>In Person</w:t>
            </w:r>
          </w:p>
        </w:tc>
      </w:tr>
      <w:tr w:rsidR="008C2AD0" w:rsidRPr="0073608F" w14:paraId="3105722A"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6D8523C0" w14:textId="2F262816" w:rsidR="008C2AD0" w:rsidRDefault="008C2AD0" w:rsidP="00214F51">
            <w:pPr>
              <w:jc w:val="left"/>
            </w:pPr>
            <w:r>
              <w:t>Tolulope Adedipe</w:t>
            </w:r>
          </w:p>
        </w:tc>
        <w:tc>
          <w:tcPr>
            <w:tcW w:w="6390" w:type="dxa"/>
            <w:tcBorders>
              <w:top w:val="single" w:sz="4" w:space="0" w:color="BFBFBF"/>
              <w:left w:val="single" w:sz="4" w:space="0" w:color="BFBFBF"/>
              <w:bottom w:val="single" w:sz="4" w:space="0" w:color="BFBFBF"/>
              <w:right w:val="single" w:sz="4" w:space="0" w:color="BFBFBF"/>
            </w:tcBorders>
            <w:noWrap/>
          </w:tcPr>
          <w:p w14:paraId="27B97636" w14:textId="636FA1D1" w:rsidR="008C2AD0" w:rsidRPr="002043DF" w:rsidRDefault="008C2AD0" w:rsidP="00214F51">
            <w:pPr>
              <w:jc w:val="left"/>
            </w:pPr>
            <w:r>
              <w:t xml:space="preserve">Georgia Trauma Commission, </w:t>
            </w:r>
            <w:r>
              <w:t>Intern</w:t>
            </w:r>
          </w:p>
        </w:tc>
        <w:tc>
          <w:tcPr>
            <w:tcW w:w="1345" w:type="dxa"/>
            <w:tcBorders>
              <w:top w:val="single" w:sz="4" w:space="0" w:color="BFBFBF"/>
              <w:left w:val="single" w:sz="4" w:space="0" w:color="BFBFBF"/>
              <w:bottom w:val="single" w:sz="4" w:space="0" w:color="BFBFBF"/>
              <w:right w:val="single" w:sz="4" w:space="0" w:color="BFBFBF"/>
            </w:tcBorders>
            <w:noWrap/>
          </w:tcPr>
          <w:p w14:paraId="10F8BA08" w14:textId="77E6AFD8" w:rsidR="008C2AD0" w:rsidRPr="004C4073" w:rsidRDefault="008C2AD0" w:rsidP="00214F51">
            <w:pPr>
              <w:jc w:val="left"/>
            </w:pPr>
            <w:r w:rsidRPr="004C4073">
              <w:t>In Person</w:t>
            </w:r>
          </w:p>
        </w:tc>
      </w:tr>
      <w:tr w:rsidR="008C2AD0" w:rsidRPr="0073608F" w14:paraId="1C743AFB"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20553115" w14:textId="75F1B242" w:rsidR="008C2AD0" w:rsidRDefault="008C2AD0" w:rsidP="00214F51">
            <w:pPr>
              <w:jc w:val="left"/>
            </w:pPr>
            <w:r>
              <w:t>Nicolle Soto-Reyna</w:t>
            </w:r>
          </w:p>
        </w:tc>
        <w:tc>
          <w:tcPr>
            <w:tcW w:w="6390" w:type="dxa"/>
            <w:tcBorders>
              <w:top w:val="single" w:sz="4" w:space="0" w:color="BFBFBF"/>
              <w:left w:val="single" w:sz="4" w:space="0" w:color="BFBFBF"/>
              <w:bottom w:val="single" w:sz="4" w:space="0" w:color="BFBFBF"/>
              <w:right w:val="single" w:sz="4" w:space="0" w:color="BFBFBF"/>
            </w:tcBorders>
            <w:noWrap/>
          </w:tcPr>
          <w:p w14:paraId="7F48AE7E" w14:textId="78A93FD5" w:rsidR="008C2AD0" w:rsidRPr="002043DF" w:rsidRDefault="008C2AD0" w:rsidP="00214F51">
            <w:pPr>
              <w:jc w:val="left"/>
            </w:pPr>
            <w:r>
              <w:t>Georgia Trauma Commission, Intern</w:t>
            </w:r>
          </w:p>
        </w:tc>
        <w:tc>
          <w:tcPr>
            <w:tcW w:w="1345" w:type="dxa"/>
            <w:tcBorders>
              <w:top w:val="single" w:sz="4" w:space="0" w:color="BFBFBF"/>
              <w:left w:val="single" w:sz="4" w:space="0" w:color="BFBFBF"/>
              <w:bottom w:val="single" w:sz="4" w:space="0" w:color="BFBFBF"/>
              <w:right w:val="single" w:sz="4" w:space="0" w:color="BFBFBF"/>
            </w:tcBorders>
            <w:noWrap/>
          </w:tcPr>
          <w:p w14:paraId="225B1D00" w14:textId="67F4F1AB" w:rsidR="008C2AD0" w:rsidRPr="004C4073" w:rsidRDefault="008C2AD0" w:rsidP="00214F51">
            <w:pPr>
              <w:jc w:val="left"/>
            </w:pPr>
            <w:r w:rsidRPr="004C4073">
              <w:t>In Person</w:t>
            </w:r>
          </w:p>
        </w:tc>
      </w:tr>
      <w:tr w:rsidR="008C2AD0" w:rsidRPr="0073608F" w14:paraId="7B5BBF3F"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573DF0EB" w14:textId="7AFE7970" w:rsidR="008C2AD0" w:rsidRDefault="008C2AD0" w:rsidP="00214F51">
            <w:pPr>
              <w:jc w:val="left"/>
            </w:pPr>
            <w:r>
              <w:t>Grace Threadgill</w:t>
            </w:r>
          </w:p>
        </w:tc>
        <w:tc>
          <w:tcPr>
            <w:tcW w:w="6390" w:type="dxa"/>
            <w:tcBorders>
              <w:top w:val="single" w:sz="4" w:space="0" w:color="BFBFBF"/>
              <w:left w:val="single" w:sz="4" w:space="0" w:color="BFBFBF"/>
              <w:bottom w:val="single" w:sz="4" w:space="0" w:color="BFBFBF"/>
              <w:right w:val="single" w:sz="4" w:space="0" w:color="BFBFBF"/>
            </w:tcBorders>
            <w:noWrap/>
          </w:tcPr>
          <w:p w14:paraId="7E504FD2" w14:textId="547D15BD" w:rsidR="008C2AD0" w:rsidRPr="002043DF" w:rsidRDefault="008C2AD0" w:rsidP="00214F51">
            <w:pPr>
              <w:jc w:val="left"/>
            </w:pPr>
            <w:r>
              <w:t>Georgia Trauma Commission, Intern</w:t>
            </w:r>
          </w:p>
        </w:tc>
        <w:tc>
          <w:tcPr>
            <w:tcW w:w="1345" w:type="dxa"/>
            <w:tcBorders>
              <w:top w:val="single" w:sz="4" w:space="0" w:color="BFBFBF"/>
              <w:left w:val="single" w:sz="4" w:space="0" w:color="BFBFBF"/>
              <w:bottom w:val="single" w:sz="4" w:space="0" w:color="BFBFBF"/>
              <w:right w:val="single" w:sz="4" w:space="0" w:color="BFBFBF"/>
            </w:tcBorders>
            <w:noWrap/>
          </w:tcPr>
          <w:p w14:paraId="6A132412" w14:textId="3AE8253B" w:rsidR="008C2AD0" w:rsidRPr="004C4073" w:rsidRDefault="008C2AD0" w:rsidP="00214F51">
            <w:pPr>
              <w:jc w:val="left"/>
            </w:pPr>
            <w:r w:rsidRPr="004C4073">
              <w:t>In Person</w:t>
            </w:r>
          </w:p>
        </w:tc>
      </w:tr>
      <w:tr w:rsidR="008C2AD0" w:rsidRPr="0073608F" w14:paraId="419738E1"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26369C2B" w14:textId="679597A0" w:rsidR="008C2AD0" w:rsidRPr="00427111" w:rsidRDefault="008C2AD0" w:rsidP="008C2AD0">
            <w:pPr>
              <w:jc w:val="left"/>
            </w:pPr>
            <w:r w:rsidRPr="00427111">
              <w:t>Nicole Sundholm</w:t>
            </w:r>
          </w:p>
        </w:tc>
        <w:tc>
          <w:tcPr>
            <w:tcW w:w="6390" w:type="dxa"/>
            <w:tcBorders>
              <w:top w:val="single" w:sz="4" w:space="0" w:color="BFBFBF"/>
              <w:left w:val="single" w:sz="4" w:space="0" w:color="BFBFBF"/>
              <w:bottom w:val="single" w:sz="4" w:space="0" w:color="BFBFBF"/>
              <w:right w:val="single" w:sz="4" w:space="0" w:color="BFBFBF"/>
            </w:tcBorders>
            <w:noWrap/>
          </w:tcPr>
          <w:p w14:paraId="1811EEFF" w14:textId="70E6C763" w:rsidR="008C2AD0" w:rsidRPr="002043DF" w:rsidRDefault="008C2AD0" w:rsidP="008C2AD0">
            <w:pPr>
              <w:jc w:val="left"/>
            </w:pPr>
            <w:r w:rsidRPr="002043DF">
              <w:t>AdventHealth Redmond, Trauma Program Manager</w:t>
            </w:r>
          </w:p>
        </w:tc>
        <w:tc>
          <w:tcPr>
            <w:tcW w:w="1345" w:type="dxa"/>
            <w:tcBorders>
              <w:top w:val="single" w:sz="4" w:space="0" w:color="BFBFBF"/>
              <w:left w:val="single" w:sz="4" w:space="0" w:color="BFBFBF"/>
              <w:bottom w:val="single" w:sz="4" w:space="0" w:color="BFBFBF"/>
              <w:right w:val="single" w:sz="4" w:space="0" w:color="BFBFBF"/>
            </w:tcBorders>
            <w:noWrap/>
          </w:tcPr>
          <w:p w14:paraId="030A6A28" w14:textId="607C213E" w:rsidR="008C2AD0" w:rsidRPr="004C4073" w:rsidRDefault="008C2AD0" w:rsidP="008C2AD0">
            <w:pPr>
              <w:jc w:val="left"/>
            </w:pPr>
            <w:r w:rsidRPr="004C4073">
              <w:t>Virtual</w:t>
            </w:r>
          </w:p>
        </w:tc>
      </w:tr>
      <w:tr w:rsidR="008C2AD0" w:rsidRPr="0073608F" w14:paraId="7C0AA030"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5A1877B8" w14:textId="59D55302" w:rsidR="008C2AD0" w:rsidRPr="003714FB" w:rsidRDefault="008C2AD0" w:rsidP="008C2AD0">
            <w:pPr>
              <w:jc w:val="left"/>
            </w:pPr>
            <w:r w:rsidRPr="00427111">
              <w:t>Anna Claire Cesario</w:t>
            </w:r>
          </w:p>
        </w:tc>
        <w:tc>
          <w:tcPr>
            <w:tcW w:w="6390" w:type="dxa"/>
            <w:tcBorders>
              <w:top w:val="single" w:sz="4" w:space="0" w:color="BFBFBF"/>
              <w:left w:val="single" w:sz="4" w:space="0" w:color="BFBFBF"/>
              <w:bottom w:val="single" w:sz="4" w:space="0" w:color="BFBFBF"/>
              <w:right w:val="single" w:sz="4" w:space="0" w:color="BFBFBF"/>
            </w:tcBorders>
            <w:noWrap/>
          </w:tcPr>
          <w:p w14:paraId="77B5C341" w14:textId="0CB86AD4" w:rsidR="008C2AD0" w:rsidRPr="009E6D2F" w:rsidRDefault="008C2AD0" w:rsidP="008C2AD0">
            <w:pPr>
              <w:jc w:val="left"/>
            </w:pPr>
            <w:r w:rsidRPr="002043DF">
              <w:t>Atrium Health Navicent, Trauma Program Manager</w:t>
            </w:r>
          </w:p>
        </w:tc>
        <w:tc>
          <w:tcPr>
            <w:tcW w:w="1345" w:type="dxa"/>
            <w:tcBorders>
              <w:top w:val="single" w:sz="4" w:space="0" w:color="BFBFBF"/>
              <w:left w:val="single" w:sz="4" w:space="0" w:color="BFBFBF"/>
              <w:bottom w:val="single" w:sz="4" w:space="0" w:color="BFBFBF"/>
              <w:right w:val="single" w:sz="4" w:space="0" w:color="BFBFBF"/>
            </w:tcBorders>
            <w:noWrap/>
          </w:tcPr>
          <w:p w14:paraId="131086A8" w14:textId="42CC01E7" w:rsidR="008C2AD0" w:rsidRPr="0073508B" w:rsidRDefault="008C2AD0" w:rsidP="008C2AD0">
            <w:pPr>
              <w:jc w:val="left"/>
            </w:pPr>
            <w:r w:rsidRPr="004C4073">
              <w:t>In Person</w:t>
            </w:r>
          </w:p>
        </w:tc>
      </w:tr>
      <w:tr w:rsidR="008C2AD0" w:rsidRPr="0073608F" w14:paraId="65F7C6AE"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2019A558" w14:textId="67DE5D26" w:rsidR="008C2AD0" w:rsidRPr="003714FB" w:rsidRDefault="008C2AD0" w:rsidP="008C2AD0">
            <w:pPr>
              <w:jc w:val="left"/>
            </w:pPr>
            <w:r w:rsidRPr="00427111">
              <w:t>Josephine Fabico-Dulin</w:t>
            </w:r>
          </w:p>
        </w:tc>
        <w:tc>
          <w:tcPr>
            <w:tcW w:w="6390" w:type="dxa"/>
            <w:tcBorders>
              <w:top w:val="single" w:sz="4" w:space="0" w:color="BFBFBF"/>
              <w:left w:val="single" w:sz="4" w:space="0" w:color="BFBFBF"/>
              <w:bottom w:val="single" w:sz="4" w:space="0" w:color="BFBFBF"/>
              <w:right w:val="single" w:sz="4" w:space="0" w:color="BFBFBF"/>
            </w:tcBorders>
            <w:noWrap/>
          </w:tcPr>
          <w:p w14:paraId="12E8DC77" w14:textId="19E6ED9B" w:rsidR="008C2AD0" w:rsidRPr="009E6D2F" w:rsidRDefault="008C2AD0" w:rsidP="008C2AD0">
            <w:pPr>
              <w:jc w:val="left"/>
            </w:pPr>
            <w:r w:rsidRPr="002043DF">
              <w:t>Atrium Health Navicent, Trauma Services Director</w:t>
            </w:r>
          </w:p>
        </w:tc>
        <w:tc>
          <w:tcPr>
            <w:tcW w:w="1345" w:type="dxa"/>
            <w:tcBorders>
              <w:top w:val="single" w:sz="4" w:space="0" w:color="BFBFBF"/>
              <w:left w:val="single" w:sz="4" w:space="0" w:color="BFBFBF"/>
              <w:bottom w:val="single" w:sz="4" w:space="0" w:color="BFBFBF"/>
              <w:right w:val="single" w:sz="4" w:space="0" w:color="BFBFBF"/>
            </w:tcBorders>
            <w:noWrap/>
          </w:tcPr>
          <w:p w14:paraId="0A5E7D40" w14:textId="2771CFAA" w:rsidR="008C2AD0" w:rsidRPr="0073508B" w:rsidRDefault="008C2AD0" w:rsidP="008C2AD0">
            <w:pPr>
              <w:jc w:val="left"/>
            </w:pPr>
            <w:r w:rsidRPr="004C4073">
              <w:t>In Person</w:t>
            </w:r>
          </w:p>
        </w:tc>
      </w:tr>
      <w:tr w:rsidR="008C2AD0" w:rsidRPr="0073608F" w14:paraId="4FAF5DB2"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4DD83A52" w14:textId="58A86A72" w:rsidR="008C2AD0" w:rsidRPr="003714FB" w:rsidRDefault="008C2AD0" w:rsidP="008C2AD0">
            <w:pPr>
              <w:jc w:val="left"/>
            </w:pPr>
            <w:r w:rsidRPr="00427111">
              <w:t>Amanda Batlle</w:t>
            </w:r>
          </w:p>
        </w:tc>
        <w:tc>
          <w:tcPr>
            <w:tcW w:w="6390" w:type="dxa"/>
            <w:tcBorders>
              <w:top w:val="single" w:sz="4" w:space="0" w:color="BFBFBF"/>
              <w:left w:val="single" w:sz="4" w:space="0" w:color="BFBFBF"/>
              <w:bottom w:val="single" w:sz="4" w:space="0" w:color="BFBFBF"/>
              <w:right w:val="single" w:sz="4" w:space="0" w:color="BFBFBF"/>
            </w:tcBorders>
            <w:noWrap/>
          </w:tcPr>
          <w:p w14:paraId="7B423D91" w14:textId="4B361BB0" w:rsidR="008C2AD0" w:rsidRPr="009E6D2F" w:rsidRDefault="008C2AD0" w:rsidP="008C2AD0">
            <w:pPr>
              <w:jc w:val="left"/>
            </w:pPr>
            <w:r w:rsidRPr="002043DF">
              <w:t>Childrens Healthcare of Atlanta, Injury Prevention Manager</w:t>
            </w:r>
          </w:p>
        </w:tc>
        <w:tc>
          <w:tcPr>
            <w:tcW w:w="1345" w:type="dxa"/>
            <w:tcBorders>
              <w:top w:val="single" w:sz="4" w:space="0" w:color="BFBFBF"/>
              <w:left w:val="single" w:sz="4" w:space="0" w:color="BFBFBF"/>
              <w:bottom w:val="single" w:sz="4" w:space="0" w:color="BFBFBF"/>
              <w:right w:val="single" w:sz="4" w:space="0" w:color="BFBFBF"/>
            </w:tcBorders>
            <w:noWrap/>
          </w:tcPr>
          <w:p w14:paraId="3740E574" w14:textId="543870F1" w:rsidR="008C2AD0" w:rsidRPr="0073508B" w:rsidRDefault="008C2AD0" w:rsidP="008C2AD0">
            <w:pPr>
              <w:jc w:val="left"/>
            </w:pPr>
            <w:r w:rsidRPr="004C4073">
              <w:t>In Person</w:t>
            </w:r>
          </w:p>
        </w:tc>
      </w:tr>
      <w:tr w:rsidR="008C2AD0" w:rsidRPr="0073608F" w14:paraId="2964134D"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098FCD05" w14:textId="500889FB" w:rsidR="008C2AD0" w:rsidRDefault="008C2AD0" w:rsidP="008C2AD0">
            <w:pPr>
              <w:jc w:val="left"/>
            </w:pPr>
            <w:r w:rsidRPr="00427111">
              <w:t>Ashley Bullington</w:t>
            </w:r>
          </w:p>
        </w:tc>
        <w:tc>
          <w:tcPr>
            <w:tcW w:w="6390" w:type="dxa"/>
            <w:tcBorders>
              <w:top w:val="single" w:sz="4" w:space="0" w:color="BFBFBF"/>
              <w:left w:val="single" w:sz="4" w:space="0" w:color="BFBFBF"/>
              <w:bottom w:val="single" w:sz="4" w:space="0" w:color="BFBFBF"/>
              <w:right w:val="single" w:sz="4" w:space="0" w:color="BFBFBF"/>
            </w:tcBorders>
            <w:noWrap/>
          </w:tcPr>
          <w:p w14:paraId="6CB8F9A1" w14:textId="75D11A9B" w:rsidR="008C2AD0" w:rsidRPr="009E6D2F" w:rsidRDefault="008C2AD0" w:rsidP="008C2AD0">
            <w:pPr>
              <w:jc w:val="left"/>
            </w:pPr>
            <w:r w:rsidRPr="002043DF">
              <w:t>Crisp Regional, TPM</w:t>
            </w:r>
          </w:p>
        </w:tc>
        <w:tc>
          <w:tcPr>
            <w:tcW w:w="1345" w:type="dxa"/>
            <w:tcBorders>
              <w:top w:val="single" w:sz="4" w:space="0" w:color="BFBFBF"/>
              <w:left w:val="single" w:sz="4" w:space="0" w:color="BFBFBF"/>
              <w:bottom w:val="single" w:sz="4" w:space="0" w:color="BFBFBF"/>
              <w:right w:val="single" w:sz="4" w:space="0" w:color="BFBFBF"/>
            </w:tcBorders>
            <w:noWrap/>
          </w:tcPr>
          <w:p w14:paraId="0F4D73E7" w14:textId="1451B2A2" w:rsidR="008C2AD0" w:rsidRPr="0073508B" w:rsidRDefault="008C2AD0" w:rsidP="008C2AD0">
            <w:pPr>
              <w:jc w:val="left"/>
            </w:pPr>
            <w:r w:rsidRPr="004C4073">
              <w:t>In Person</w:t>
            </w:r>
          </w:p>
        </w:tc>
      </w:tr>
      <w:tr w:rsidR="008C2AD0" w:rsidRPr="0073608F" w14:paraId="21CA3D1A"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16A0EFA4" w14:textId="72A2319B" w:rsidR="008C2AD0" w:rsidRPr="0073608F" w:rsidRDefault="008C2AD0" w:rsidP="008C2AD0">
            <w:pPr>
              <w:jc w:val="left"/>
              <w:rPr>
                <w:rFonts w:ascii="Calibri" w:eastAsia="Times New Roman" w:hAnsi="Calibri" w:cs="Calibri"/>
                <w:color w:val="333333"/>
              </w:rPr>
            </w:pPr>
            <w:r w:rsidRPr="00427111">
              <w:t>Laura Lunsford</w:t>
            </w:r>
          </w:p>
        </w:tc>
        <w:tc>
          <w:tcPr>
            <w:tcW w:w="6390" w:type="dxa"/>
            <w:tcBorders>
              <w:top w:val="single" w:sz="4" w:space="0" w:color="BFBFBF"/>
              <w:left w:val="single" w:sz="4" w:space="0" w:color="BFBFBF"/>
              <w:bottom w:val="single" w:sz="4" w:space="0" w:color="BFBFBF"/>
              <w:right w:val="single" w:sz="4" w:space="0" w:color="BFBFBF"/>
            </w:tcBorders>
            <w:noWrap/>
          </w:tcPr>
          <w:p w14:paraId="37161A94" w14:textId="71F6AD2F" w:rsidR="008C2AD0" w:rsidRPr="0073608F" w:rsidRDefault="008C2AD0" w:rsidP="008C2AD0">
            <w:pPr>
              <w:jc w:val="left"/>
              <w:rPr>
                <w:rFonts w:ascii="Calibri" w:eastAsia="Times New Roman" w:hAnsi="Calibri" w:cs="Calibri"/>
                <w:color w:val="333333"/>
              </w:rPr>
            </w:pPr>
            <w:r w:rsidRPr="002043DF">
              <w:t>Doctors Hospital of Augusta, Director</w:t>
            </w:r>
          </w:p>
        </w:tc>
        <w:tc>
          <w:tcPr>
            <w:tcW w:w="1345" w:type="dxa"/>
            <w:tcBorders>
              <w:top w:val="single" w:sz="4" w:space="0" w:color="BFBFBF"/>
              <w:left w:val="single" w:sz="4" w:space="0" w:color="BFBFBF"/>
              <w:bottom w:val="single" w:sz="4" w:space="0" w:color="BFBFBF"/>
              <w:right w:val="single" w:sz="4" w:space="0" w:color="BFBFBF"/>
            </w:tcBorders>
            <w:noWrap/>
          </w:tcPr>
          <w:p w14:paraId="66067BDA" w14:textId="1D3EA59B" w:rsidR="008C2AD0" w:rsidRPr="0073508B" w:rsidRDefault="008C2AD0" w:rsidP="008C2AD0">
            <w:pPr>
              <w:jc w:val="left"/>
            </w:pPr>
            <w:r w:rsidRPr="004C4073">
              <w:t>Virtual</w:t>
            </w:r>
          </w:p>
        </w:tc>
      </w:tr>
      <w:tr w:rsidR="008C2AD0" w:rsidRPr="0073608F" w14:paraId="383FAA88"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0923E507" w14:textId="5355F5D4" w:rsidR="008C2AD0" w:rsidRPr="0073608F" w:rsidRDefault="008C2AD0" w:rsidP="008C2AD0">
            <w:pPr>
              <w:jc w:val="left"/>
            </w:pPr>
            <w:r w:rsidRPr="00427111">
              <w:t>Jon Allen</w:t>
            </w:r>
          </w:p>
        </w:tc>
        <w:tc>
          <w:tcPr>
            <w:tcW w:w="6390" w:type="dxa"/>
            <w:tcBorders>
              <w:top w:val="single" w:sz="4" w:space="0" w:color="BFBFBF"/>
              <w:left w:val="single" w:sz="4" w:space="0" w:color="BFBFBF"/>
              <w:bottom w:val="single" w:sz="4" w:space="0" w:color="BFBFBF"/>
              <w:right w:val="single" w:sz="4" w:space="0" w:color="BFBFBF"/>
            </w:tcBorders>
            <w:noWrap/>
          </w:tcPr>
          <w:p w14:paraId="4115EA5A" w14:textId="1F5ECE1A" w:rsidR="008C2AD0" w:rsidRPr="0073608F" w:rsidRDefault="008C2AD0" w:rsidP="008C2AD0">
            <w:pPr>
              <w:jc w:val="left"/>
            </w:pPr>
            <w:r w:rsidRPr="002043DF">
              <w:t>DPH Office of EMS and Trauma, Medical Director, Systems of Care</w:t>
            </w:r>
          </w:p>
        </w:tc>
        <w:tc>
          <w:tcPr>
            <w:tcW w:w="1345" w:type="dxa"/>
            <w:tcBorders>
              <w:top w:val="single" w:sz="4" w:space="0" w:color="BFBFBF"/>
              <w:left w:val="single" w:sz="4" w:space="0" w:color="BFBFBF"/>
              <w:bottom w:val="single" w:sz="4" w:space="0" w:color="BFBFBF"/>
              <w:right w:val="single" w:sz="4" w:space="0" w:color="BFBFBF"/>
            </w:tcBorders>
            <w:noWrap/>
          </w:tcPr>
          <w:p w14:paraId="00CC4A01" w14:textId="0763D9FE" w:rsidR="008C2AD0" w:rsidRPr="0073608F" w:rsidRDefault="008C2AD0" w:rsidP="008C2AD0">
            <w:pPr>
              <w:jc w:val="left"/>
            </w:pPr>
            <w:r w:rsidRPr="004C4073">
              <w:t>In Person</w:t>
            </w:r>
          </w:p>
        </w:tc>
      </w:tr>
      <w:tr w:rsidR="008C2AD0" w:rsidRPr="0073608F" w14:paraId="757DF4D7"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10FE34B2" w14:textId="23C49CDC" w:rsidR="008C2AD0" w:rsidRPr="0073608F" w:rsidRDefault="008C2AD0" w:rsidP="008C2AD0">
            <w:pPr>
              <w:jc w:val="left"/>
              <w:rPr>
                <w:rFonts w:ascii="Calibri" w:eastAsia="Times New Roman" w:hAnsi="Calibri" w:cs="Calibri"/>
                <w:color w:val="333333"/>
              </w:rPr>
            </w:pPr>
            <w:r w:rsidRPr="00427111">
              <w:t>Ryan Hollinsworth</w:t>
            </w:r>
          </w:p>
        </w:tc>
        <w:tc>
          <w:tcPr>
            <w:tcW w:w="6390" w:type="dxa"/>
            <w:tcBorders>
              <w:top w:val="single" w:sz="4" w:space="0" w:color="BFBFBF"/>
              <w:left w:val="single" w:sz="4" w:space="0" w:color="BFBFBF"/>
              <w:bottom w:val="single" w:sz="4" w:space="0" w:color="BFBFBF"/>
              <w:right w:val="single" w:sz="4" w:space="0" w:color="BFBFBF"/>
            </w:tcBorders>
            <w:noWrap/>
          </w:tcPr>
          <w:p w14:paraId="03385D05" w14:textId="13156FD3" w:rsidR="008C2AD0" w:rsidRPr="0073608F" w:rsidRDefault="008C2AD0" w:rsidP="008C2AD0">
            <w:pPr>
              <w:jc w:val="left"/>
              <w:rPr>
                <w:rFonts w:ascii="Calibri" w:eastAsia="Times New Roman" w:hAnsi="Calibri" w:cs="Calibri"/>
                <w:color w:val="333333"/>
              </w:rPr>
            </w:pPr>
            <w:r w:rsidRPr="002043DF">
              <w:t>DPH Office of EMS and Trauma, Region 10 Regional Training Coordinator</w:t>
            </w:r>
          </w:p>
        </w:tc>
        <w:tc>
          <w:tcPr>
            <w:tcW w:w="1345" w:type="dxa"/>
            <w:tcBorders>
              <w:top w:val="single" w:sz="4" w:space="0" w:color="BFBFBF"/>
              <w:left w:val="single" w:sz="4" w:space="0" w:color="BFBFBF"/>
              <w:bottom w:val="single" w:sz="4" w:space="0" w:color="BFBFBF"/>
              <w:right w:val="single" w:sz="4" w:space="0" w:color="BFBFBF"/>
            </w:tcBorders>
            <w:noWrap/>
          </w:tcPr>
          <w:p w14:paraId="24553FD1" w14:textId="1CAE9EF9" w:rsidR="008C2AD0" w:rsidRPr="0073508B" w:rsidRDefault="008C2AD0" w:rsidP="008C2AD0">
            <w:pPr>
              <w:jc w:val="left"/>
            </w:pPr>
            <w:r w:rsidRPr="004C4073">
              <w:t>In Person</w:t>
            </w:r>
          </w:p>
        </w:tc>
      </w:tr>
      <w:tr w:rsidR="008C2AD0" w:rsidRPr="0073608F" w14:paraId="5B349E01"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5792B5BA" w14:textId="48C26B67" w:rsidR="008C2AD0" w:rsidRPr="0073608F" w:rsidRDefault="008C2AD0" w:rsidP="008C2AD0">
            <w:pPr>
              <w:jc w:val="left"/>
              <w:rPr>
                <w:rFonts w:ascii="Calibri" w:eastAsia="Times New Roman" w:hAnsi="Calibri" w:cs="Calibri"/>
                <w:color w:val="333333"/>
              </w:rPr>
            </w:pPr>
            <w:r w:rsidRPr="00427111">
              <w:t>Kelly Joiner</w:t>
            </w:r>
          </w:p>
        </w:tc>
        <w:tc>
          <w:tcPr>
            <w:tcW w:w="6390" w:type="dxa"/>
            <w:tcBorders>
              <w:top w:val="single" w:sz="4" w:space="0" w:color="BFBFBF"/>
              <w:left w:val="single" w:sz="4" w:space="0" w:color="BFBFBF"/>
              <w:bottom w:val="single" w:sz="4" w:space="0" w:color="BFBFBF"/>
              <w:right w:val="single" w:sz="4" w:space="0" w:color="BFBFBF"/>
            </w:tcBorders>
            <w:noWrap/>
          </w:tcPr>
          <w:p w14:paraId="3252801B" w14:textId="386FA3DB" w:rsidR="008C2AD0" w:rsidRPr="0073608F" w:rsidRDefault="008C2AD0" w:rsidP="008C2AD0">
            <w:pPr>
              <w:jc w:val="left"/>
              <w:rPr>
                <w:rFonts w:ascii="Calibri" w:eastAsia="Times New Roman" w:hAnsi="Calibri" w:cs="Calibri"/>
                <w:color w:val="333333"/>
              </w:rPr>
            </w:pPr>
            <w:r w:rsidRPr="002043DF">
              <w:t>DPH Office of EMS and Trauma, Deputy Director</w:t>
            </w:r>
          </w:p>
        </w:tc>
        <w:tc>
          <w:tcPr>
            <w:tcW w:w="1345" w:type="dxa"/>
            <w:tcBorders>
              <w:top w:val="single" w:sz="4" w:space="0" w:color="BFBFBF"/>
              <w:left w:val="single" w:sz="4" w:space="0" w:color="BFBFBF"/>
              <w:bottom w:val="single" w:sz="4" w:space="0" w:color="BFBFBF"/>
              <w:right w:val="single" w:sz="4" w:space="0" w:color="BFBFBF"/>
            </w:tcBorders>
            <w:noWrap/>
          </w:tcPr>
          <w:p w14:paraId="220955FD" w14:textId="721564AF" w:rsidR="008C2AD0" w:rsidRPr="0073508B" w:rsidRDefault="008C2AD0" w:rsidP="008C2AD0">
            <w:pPr>
              <w:jc w:val="left"/>
            </w:pPr>
            <w:r w:rsidRPr="004C4073">
              <w:t>In Person</w:t>
            </w:r>
          </w:p>
        </w:tc>
      </w:tr>
      <w:tr w:rsidR="008C2AD0" w:rsidRPr="0073608F" w14:paraId="6A5A793D"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4357E2C3" w14:textId="659F3332" w:rsidR="008C2AD0" w:rsidRPr="0064476C" w:rsidRDefault="008C2AD0" w:rsidP="008C2AD0">
            <w:pPr>
              <w:jc w:val="left"/>
            </w:pPr>
            <w:r w:rsidRPr="00427111">
              <w:t>Danlin Luo</w:t>
            </w:r>
          </w:p>
        </w:tc>
        <w:tc>
          <w:tcPr>
            <w:tcW w:w="6390" w:type="dxa"/>
            <w:tcBorders>
              <w:top w:val="single" w:sz="4" w:space="0" w:color="BFBFBF"/>
              <w:left w:val="single" w:sz="4" w:space="0" w:color="BFBFBF"/>
              <w:bottom w:val="single" w:sz="4" w:space="0" w:color="BFBFBF"/>
              <w:right w:val="single" w:sz="4" w:space="0" w:color="BFBFBF"/>
            </w:tcBorders>
            <w:noWrap/>
          </w:tcPr>
          <w:p w14:paraId="1DA32B7C" w14:textId="2DEDD6DC" w:rsidR="008C2AD0" w:rsidRPr="00E44A8B" w:rsidRDefault="008C2AD0" w:rsidP="008C2AD0">
            <w:pPr>
              <w:jc w:val="left"/>
            </w:pPr>
            <w:r w:rsidRPr="002043DF">
              <w:t>DPH Office of EMS and Trauma, Epidemiologist</w:t>
            </w:r>
          </w:p>
        </w:tc>
        <w:tc>
          <w:tcPr>
            <w:tcW w:w="1345" w:type="dxa"/>
            <w:tcBorders>
              <w:top w:val="single" w:sz="4" w:space="0" w:color="BFBFBF"/>
              <w:left w:val="single" w:sz="4" w:space="0" w:color="BFBFBF"/>
              <w:bottom w:val="single" w:sz="4" w:space="0" w:color="BFBFBF"/>
              <w:right w:val="single" w:sz="4" w:space="0" w:color="BFBFBF"/>
            </w:tcBorders>
            <w:noWrap/>
          </w:tcPr>
          <w:p w14:paraId="17C7E2F4" w14:textId="39C4908D" w:rsidR="008C2AD0" w:rsidRPr="00C00193" w:rsidRDefault="008C2AD0" w:rsidP="008C2AD0">
            <w:pPr>
              <w:jc w:val="left"/>
            </w:pPr>
            <w:r w:rsidRPr="004C4073">
              <w:t>Virtual</w:t>
            </w:r>
          </w:p>
        </w:tc>
      </w:tr>
      <w:tr w:rsidR="008C2AD0" w:rsidRPr="0073608F" w14:paraId="32C167F3"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400A9BA6" w14:textId="277BEAC5" w:rsidR="008C2AD0" w:rsidRPr="0073608F" w:rsidRDefault="008C2AD0" w:rsidP="008C2AD0">
            <w:pPr>
              <w:jc w:val="left"/>
            </w:pPr>
            <w:r w:rsidRPr="00427111">
              <w:t>Gary Pinard</w:t>
            </w:r>
          </w:p>
        </w:tc>
        <w:tc>
          <w:tcPr>
            <w:tcW w:w="6390" w:type="dxa"/>
            <w:tcBorders>
              <w:top w:val="single" w:sz="4" w:space="0" w:color="BFBFBF"/>
              <w:left w:val="single" w:sz="4" w:space="0" w:color="BFBFBF"/>
              <w:bottom w:val="single" w:sz="4" w:space="0" w:color="BFBFBF"/>
              <w:right w:val="single" w:sz="4" w:space="0" w:color="BFBFBF"/>
            </w:tcBorders>
            <w:noWrap/>
          </w:tcPr>
          <w:p w14:paraId="72020253" w14:textId="185888A5" w:rsidR="008C2AD0" w:rsidRPr="0073608F" w:rsidRDefault="008C2AD0" w:rsidP="008C2AD0">
            <w:pPr>
              <w:jc w:val="left"/>
            </w:pPr>
            <w:r w:rsidRPr="002043DF">
              <w:t>DPH Office of EMS and Trauma, Regional Director</w:t>
            </w:r>
          </w:p>
        </w:tc>
        <w:tc>
          <w:tcPr>
            <w:tcW w:w="1345" w:type="dxa"/>
            <w:tcBorders>
              <w:top w:val="single" w:sz="4" w:space="0" w:color="BFBFBF"/>
              <w:left w:val="single" w:sz="4" w:space="0" w:color="BFBFBF"/>
              <w:bottom w:val="single" w:sz="4" w:space="0" w:color="BFBFBF"/>
              <w:right w:val="single" w:sz="4" w:space="0" w:color="BFBFBF"/>
            </w:tcBorders>
            <w:noWrap/>
          </w:tcPr>
          <w:p w14:paraId="52200DE2" w14:textId="44EA382E" w:rsidR="008C2AD0" w:rsidRPr="0073608F" w:rsidRDefault="008C2AD0" w:rsidP="008C2AD0">
            <w:pPr>
              <w:jc w:val="left"/>
            </w:pPr>
            <w:r w:rsidRPr="004C4073">
              <w:t>Virtual</w:t>
            </w:r>
          </w:p>
        </w:tc>
      </w:tr>
      <w:tr w:rsidR="008C2AD0" w:rsidRPr="0073608F" w14:paraId="50962613"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680C583C" w14:textId="57EA46BB" w:rsidR="008C2AD0" w:rsidRPr="0073608F" w:rsidRDefault="008C2AD0" w:rsidP="008C2AD0">
            <w:pPr>
              <w:jc w:val="left"/>
              <w:rPr>
                <w:rFonts w:ascii="Calibri" w:eastAsia="Times New Roman" w:hAnsi="Calibri" w:cs="Calibri"/>
                <w:color w:val="333333"/>
              </w:rPr>
            </w:pPr>
            <w:r w:rsidRPr="00427111">
              <w:t>Marie Probst</w:t>
            </w:r>
          </w:p>
        </w:tc>
        <w:tc>
          <w:tcPr>
            <w:tcW w:w="6390" w:type="dxa"/>
            <w:tcBorders>
              <w:top w:val="single" w:sz="4" w:space="0" w:color="BFBFBF"/>
              <w:left w:val="single" w:sz="4" w:space="0" w:color="BFBFBF"/>
              <w:bottom w:val="single" w:sz="4" w:space="0" w:color="BFBFBF"/>
              <w:right w:val="single" w:sz="4" w:space="0" w:color="BFBFBF"/>
            </w:tcBorders>
            <w:noWrap/>
          </w:tcPr>
          <w:p w14:paraId="3CA1F52D" w14:textId="177EE9CD" w:rsidR="008C2AD0" w:rsidRPr="0073608F" w:rsidRDefault="008C2AD0" w:rsidP="008C2AD0">
            <w:pPr>
              <w:jc w:val="left"/>
              <w:rPr>
                <w:rFonts w:ascii="Calibri" w:eastAsia="Times New Roman" w:hAnsi="Calibri" w:cs="Calibri"/>
                <w:color w:val="333333"/>
              </w:rPr>
            </w:pPr>
            <w:r w:rsidRPr="002043DF">
              <w:t>DPH Office of EMS and Trauma, State Trauma Registrar</w:t>
            </w:r>
          </w:p>
        </w:tc>
        <w:tc>
          <w:tcPr>
            <w:tcW w:w="1345" w:type="dxa"/>
            <w:tcBorders>
              <w:top w:val="single" w:sz="4" w:space="0" w:color="BFBFBF"/>
              <w:left w:val="single" w:sz="4" w:space="0" w:color="BFBFBF"/>
              <w:bottom w:val="single" w:sz="4" w:space="0" w:color="BFBFBF"/>
              <w:right w:val="single" w:sz="4" w:space="0" w:color="BFBFBF"/>
            </w:tcBorders>
            <w:noWrap/>
          </w:tcPr>
          <w:p w14:paraId="2C479119" w14:textId="687A1713" w:rsidR="008C2AD0" w:rsidRPr="0073508B" w:rsidRDefault="008C2AD0" w:rsidP="008C2AD0">
            <w:pPr>
              <w:jc w:val="left"/>
            </w:pPr>
            <w:r w:rsidRPr="004C4073">
              <w:t>Virtual</w:t>
            </w:r>
          </w:p>
        </w:tc>
      </w:tr>
      <w:tr w:rsidR="008C2AD0" w:rsidRPr="0073608F" w14:paraId="33B4C363" w14:textId="77777777" w:rsidTr="004A452B">
        <w:trPr>
          <w:trHeight w:val="300"/>
        </w:trPr>
        <w:tc>
          <w:tcPr>
            <w:tcW w:w="2335" w:type="dxa"/>
            <w:tcBorders>
              <w:top w:val="single" w:sz="4" w:space="0" w:color="BFBFBF"/>
              <w:left w:val="single" w:sz="4" w:space="0" w:color="BFBFBF"/>
              <w:bottom w:val="single" w:sz="4" w:space="0" w:color="BFBFBF"/>
              <w:right w:val="single" w:sz="4" w:space="0" w:color="BFBFBF"/>
            </w:tcBorders>
            <w:noWrap/>
          </w:tcPr>
          <w:p w14:paraId="7DF08062" w14:textId="51A8527E" w:rsidR="008C2AD0" w:rsidRPr="0073608F" w:rsidRDefault="008C2AD0" w:rsidP="008C2AD0">
            <w:pPr>
              <w:jc w:val="left"/>
            </w:pPr>
            <w:r w:rsidRPr="00427111">
              <w:lastRenderedPageBreak/>
              <w:t>Stacee Smith</w:t>
            </w:r>
          </w:p>
        </w:tc>
        <w:tc>
          <w:tcPr>
            <w:tcW w:w="6390" w:type="dxa"/>
            <w:tcBorders>
              <w:top w:val="single" w:sz="4" w:space="0" w:color="BFBFBF"/>
              <w:left w:val="single" w:sz="4" w:space="0" w:color="BFBFBF"/>
              <w:bottom w:val="single" w:sz="4" w:space="0" w:color="BFBFBF"/>
              <w:right w:val="single" w:sz="4" w:space="0" w:color="BFBFBF"/>
            </w:tcBorders>
            <w:noWrap/>
          </w:tcPr>
          <w:p w14:paraId="0E7A222C" w14:textId="7ADC185D" w:rsidR="008C2AD0" w:rsidRPr="0073608F" w:rsidRDefault="008C2AD0" w:rsidP="008C2AD0">
            <w:pPr>
              <w:jc w:val="left"/>
            </w:pPr>
            <w:r w:rsidRPr="002043DF">
              <w:t>DPH Office of EMS and Trauma, State Trauma Coordinator</w:t>
            </w:r>
          </w:p>
        </w:tc>
        <w:tc>
          <w:tcPr>
            <w:tcW w:w="1345" w:type="dxa"/>
            <w:tcBorders>
              <w:top w:val="single" w:sz="4" w:space="0" w:color="BFBFBF"/>
              <w:left w:val="single" w:sz="4" w:space="0" w:color="BFBFBF"/>
              <w:bottom w:val="single" w:sz="4" w:space="0" w:color="BFBFBF"/>
              <w:right w:val="single" w:sz="4" w:space="0" w:color="BFBFBF"/>
            </w:tcBorders>
            <w:noWrap/>
          </w:tcPr>
          <w:p w14:paraId="7E7D9B1E" w14:textId="2ED40FFE" w:rsidR="008C2AD0" w:rsidRPr="0073608F" w:rsidRDefault="008C2AD0" w:rsidP="008C2AD0">
            <w:pPr>
              <w:jc w:val="left"/>
            </w:pPr>
            <w:r w:rsidRPr="004C4073">
              <w:t>In Person</w:t>
            </w:r>
          </w:p>
        </w:tc>
      </w:tr>
      <w:tr w:rsidR="008C2AD0" w:rsidRPr="0073608F" w14:paraId="2244BA29"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8B87F9D" w14:textId="41718E74" w:rsidR="008C2AD0" w:rsidRPr="0073608F" w:rsidRDefault="008C2AD0" w:rsidP="008C2AD0">
            <w:pPr>
              <w:jc w:val="left"/>
            </w:pPr>
            <w:r w:rsidRPr="00427111">
              <w:t>Mia Carvalho Guimaraes</w:t>
            </w:r>
          </w:p>
        </w:tc>
        <w:tc>
          <w:tcPr>
            <w:tcW w:w="6390" w:type="dxa"/>
            <w:tcBorders>
              <w:top w:val="nil"/>
              <w:left w:val="single" w:sz="4" w:space="0" w:color="BFBFBF"/>
              <w:bottom w:val="single" w:sz="4" w:space="0" w:color="BFBFBF"/>
              <w:right w:val="single" w:sz="4" w:space="0" w:color="BFBFBF"/>
            </w:tcBorders>
            <w:noWrap/>
          </w:tcPr>
          <w:p w14:paraId="19046AED" w14:textId="689F9F25" w:rsidR="008C2AD0" w:rsidRPr="0073608F" w:rsidRDefault="008C2AD0" w:rsidP="008C2AD0">
            <w:pPr>
              <w:jc w:val="left"/>
            </w:pPr>
            <w:r w:rsidRPr="002043DF">
              <w:t>Emory, Injury Prevention Research Center Program Manager</w:t>
            </w:r>
          </w:p>
        </w:tc>
        <w:tc>
          <w:tcPr>
            <w:tcW w:w="1345" w:type="dxa"/>
            <w:tcBorders>
              <w:top w:val="nil"/>
              <w:left w:val="single" w:sz="4" w:space="0" w:color="BFBFBF"/>
              <w:bottom w:val="single" w:sz="4" w:space="0" w:color="BFBFBF"/>
              <w:right w:val="single" w:sz="4" w:space="0" w:color="BFBFBF"/>
            </w:tcBorders>
            <w:noWrap/>
          </w:tcPr>
          <w:p w14:paraId="5986C51C" w14:textId="18763FD1" w:rsidR="008C2AD0" w:rsidRPr="0073608F" w:rsidRDefault="008C2AD0" w:rsidP="008C2AD0">
            <w:pPr>
              <w:jc w:val="left"/>
            </w:pPr>
            <w:r w:rsidRPr="004C4073">
              <w:t>In Person</w:t>
            </w:r>
          </w:p>
        </w:tc>
      </w:tr>
      <w:tr w:rsidR="008C2AD0" w:rsidRPr="0073608F" w14:paraId="31CBF5B0"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41A67B74" w14:textId="3C72DA72" w:rsidR="008C2AD0" w:rsidRPr="0073608F" w:rsidRDefault="008C2AD0" w:rsidP="008C2AD0">
            <w:pPr>
              <w:jc w:val="left"/>
            </w:pPr>
            <w:r w:rsidRPr="00427111">
              <w:t>Brian Dorriety</w:t>
            </w:r>
          </w:p>
        </w:tc>
        <w:tc>
          <w:tcPr>
            <w:tcW w:w="6390" w:type="dxa"/>
            <w:tcBorders>
              <w:top w:val="nil"/>
              <w:left w:val="single" w:sz="4" w:space="0" w:color="BFBFBF"/>
              <w:bottom w:val="single" w:sz="4" w:space="0" w:color="BFBFBF"/>
              <w:right w:val="single" w:sz="4" w:space="0" w:color="BFBFBF"/>
            </w:tcBorders>
            <w:noWrap/>
          </w:tcPr>
          <w:p w14:paraId="2ADAF2B3" w14:textId="4EA935EB" w:rsidR="008C2AD0" w:rsidRPr="0073608F" w:rsidRDefault="008C2AD0" w:rsidP="008C2AD0">
            <w:pPr>
              <w:jc w:val="left"/>
            </w:pPr>
            <w:r w:rsidRPr="002043DF">
              <w:t>Georgia Trauma Commission, Region 7 RTAC Coordinator</w:t>
            </w:r>
          </w:p>
        </w:tc>
        <w:tc>
          <w:tcPr>
            <w:tcW w:w="1345" w:type="dxa"/>
            <w:tcBorders>
              <w:top w:val="nil"/>
              <w:left w:val="single" w:sz="4" w:space="0" w:color="BFBFBF"/>
              <w:bottom w:val="single" w:sz="4" w:space="0" w:color="BFBFBF"/>
              <w:right w:val="single" w:sz="4" w:space="0" w:color="BFBFBF"/>
            </w:tcBorders>
            <w:noWrap/>
          </w:tcPr>
          <w:p w14:paraId="2C9D8389" w14:textId="0B7B05C7" w:rsidR="008C2AD0" w:rsidRPr="0073608F" w:rsidRDefault="008C2AD0" w:rsidP="008C2AD0">
            <w:pPr>
              <w:jc w:val="left"/>
            </w:pPr>
            <w:r w:rsidRPr="004C4073">
              <w:t>In Person</w:t>
            </w:r>
          </w:p>
        </w:tc>
      </w:tr>
      <w:tr w:rsidR="008C2AD0" w:rsidRPr="0073608F" w14:paraId="57E5FA68"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789D2F62" w14:textId="1D332D3E" w:rsidR="008C2AD0" w:rsidRPr="0073608F" w:rsidRDefault="008C2AD0" w:rsidP="008C2AD0">
            <w:pPr>
              <w:jc w:val="left"/>
            </w:pPr>
            <w:r w:rsidRPr="00427111">
              <w:t>Kristin Spires</w:t>
            </w:r>
          </w:p>
        </w:tc>
        <w:tc>
          <w:tcPr>
            <w:tcW w:w="6390" w:type="dxa"/>
            <w:tcBorders>
              <w:top w:val="nil"/>
              <w:left w:val="single" w:sz="4" w:space="0" w:color="BFBFBF"/>
              <w:bottom w:val="single" w:sz="4" w:space="0" w:color="BFBFBF"/>
              <w:right w:val="single" w:sz="4" w:space="0" w:color="BFBFBF"/>
            </w:tcBorders>
            <w:noWrap/>
          </w:tcPr>
          <w:p w14:paraId="412FC99F" w14:textId="4C864C4A" w:rsidR="008C2AD0" w:rsidRPr="0073608F" w:rsidRDefault="008C2AD0" w:rsidP="008C2AD0">
            <w:pPr>
              <w:jc w:val="left"/>
            </w:pPr>
            <w:r w:rsidRPr="002043DF">
              <w:t>Georgia Trauma Commission, EMS Education Coordinator</w:t>
            </w:r>
          </w:p>
        </w:tc>
        <w:tc>
          <w:tcPr>
            <w:tcW w:w="1345" w:type="dxa"/>
            <w:tcBorders>
              <w:top w:val="nil"/>
              <w:left w:val="single" w:sz="4" w:space="0" w:color="BFBFBF"/>
              <w:bottom w:val="single" w:sz="4" w:space="0" w:color="BFBFBF"/>
              <w:right w:val="single" w:sz="4" w:space="0" w:color="BFBFBF"/>
            </w:tcBorders>
            <w:noWrap/>
          </w:tcPr>
          <w:p w14:paraId="6156BEE3" w14:textId="09995666" w:rsidR="008C2AD0" w:rsidRPr="0073608F" w:rsidRDefault="008C2AD0" w:rsidP="008C2AD0">
            <w:pPr>
              <w:jc w:val="left"/>
            </w:pPr>
            <w:r w:rsidRPr="004C4073">
              <w:t>In Person</w:t>
            </w:r>
          </w:p>
        </w:tc>
      </w:tr>
      <w:tr w:rsidR="008C2AD0" w:rsidRPr="0073608F" w14:paraId="05F7423D"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CC44FDC" w14:textId="4F5B7798" w:rsidR="008C2AD0" w:rsidRPr="0073608F" w:rsidRDefault="008C2AD0" w:rsidP="008C2AD0">
            <w:pPr>
              <w:jc w:val="left"/>
            </w:pPr>
            <w:r w:rsidRPr="00427111">
              <w:t>Scott Stephens</w:t>
            </w:r>
          </w:p>
        </w:tc>
        <w:tc>
          <w:tcPr>
            <w:tcW w:w="6390" w:type="dxa"/>
            <w:tcBorders>
              <w:top w:val="nil"/>
              <w:left w:val="single" w:sz="4" w:space="0" w:color="BFBFBF"/>
              <w:bottom w:val="single" w:sz="4" w:space="0" w:color="BFBFBF"/>
              <w:right w:val="single" w:sz="4" w:space="0" w:color="BFBFBF"/>
            </w:tcBorders>
            <w:noWrap/>
          </w:tcPr>
          <w:p w14:paraId="023869DE" w14:textId="610CB83A" w:rsidR="008C2AD0" w:rsidRPr="0073608F" w:rsidRDefault="008C2AD0" w:rsidP="008C2AD0">
            <w:pPr>
              <w:jc w:val="left"/>
            </w:pPr>
            <w:r w:rsidRPr="002043DF">
              <w:t xml:space="preserve">Georgia Trauma Commission, Region 1 RTAC Coordinator/ EMS Council </w:t>
            </w:r>
            <w:r>
              <w:t>C</w:t>
            </w:r>
            <w:r w:rsidRPr="002043DF">
              <w:t>hair</w:t>
            </w:r>
          </w:p>
        </w:tc>
        <w:tc>
          <w:tcPr>
            <w:tcW w:w="1345" w:type="dxa"/>
            <w:tcBorders>
              <w:top w:val="nil"/>
              <w:left w:val="single" w:sz="4" w:space="0" w:color="BFBFBF"/>
              <w:bottom w:val="single" w:sz="4" w:space="0" w:color="BFBFBF"/>
              <w:right w:val="single" w:sz="4" w:space="0" w:color="BFBFBF"/>
            </w:tcBorders>
            <w:noWrap/>
          </w:tcPr>
          <w:p w14:paraId="49420CF0" w14:textId="5A9435E2" w:rsidR="008C2AD0" w:rsidRPr="0073608F" w:rsidRDefault="008C2AD0" w:rsidP="008C2AD0">
            <w:pPr>
              <w:jc w:val="left"/>
            </w:pPr>
            <w:r w:rsidRPr="004C4073">
              <w:t>In Person</w:t>
            </w:r>
          </w:p>
        </w:tc>
      </w:tr>
      <w:tr w:rsidR="008C2AD0" w:rsidRPr="0073608F" w14:paraId="06F305F6"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79B4C99E" w14:textId="0307D46B" w:rsidR="008C2AD0" w:rsidRPr="0073608F" w:rsidRDefault="008C2AD0" w:rsidP="008C2AD0">
            <w:pPr>
              <w:jc w:val="left"/>
            </w:pPr>
            <w:r w:rsidRPr="00427111">
              <w:t>Ben Whiddon</w:t>
            </w:r>
          </w:p>
        </w:tc>
        <w:tc>
          <w:tcPr>
            <w:tcW w:w="6390" w:type="dxa"/>
            <w:tcBorders>
              <w:top w:val="nil"/>
              <w:left w:val="single" w:sz="4" w:space="0" w:color="BFBFBF"/>
              <w:bottom w:val="single" w:sz="4" w:space="0" w:color="BFBFBF"/>
              <w:right w:val="single" w:sz="4" w:space="0" w:color="BFBFBF"/>
            </w:tcBorders>
            <w:noWrap/>
          </w:tcPr>
          <w:p w14:paraId="27A799BA" w14:textId="728C49E8" w:rsidR="008C2AD0" w:rsidRPr="0073608F" w:rsidRDefault="008C2AD0" w:rsidP="008C2AD0">
            <w:pPr>
              <w:jc w:val="left"/>
            </w:pPr>
            <w:r w:rsidRPr="002043DF">
              <w:t>Georgia Trauma Commission, Region 8 RTAC Coordinator</w:t>
            </w:r>
          </w:p>
        </w:tc>
        <w:tc>
          <w:tcPr>
            <w:tcW w:w="1345" w:type="dxa"/>
            <w:tcBorders>
              <w:top w:val="nil"/>
              <w:left w:val="single" w:sz="4" w:space="0" w:color="BFBFBF"/>
              <w:bottom w:val="single" w:sz="4" w:space="0" w:color="BFBFBF"/>
              <w:right w:val="single" w:sz="4" w:space="0" w:color="BFBFBF"/>
            </w:tcBorders>
            <w:noWrap/>
          </w:tcPr>
          <w:p w14:paraId="63C13AA0" w14:textId="02E40D1A" w:rsidR="008C2AD0" w:rsidRPr="0073608F" w:rsidRDefault="008C2AD0" w:rsidP="008C2AD0">
            <w:pPr>
              <w:jc w:val="left"/>
            </w:pPr>
            <w:r w:rsidRPr="004C4073">
              <w:t>In Person</w:t>
            </w:r>
          </w:p>
        </w:tc>
      </w:tr>
      <w:tr w:rsidR="008C2AD0" w:rsidRPr="0073608F" w14:paraId="77CFA8FC"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4386F2E" w14:textId="5E6CCA50" w:rsidR="008C2AD0" w:rsidRPr="0073608F" w:rsidRDefault="008C2AD0" w:rsidP="008C2AD0">
            <w:pPr>
              <w:jc w:val="left"/>
            </w:pPr>
            <w:r w:rsidRPr="00427111">
              <w:t>Cheryle Ward</w:t>
            </w:r>
          </w:p>
        </w:tc>
        <w:tc>
          <w:tcPr>
            <w:tcW w:w="6390" w:type="dxa"/>
            <w:tcBorders>
              <w:top w:val="nil"/>
              <w:left w:val="single" w:sz="4" w:space="0" w:color="BFBFBF"/>
              <w:bottom w:val="single" w:sz="4" w:space="0" w:color="BFBFBF"/>
              <w:right w:val="single" w:sz="4" w:space="0" w:color="BFBFBF"/>
            </w:tcBorders>
            <w:noWrap/>
          </w:tcPr>
          <w:p w14:paraId="740E161E" w14:textId="0AFC46A4" w:rsidR="008C2AD0" w:rsidRPr="0073608F" w:rsidRDefault="008C2AD0" w:rsidP="008C2AD0">
            <w:pPr>
              <w:jc w:val="left"/>
            </w:pPr>
            <w:r w:rsidRPr="002043DF">
              <w:t>Georgia Trauma Foundation, Executive Director</w:t>
            </w:r>
          </w:p>
        </w:tc>
        <w:tc>
          <w:tcPr>
            <w:tcW w:w="1345" w:type="dxa"/>
            <w:tcBorders>
              <w:top w:val="nil"/>
              <w:left w:val="single" w:sz="4" w:space="0" w:color="BFBFBF"/>
              <w:bottom w:val="single" w:sz="4" w:space="0" w:color="BFBFBF"/>
              <w:right w:val="single" w:sz="4" w:space="0" w:color="BFBFBF"/>
            </w:tcBorders>
            <w:noWrap/>
          </w:tcPr>
          <w:p w14:paraId="5B737801" w14:textId="01D74470" w:rsidR="008C2AD0" w:rsidRPr="0073608F" w:rsidRDefault="008C2AD0" w:rsidP="008C2AD0">
            <w:pPr>
              <w:jc w:val="left"/>
            </w:pPr>
            <w:r w:rsidRPr="004C4073">
              <w:t>In Person</w:t>
            </w:r>
          </w:p>
        </w:tc>
      </w:tr>
      <w:tr w:rsidR="008C2AD0" w:rsidRPr="0073608F" w14:paraId="20D8A376"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7492B797" w14:textId="0E9A36CF" w:rsidR="008C2AD0" w:rsidRPr="0073608F" w:rsidRDefault="008C2AD0" w:rsidP="008C2AD0">
            <w:pPr>
              <w:jc w:val="left"/>
            </w:pPr>
            <w:r w:rsidRPr="00427111">
              <w:t>Paul Beamon</w:t>
            </w:r>
          </w:p>
        </w:tc>
        <w:tc>
          <w:tcPr>
            <w:tcW w:w="6390" w:type="dxa"/>
            <w:tcBorders>
              <w:top w:val="nil"/>
              <w:left w:val="single" w:sz="4" w:space="0" w:color="BFBFBF"/>
              <w:bottom w:val="single" w:sz="4" w:space="0" w:color="BFBFBF"/>
              <w:right w:val="single" w:sz="4" w:space="0" w:color="BFBFBF"/>
            </w:tcBorders>
            <w:noWrap/>
          </w:tcPr>
          <w:p w14:paraId="3B9A195C" w14:textId="0B2EB0B6" w:rsidR="008C2AD0" w:rsidRPr="0073608F" w:rsidRDefault="008C2AD0" w:rsidP="008C2AD0">
            <w:pPr>
              <w:jc w:val="left"/>
            </w:pPr>
            <w:r w:rsidRPr="002043DF">
              <w:t>Gilmer County Fire Rescue, EMS Chief</w:t>
            </w:r>
          </w:p>
        </w:tc>
        <w:tc>
          <w:tcPr>
            <w:tcW w:w="1345" w:type="dxa"/>
            <w:tcBorders>
              <w:top w:val="nil"/>
              <w:left w:val="single" w:sz="4" w:space="0" w:color="BFBFBF"/>
              <w:bottom w:val="single" w:sz="4" w:space="0" w:color="BFBFBF"/>
              <w:right w:val="single" w:sz="4" w:space="0" w:color="BFBFBF"/>
            </w:tcBorders>
            <w:noWrap/>
          </w:tcPr>
          <w:p w14:paraId="21CBC1DB" w14:textId="3A6933B0" w:rsidR="008C2AD0" w:rsidRPr="0073608F" w:rsidRDefault="008C2AD0" w:rsidP="008C2AD0">
            <w:pPr>
              <w:jc w:val="left"/>
            </w:pPr>
            <w:r w:rsidRPr="004C4073">
              <w:t>In Person</w:t>
            </w:r>
          </w:p>
        </w:tc>
      </w:tr>
      <w:tr w:rsidR="008C2AD0" w:rsidRPr="0073608F" w14:paraId="3013AA27"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4025DDF6" w14:textId="4D356237" w:rsidR="008C2AD0" w:rsidRPr="0073608F" w:rsidRDefault="008C2AD0" w:rsidP="008C2AD0">
            <w:pPr>
              <w:jc w:val="left"/>
            </w:pPr>
            <w:r w:rsidRPr="00427111">
              <w:t>Elizabeth Benjamin</w:t>
            </w:r>
          </w:p>
        </w:tc>
        <w:tc>
          <w:tcPr>
            <w:tcW w:w="6390" w:type="dxa"/>
            <w:tcBorders>
              <w:top w:val="nil"/>
              <w:left w:val="single" w:sz="4" w:space="0" w:color="BFBFBF"/>
              <w:bottom w:val="single" w:sz="4" w:space="0" w:color="BFBFBF"/>
              <w:right w:val="single" w:sz="4" w:space="0" w:color="BFBFBF"/>
            </w:tcBorders>
            <w:noWrap/>
          </w:tcPr>
          <w:p w14:paraId="07C0F20C" w14:textId="575FC62B" w:rsidR="008C2AD0" w:rsidRPr="0073608F" w:rsidRDefault="008C2AD0" w:rsidP="008C2AD0">
            <w:pPr>
              <w:jc w:val="left"/>
            </w:pPr>
            <w:r w:rsidRPr="002043DF">
              <w:t>Grady, T</w:t>
            </w:r>
            <w:r>
              <w:t>MD</w:t>
            </w:r>
          </w:p>
        </w:tc>
        <w:tc>
          <w:tcPr>
            <w:tcW w:w="1345" w:type="dxa"/>
            <w:tcBorders>
              <w:top w:val="nil"/>
              <w:left w:val="single" w:sz="4" w:space="0" w:color="BFBFBF"/>
              <w:bottom w:val="single" w:sz="4" w:space="0" w:color="BFBFBF"/>
              <w:right w:val="single" w:sz="4" w:space="0" w:color="BFBFBF"/>
            </w:tcBorders>
            <w:noWrap/>
          </w:tcPr>
          <w:p w14:paraId="10127B5F" w14:textId="70F0BDD9" w:rsidR="008C2AD0" w:rsidRPr="0073608F" w:rsidRDefault="008C2AD0" w:rsidP="008C2AD0">
            <w:pPr>
              <w:jc w:val="left"/>
            </w:pPr>
            <w:r w:rsidRPr="004C4073">
              <w:t>In Person</w:t>
            </w:r>
          </w:p>
        </w:tc>
      </w:tr>
      <w:tr w:rsidR="008C2AD0" w:rsidRPr="0073608F" w14:paraId="770A7338"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713FFF9" w14:textId="1405A89B" w:rsidR="008C2AD0" w:rsidRPr="0073608F" w:rsidRDefault="008C2AD0" w:rsidP="008C2AD0">
            <w:pPr>
              <w:jc w:val="left"/>
            </w:pPr>
            <w:r w:rsidRPr="00427111">
              <w:t>Debbie Boyett</w:t>
            </w:r>
          </w:p>
        </w:tc>
        <w:tc>
          <w:tcPr>
            <w:tcW w:w="6390" w:type="dxa"/>
            <w:tcBorders>
              <w:top w:val="nil"/>
              <w:left w:val="single" w:sz="4" w:space="0" w:color="BFBFBF"/>
              <w:bottom w:val="single" w:sz="4" w:space="0" w:color="BFBFBF"/>
              <w:right w:val="single" w:sz="4" w:space="0" w:color="BFBFBF"/>
            </w:tcBorders>
            <w:noWrap/>
          </w:tcPr>
          <w:p w14:paraId="154FB639" w14:textId="78AA0D34" w:rsidR="008C2AD0" w:rsidRPr="0073608F" w:rsidRDefault="008C2AD0" w:rsidP="008C2AD0">
            <w:pPr>
              <w:jc w:val="left"/>
            </w:pPr>
            <w:r w:rsidRPr="002043DF">
              <w:t>Grady, Burn Quality RN</w:t>
            </w:r>
          </w:p>
        </w:tc>
        <w:tc>
          <w:tcPr>
            <w:tcW w:w="1345" w:type="dxa"/>
            <w:tcBorders>
              <w:top w:val="nil"/>
              <w:left w:val="single" w:sz="4" w:space="0" w:color="BFBFBF"/>
              <w:bottom w:val="single" w:sz="4" w:space="0" w:color="BFBFBF"/>
              <w:right w:val="single" w:sz="4" w:space="0" w:color="BFBFBF"/>
            </w:tcBorders>
            <w:noWrap/>
          </w:tcPr>
          <w:p w14:paraId="2E0E561D" w14:textId="5EB01B00" w:rsidR="008C2AD0" w:rsidRPr="0073608F" w:rsidRDefault="008C2AD0" w:rsidP="008C2AD0">
            <w:pPr>
              <w:jc w:val="left"/>
            </w:pPr>
            <w:r w:rsidRPr="004C4073">
              <w:t>Virtual</w:t>
            </w:r>
          </w:p>
        </w:tc>
      </w:tr>
      <w:tr w:rsidR="008C2AD0" w:rsidRPr="0073608F" w14:paraId="79131A3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AF0A518" w14:textId="382206DE" w:rsidR="008C2AD0" w:rsidRPr="0073608F" w:rsidRDefault="008C2AD0" w:rsidP="008C2AD0">
            <w:pPr>
              <w:jc w:val="left"/>
            </w:pPr>
            <w:r w:rsidRPr="00427111">
              <w:t>Latresia Fair</w:t>
            </w:r>
          </w:p>
        </w:tc>
        <w:tc>
          <w:tcPr>
            <w:tcW w:w="6390" w:type="dxa"/>
            <w:tcBorders>
              <w:top w:val="nil"/>
              <w:left w:val="single" w:sz="4" w:space="0" w:color="BFBFBF"/>
              <w:bottom w:val="single" w:sz="4" w:space="0" w:color="BFBFBF"/>
              <w:right w:val="single" w:sz="4" w:space="0" w:color="BFBFBF"/>
            </w:tcBorders>
            <w:noWrap/>
          </w:tcPr>
          <w:p w14:paraId="3CFA6C66" w14:textId="2EC9891D" w:rsidR="008C2AD0" w:rsidRPr="0073608F" w:rsidRDefault="008C2AD0" w:rsidP="008C2AD0">
            <w:pPr>
              <w:jc w:val="left"/>
            </w:pPr>
            <w:r w:rsidRPr="002043DF">
              <w:t>Grady, RN</w:t>
            </w:r>
          </w:p>
        </w:tc>
        <w:tc>
          <w:tcPr>
            <w:tcW w:w="1345" w:type="dxa"/>
            <w:tcBorders>
              <w:top w:val="nil"/>
              <w:left w:val="single" w:sz="4" w:space="0" w:color="BFBFBF"/>
              <w:bottom w:val="single" w:sz="4" w:space="0" w:color="BFBFBF"/>
              <w:right w:val="single" w:sz="4" w:space="0" w:color="BFBFBF"/>
            </w:tcBorders>
            <w:noWrap/>
          </w:tcPr>
          <w:p w14:paraId="6E1D675C" w14:textId="2508C1DE" w:rsidR="008C2AD0" w:rsidRPr="0073608F" w:rsidRDefault="008C2AD0" w:rsidP="008C2AD0">
            <w:pPr>
              <w:jc w:val="left"/>
            </w:pPr>
            <w:r w:rsidRPr="004C4073">
              <w:t>Virtual</w:t>
            </w:r>
          </w:p>
        </w:tc>
      </w:tr>
      <w:tr w:rsidR="008C2AD0" w:rsidRPr="0073608F" w14:paraId="16DEA7A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6B9C1D66" w14:textId="0C6E5435" w:rsidR="008C2AD0" w:rsidRPr="0073608F" w:rsidRDefault="008C2AD0" w:rsidP="008C2AD0">
            <w:pPr>
              <w:jc w:val="left"/>
            </w:pPr>
            <w:r w:rsidRPr="00427111">
              <w:t>Rebecca Gaskins</w:t>
            </w:r>
          </w:p>
        </w:tc>
        <w:tc>
          <w:tcPr>
            <w:tcW w:w="6390" w:type="dxa"/>
            <w:tcBorders>
              <w:top w:val="nil"/>
              <w:left w:val="single" w:sz="4" w:space="0" w:color="BFBFBF"/>
              <w:bottom w:val="single" w:sz="4" w:space="0" w:color="BFBFBF"/>
              <w:right w:val="single" w:sz="4" w:space="0" w:color="BFBFBF"/>
            </w:tcBorders>
            <w:noWrap/>
          </w:tcPr>
          <w:p w14:paraId="5F20BFAC" w14:textId="049DF5E1" w:rsidR="008C2AD0" w:rsidRPr="0073608F" w:rsidRDefault="008C2AD0" w:rsidP="008C2AD0">
            <w:pPr>
              <w:jc w:val="left"/>
            </w:pPr>
            <w:r w:rsidRPr="002043DF">
              <w:t>Grady, Director of Trauma Programs</w:t>
            </w:r>
          </w:p>
        </w:tc>
        <w:tc>
          <w:tcPr>
            <w:tcW w:w="1345" w:type="dxa"/>
            <w:tcBorders>
              <w:top w:val="nil"/>
              <w:left w:val="single" w:sz="4" w:space="0" w:color="BFBFBF"/>
              <w:bottom w:val="single" w:sz="4" w:space="0" w:color="BFBFBF"/>
              <w:right w:val="single" w:sz="4" w:space="0" w:color="BFBFBF"/>
            </w:tcBorders>
            <w:noWrap/>
          </w:tcPr>
          <w:p w14:paraId="06661FCD" w14:textId="5C022695" w:rsidR="008C2AD0" w:rsidRPr="0073608F" w:rsidRDefault="008C2AD0" w:rsidP="008C2AD0">
            <w:pPr>
              <w:jc w:val="left"/>
            </w:pPr>
            <w:r w:rsidRPr="004C4073">
              <w:t>In Person</w:t>
            </w:r>
          </w:p>
        </w:tc>
      </w:tr>
      <w:tr w:rsidR="008C2AD0" w:rsidRPr="0073608F" w14:paraId="65C10A43"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01734D4C" w14:textId="7FA13BC2" w:rsidR="008C2AD0" w:rsidRPr="0073608F" w:rsidRDefault="008C2AD0" w:rsidP="008C2AD0">
            <w:pPr>
              <w:jc w:val="left"/>
            </w:pPr>
            <w:r w:rsidRPr="00427111">
              <w:t>Pamela Vanderberg</w:t>
            </w:r>
          </w:p>
        </w:tc>
        <w:tc>
          <w:tcPr>
            <w:tcW w:w="6390" w:type="dxa"/>
            <w:tcBorders>
              <w:top w:val="nil"/>
              <w:left w:val="single" w:sz="4" w:space="0" w:color="BFBFBF"/>
              <w:bottom w:val="single" w:sz="4" w:space="0" w:color="BFBFBF"/>
              <w:right w:val="single" w:sz="4" w:space="0" w:color="BFBFBF"/>
            </w:tcBorders>
            <w:noWrap/>
          </w:tcPr>
          <w:p w14:paraId="3F69060C" w14:textId="3AEE7222" w:rsidR="008C2AD0" w:rsidRPr="0073608F" w:rsidRDefault="008C2AD0" w:rsidP="008C2AD0">
            <w:pPr>
              <w:jc w:val="left"/>
            </w:pPr>
            <w:r w:rsidRPr="002043DF">
              <w:t>Grady, VP, Trauma and Burn Services</w:t>
            </w:r>
          </w:p>
        </w:tc>
        <w:tc>
          <w:tcPr>
            <w:tcW w:w="1345" w:type="dxa"/>
            <w:tcBorders>
              <w:top w:val="nil"/>
              <w:left w:val="single" w:sz="4" w:space="0" w:color="BFBFBF"/>
              <w:bottom w:val="single" w:sz="4" w:space="0" w:color="BFBFBF"/>
              <w:right w:val="single" w:sz="4" w:space="0" w:color="BFBFBF"/>
            </w:tcBorders>
            <w:noWrap/>
          </w:tcPr>
          <w:p w14:paraId="3B19BEFF" w14:textId="598F002A" w:rsidR="008C2AD0" w:rsidRPr="0073608F" w:rsidRDefault="008C2AD0" w:rsidP="008C2AD0">
            <w:pPr>
              <w:jc w:val="left"/>
            </w:pPr>
            <w:r w:rsidRPr="004C4073">
              <w:t>In Person</w:t>
            </w:r>
          </w:p>
        </w:tc>
      </w:tr>
      <w:tr w:rsidR="008C2AD0" w:rsidRPr="0073608F" w14:paraId="44BB90F3"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6D99D28" w14:textId="677E7EC1" w:rsidR="008C2AD0" w:rsidRPr="0073608F" w:rsidRDefault="008C2AD0" w:rsidP="008C2AD0">
            <w:pPr>
              <w:jc w:val="left"/>
            </w:pPr>
            <w:r w:rsidRPr="00427111">
              <w:t>William Hardeman</w:t>
            </w:r>
          </w:p>
        </w:tc>
        <w:tc>
          <w:tcPr>
            <w:tcW w:w="6390" w:type="dxa"/>
            <w:tcBorders>
              <w:top w:val="nil"/>
              <w:left w:val="single" w:sz="4" w:space="0" w:color="BFBFBF"/>
              <w:bottom w:val="single" w:sz="4" w:space="0" w:color="BFBFBF"/>
              <w:right w:val="single" w:sz="4" w:space="0" w:color="BFBFBF"/>
            </w:tcBorders>
            <w:noWrap/>
          </w:tcPr>
          <w:p w14:paraId="056EC234" w14:textId="689D616F" w:rsidR="008C2AD0" w:rsidRPr="0073608F" w:rsidRDefault="008C2AD0" w:rsidP="008C2AD0">
            <w:pPr>
              <w:jc w:val="left"/>
            </w:pPr>
            <w:r w:rsidRPr="002043DF">
              <w:t>Hamilton Medical Center, Trauma Medical Director</w:t>
            </w:r>
          </w:p>
        </w:tc>
        <w:tc>
          <w:tcPr>
            <w:tcW w:w="1345" w:type="dxa"/>
            <w:tcBorders>
              <w:top w:val="nil"/>
              <w:left w:val="single" w:sz="4" w:space="0" w:color="BFBFBF"/>
              <w:bottom w:val="single" w:sz="4" w:space="0" w:color="BFBFBF"/>
              <w:right w:val="single" w:sz="4" w:space="0" w:color="BFBFBF"/>
            </w:tcBorders>
            <w:noWrap/>
          </w:tcPr>
          <w:p w14:paraId="051D00FD" w14:textId="5E062386" w:rsidR="008C2AD0" w:rsidRPr="0073608F" w:rsidRDefault="008C2AD0" w:rsidP="008C2AD0">
            <w:pPr>
              <w:jc w:val="left"/>
            </w:pPr>
            <w:r w:rsidRPr="004C4073">
              <w:t>In Person</w:t>
            </w:r>
          </w:p>
        </w:tc>
      </w:tr>
      <w:tr w:rsidR="008C2AD0" w:rsidRPr="0073608F" w14:paraId="3181EC2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1366FA46" w14:textId="7AD1A6EC" w:rsidR="008C2AD0" w:rsidRPr="0073608F" w:rsidRDefault="008C2AD0" w:rsidP="008C2AD0">
            <w:pPr>
              <w:jc w:val="left"/>
            </w:pPr>
            <w:r w:rsidRPr="00427111">
              <w:t>Kelli Vaughn</w:t>
            </w:r>
          </w:p>
        </w:tc>
        <w:tc>
          <w:tcPr>
            <w:tcW w:w="6390" w:type="dxa"/>
            <w:tcBorders>
              <w:top w:val="nil"/>
              <w:left w:val="single" w:sz="4" w:space="0" w:color="BFBFBF"/>
              <w:bottom w:val="single" w:sz="4" w:space="0" w:color="BFBFBF"/>
              <w:right w:val="single" w:sz="4" w:space="0" w:color="BFBFBF"/>
            </w:tcBorders>
            <w:noWrap/>
          </w:tcPr>
          <w:p w14:paraId="709BFB43" w14:textId="78AFCC6B" w:rsidR="008C2AD0" w:rsidRPr="0073608F" w:rsidRDefault="008C2AD0" w:rsidP="008C2AD0">
            <w:pPr>
              <w:jc w:val="left"/>
            </w:pPr>
            <w:r w:rsidRPr="002043DF">
              <w:t>J.D. Archbold Memorial Hospital, Trauma Program Manager</w:t>
            </w:r>
          </w:p>
        </w:tc>
        <w:tc>
          <w:tcPr>
            <w:tcW w:w="1345" w:type="dxa"/>
            <w:tcBorders>
              <w:top w:val="nil"/>
              <w:left w:val="single" w:sz="4" w:space="0" w:color="BFBFBF"/>
              <w:bottom w:val="single" w:sz="4" w:space="0" w:color="BFBFBF"/>
              <w:right w:val="single" w:sz="4" w:space="0" w:color="BFBFBF"/>
            </w:tcBorders>
            <w:noWrap/>
          </w:tcPr>
          <w:p w14:paraId="2B031D25" w14:textId="2C8DA479" w:rsidR="008C2AD0" w:rsidRPr="0073608F" w:rsidRDefault="008C2AD0" w:rsidP="008C2AD0">
            <w:pPr>
              <w:jc w:val="left"/>
            </w:pPr>
            <w:r w:rsidRPr="004C4073">
              <w:t>In Person</w:t>
            </w:r>
          </w:p>
        </w:tc>
      </w:tr>
      <w:tr w:rsidR="008C2AD0" w:rsidRPr="0073608F" w14:paraId="786A0789"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45AF4126" w14:textId="57FDB2C1" w:rsidR="008C2AD0" w:rsidRPr="0073608F" w:rsidRDefault="008C2AD0" w:rsidP="008C2AD0">
            <w:pPr>
              <w:jc w:val="left"/>
            </w:pPr>
            <w:r w:rsidRPr="00427111">
              <w:t>Tammie Russell</w:t>
            </w:r>
          </w:p>
        </w:tc>
        <w:tc>
          <w:tcPr>
            <w:tcW w:w="6390" w:type="dxa"/>
            <w:tcBorders>
              <w:top w:val="nil"/>
              <w:left w:val="single" w:sz="4" w:space="0" w:color="BFBFBF"/>
              <w:bottom w:val="single" w:sz="4" w:space="0" w:color="BFBFBF"/>
              <w:right w:val="single" w:sz="4" w:space="0" w:color="BFBFBF"/>
            </w:tcBorders>
            <w:noWrap/>
          </w:tcPr>
          <w:p w14:paraId="6F631C47" w14:textId="0B4210B2" w:rsidR="008C2AD0" w:rsidRPr="0073608F" w:rsidRDefault="008C2AD0" w:rsidP="008C2AD0">
            <w:pPr>
              <w:jc w:val="left"/>
            </w:pPr>
            <w:r w:rsidRPr="002043DF">
              <w:t>Liberty Regional Medical Center, Trauma Program Coordinator</w:t>
            </w:r>
          </w:p>
        </w:tc>
        <w:tc>
          <w:tcPr>
            <w:tcW w:w="1345" w:type="dxa"/>
            <w:tcBorders>
              <w:top w:val="nil"/>
              <w:left w:val="single" w:sz="4" w:space="0" w:color="BFBFBF"/>
              <w:bottom w:val="single" w:sz="4" w:space="0" w:color="BFBFBF"/>
              <w:right w:val="single" w:sz="4" w:space="0" w:color="BFBFBF"/>
            </w:tcBorders>
            <w:noWrap/>
          </w:tcPr>
          <w:p w14:paraId="4840C8F4" w14:textId="50EB72CC" w:rsidR="008C2AD0" w:rsidRPr="0073608F" w:rsidRDefault="008C2AD0" w:rsidP="008C2AD0">
            <w:pPr>
              <w:jc w:val="left"/>
            </w:pPr>
            <w:r w:rsidRPr="004C4073">
              <w:t>Virtual</w:t>
            </w:r>
          </w:p>
        </w:tc>
      </w:tr>
      <w:tr w:rsidR="008C2AD0" w:rsidRPr="0073608F" w14:paraId="35F2330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203A27C" w14:textId="5F0E201A" w:rsidR="008C2AD0" w:rsidRPr="0073608F" w:rsidRDefault="008C2AD0" w:rsidP="008C2AD0">
            <w:pPr>
              <w:jc w:val="left"/>
            </w:pPr>
            <w:r w:rsidRPr="00427111">
              <w:t>Erika Mabes</w:t>
            </w:r>
          </w:p>
        </w:tc>
        <w:tc>
          <w:tcPr>
            <w:tcW w:w="6390" w:type="dxa"/>
            <w:tcBorders>
              <w:top w:val="nil"/>
              <w:left w:val="single" w:sz="4" w:space="0" w:color="BFBFBF"/>
              <w:bottom w:val="single" w:sz="4" w:space="0" w:color="BFBFBF"/>
              <w:right w:val="single" w:sz="4" w:space="0" w:color="BFBFBF"/>
            </w:tcBorders>
            <w:noWrap/>
          </w:tcPr>
          <w:p w14:paraId="507D46DD" w14:textId="5F820D67" w:rsidR="008C2AD0" w:rsidRPr="0073608F" w:rsidRDefault="008C2AD0" w:rsidP="008C2AD0">
            <w:pPr>
              <w:jc w:val="left"/>
            </w:pPr>
            <w:r w:rsidRPr="002043DF">
              <w:t>Medical College of Georgia, Assistant Professor</w:t>
            </w:r>
          </w:p>
        </w:tc>
        <w:tc>
          <w:tcPr>
            <w:tcW w:w="1345" w:type="dxa"/>
            <w:tcBorders>
              <w:top w:val="nil"/>
              <w:left w:val="single" w:sz="4" w:space="0" w:color="BFBFBF"/>
              <w:bottom w:val="single" w:sz="4" w:space="0" w:color="BFBFBF"/>
              <w:right w:val="single" w:sz="4" w:space="0" w:color="BFBFBF"/>
            </w:tcBorders>
            <w:noWrap/>
          </w:tcPr>
          <w:p w14:paraId="711461A0" w14:textId="58B3FC5C" w:rsidR="008C2AD0" w:rsidRPr="0073608F" w:rsidRDefault="008C2AD0" w:rsidP="008C2AD0">
            <w:pPr>
              <w:jc w:val="left"/>
            </w:pPr>
            <w:r w:rsidRPr="004C4073">
              <w:t>Virtual</w:t>
            </w:r>
          </w:p>
        </w:tc>
      </w:tr>
      <w:tr w:rsidR="008C2AD0" w:rsidRPr="0073608F" w14:paraId="209EF2A7"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79D8AB6" w14:textId="3BF26D85" w:rsidR="008C2AD0" w:rsidRPr="0073608F" w:rsidRDefault="008C2AD0" w:rsidP="008C2AD0">
            <w:pPr>
              <w:jc w:val="left"/>
            </w:pPr>
            <w:r w:rsidRPr="00427111">
              <w:t>Christie Mathis</w:t>
            </w:r>
          </w:p>
        </w:tc>
        <w:tc>
          <w:tcPr>
            <w:tcW w:w="6390" w:type="dxa"/>
            <w:tcBorders>
              <w:top w:val="nil"/>
              <w:left w:val="single" w:sz="4" w:space="0" w:color="BFBFBF"/>
              <w:bottom w:val="single" w:sz="4" w:space="0" w:color="BFBFBF"/>
              <w:right w:val="single" w:sz="4" w:space="0" w:color="BFBFBF"/>
            </w:tcBorders>
            <w:noWrap/>
          </w:tcPr>
          <w:p w14:paraId="61DF2DCC" w14:textId="1B48FFB7" w:rsidR="008C2AD0" w:rsidRPr="0073608F" w:rsidRDefault="008C2AD0" w:rsidP="008C2AD0">
            <w:pPr>
              <w:jc w:val="left"/>
            </w:pPr>
            <w:r w:rsidRPr="002043DF">
              <w:t>Morgan Medical Center, TPM</w:t>
            </w:r>
          </w:p>
        </w:tc>
        <w:tc>
          <w:tcPr>
            <w:tcW w:w="1345" w:type="dxa"/>
            <w:tcBorders>
              <w:top w:val="nil"/>
              <w:left w:val="single" w:sz="4" w:space="0" w:color="BFBFBF"/>
              <w:bottom w:val="single" w:sz="4" w:space="0" w:color="BFBFBF"/>
              <w:right w:val="single" w:sz="4" w:space="0" w:color="BFBFBF"/>
            </w:tcBorders>
            <w:noWrap/>
          </w:tcPr>
          <w:p w14:paraId="49ECE877" w14:textId="0BE52C44" w:rsidR="008C2AD0" w:rsidRPr="0073608F" w:rsidRDefault="008C2AD0" w:rsidP="008C2AD0">
            <w:pPr>
              <w:jc w:val="left"/>
            </w:pPr>
            <w:r w:rsidRPr="004C4073">
              <w:t>Virtual</w:t>
            </w:r>
          </w:p>
        </w:tc>
      </w:tr>
      <w:tr w:rsidR="008C2AD0" w:rsidRPr="0073608F" w14:paraId="4868A8A6"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8A174DB" w14:textId="5E606C9E" w:rsidR="008C2AD0" w:rsidRPr="003675A0" w:rsidRDefault="008C2AD0" w:rsidP="008C2AD0">
            <w:pPr>
              <w:jc w:val="left"/>
            </w:pPr>
            <w:r w:rsidRPr="00427111">
              <w:t>Jessica Mantooth</w:t>
            </w:r>
          </w:p>
        </w:tc>
        <w:tc>
          <w:tcPr>
            <w:tcW w:w="6390" w:type="dxa"/>
            <w:tcBorders>
              <w:top w:val="nil"/>
              <w:left w:val="single" w:sz="4" w:space="0" w:color="BFBFBF"/>
              <w:bottom w:val="single" w:sz="4" w:space="0" w:color="BFBFBF"/>
              <w:right w:val="single" w:sz="4" w:space="0" w:color="BFBFBF"/>
            </w:tcBorders>
            <w:noWrap/>
          </w:tcPr>
          <w:p w14:paraId="250CD04C" w14:textId="5A86BF82" w:rsidR="008C2AD0" w:rsidRPr="0073608F" w:rsidRDefault="008C2AD0" w:rsidP="008C2AD0">
            <w:pPr>
              <w:jc w:val="left"/>
            </w:pPr>
            <w:r w:rsidRPr="002043DF">
              <w:t>Northeast Georgia Medical Center, Trauma Program Director</w:t>
            </w:r>
          </w:p>
        </w:tc>
        <w:tc>
          <w:tcPr>
            <w:tcW w:w="1345" w:type="dxa"/>
            <w:tcBorders>
              <w:top w:val="nil"/>
              <w:left w:val="single" w:sz="4" w:space="0" w:color="BFBFBF"/>
              <w:bottom w:val="single" w:sz="4" w:space="0" w:color="BFBFBF"/>
              <w:right w:val="single" w:sz="4" w:space="0" w:color="BFBFBF"/>
            </w:tcBorders>
            <w:noWrap/>
          </w:tcPr>
          <w:p w14:paraId="779FCC2C" w14:textId="71DFF42F" w:rsidR="008C2AD0" w:rsidRPr="0073608F" w:rsidRDefault="008C2AD0" w:rsidP="008C2AD0">
            <w:pPr>
              <w:jc w:val="left"/>
            </w:pPr>
            <w:r w:rsidRPr="004C4073">
              <w:t>In Person</w:t>
            </w:r>
          </w:p>
        </w:tc>
      </w:tr>
      <w:tr w:rsidR="008C2AD0" w:rsidRPr="0073608F" w14:paraId="35C8966B"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02D97B44" w14:textId="3433D96B" w:rsidR="008C2AD0" w:rsidRPr="003675A0" w:rsidRDefault="008C2AD0" w:rsidP="008C2AD0">
            <w:pPr>
              <w:jc w:val="left"/>
            </w:pPr>
            <w:r w:rsidRPr="00427111">
              <w:t>Matthew Vassy</w:t>
            </w:r>
          </w:p>
        </w:tc>
        <w:tc>
          <w:tcPr>
            <w:tcW w:w="6390" w:type="dxa"/>
            <w:tcBorders>
              <w:top w:val="nil"/>
              <w:left w:val="single" w:sz="4" w:space="0" w:color="BFBFBF"/>
              <w:bottom w:val="single" w:sz="4" w:space="0" w:color="BFBFBF"/>
              <w:right w:val="single" w:sz="4" w:space="0" w:color="BFBFBF"/>
            </w:tcBorders>
            <w:noWrap/>
          </w:tcPr>
          <w:p w14:paraId="6C5A9D38" w14:textId="7E6DC89F" w:rsidR="008C2AD0" w:rsidRPr="0073608F" w:rsidRDefault="008C2AD0" w:rsidP="008C2AD0">
            <w:pPr>
              <w:jc w:val="left"/>
            </w:pPr>
            <w:r w:rsidRPr="002043DF">
              <w:t>Northeast Georgia Medical Center, TMD</w:t>
            </w:r>
          </w:p>
        </w:tc>
        <w:tc>
          <w:tcPr>
            <w:tcW w:w="1345" w:type="dxa"/>
            <w:tcBorders>
              <w:top w:val="nil"/>
              <w:left w:val="single" w:sz="4" w:space="0" w:color="BFBFBF"/>
              <w:bottom w:val="single" w:sz="4" w:space="0" w:color="BFBFBF"/>
              <w:right w:val="single" w:sz="4" w:space="0" w:color="BFBFBF"/>
            </w:tcBorders>
            <w:noWrap/>
          </w:tcPr>
          <w:p w14:paraId="6B4E4C0E" w14:textId="37A793DB" w:rsidR="008C2AD0" w:rsidRPr="0073608F" w:rsidRDefault="008C2AD0" w:rsidP="008C2AD0">
            <w:pPr>
              <w:jc w:val="left"/>
            </w:pPr>
            <w:r w:rsidRPr="004C4073">
              <w:t>In Person</w:t>
            </w:r>
          </w:p>
        </w:tc>
      </w:tr>
      <w:tr w:rsidR="008C2AD0" w:rsidRPr="0073608F" w14:paraId="70C15553"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60D88A1A" w14:textId="4428A68D" w:rsidR="008C2AD0" w:rsidRPr="003675A0" w:rsidRDefault="008C2AD0" w:rsidP="008C2AD0">
            <w:pPr>
              <w:jc w:val="left"/>
            </w:pPr>
            <w:r w:rsidRPr="00427111">
              <w:t>Nadirah Burgess</w:t>
            </w:r>
          </w:p>
        </w:tc>
        <w:tc>
          <w:tcPr>
            <w:tcW w:w="6390" w:type="dxa"/>
            <w:tcBorders>
              <w:top w:val="nil"/>
              <w:left w:val="single" w:sz="4" w:space="0" w:color="BFBFBF"/>
              <w:bottom w:val="single" w:sz="4" w:space="0" w:color="BFBFBF"/>
              <w:right w:val="single" w:sz="4" w:space="0" w:color="BFBFBF"/>
            </w:tcBorders>
            <w:noWrap/>
          </w:tcPr>
          <w:p w14:paraId="6E370014" w14:textId="54B67944" w:rsidR="008C2AD0" w:rsidRPr="0073608F" w:rsidRDefault="008C2AD0" w:rsidP="008C2AD0">
            <w:pPr>
              <w:jc w:val="left"/>
            </w:pPr>
            <w:r w:rsidRPr="002043DF">
              <w:t>Northside Hospital Gwinnett, Trauma Program Manager</w:t>
            </w:r>
          </w:p>
        </w:tc>
        <w:tc>
          <w:tcPr>
            <w:tcW w:w="1345" w:type="dxa"/>
            <w:tcBorders>
              <w:top w:val="nil"/>
              <w:left w:val="single" w:sz="4" w:space="0" w:color="BFBFBF"/>
              <w:bottom w:val="single" w:sz="4" w:space="0" w:color="BFBFBF"/>
              <w:right w:val="single" w:sz="4" w:space="0" w:color="BFBFBF"/>
            </w:tcBorders>
            <w:noWrap/>
          </w:tcPr>
          <w:p w14:paraId="4F0AEA0A" w14:textId="32DFF7E0" w:rsidR="008C2AD0" w:rsidRPr="0073608F" w:rsidRDefault="008C2AD0" w:rsidP="008C2AD0">
            <w:pPr>
              <w:jc w:val="left"/>
            </w:pPr>
            <w:r w:rsidRPr="004C4073">
              <w:t>In Person</w:t>
            </w:r>
          </w:p>
        </w:tc>
      </w:tr>
      <w:tr w:rsidR="008C2AD0" w:rsidRPr="0073608F" w14:paraId="5781A1B6"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5E18AF39" w14:textId="668A5067" w:rsidR="008C2AD0" w:rsidRPr="003675A0" w:rsidRDefault="008C2AD0" w:rsidP="008C2AD0">
            <w:pPr>
              <w:jc w:val="left"/>
            </w:pPr>
            <w:r w:rsidRPr="00427111">
              <w:t>Romeo Massoud</w:t>
            </w:r>
          </w:p>
        </w:tc>
        <w:tc>
          <w:tcPr>
            <w:tcW w:w="6390" w:type="dxa"/>
            <w:tcBorders>
              <w:top w:val="nil"/>
              <w:left w:val="single" w:sz="4" w:space="0" w:color="BFBFBF"/>
              <w:bottom w:val="single" w:sz="4" w:space="0" w:color="BFBFBF"/>
              <w:right w:val="single" w:sz="4" w:space="0" w:color="BFBFBF"/>
            </w:tcBorders>
            <w:noWrap/>
          </w:tcPr>
          <w:p w14:paraId="740711B1" w14:textId="77570921" w:rsidR="008C2AD0" w:rsidRPr="0073608F" w:rsidRDefault="008C2AD0" w:rsidP="008C2AD0">
            <w:pPr>
              <w:jc w:val="left"/>
            </w:pPr>
            <w:r w:rsidRPr="002043DF">
              <w:t>Northside Hospital Gwinnett, Trauma Medical Director</w:t>
            </w:r>
          </w:p>
        </w:tc>
        <w:tc>
          <w:tcPr>
            <w:tcW w:w="1345" w:type="dxa"/>
            <w:tcBorders>
              <w:top w:val="nil"/>
              <w:left w:val="single" w:sz="4" w:space="0" w:color="BFBFBF"/>
              <w:bottom w:val="single" w:sz="4" w:space="0" w:color="BFBFBF"/>
              <w:right w:val="single" w:sz="4" w:space="0" w:color="BFBFBF"/>
            </w:tcBorders>
            <w:noWrap/>
          </w:tcPr>
          <w:p w14:paraId="4E3EBA65" w14:textId="55351282" w:rsidR="008C2AD0" w:rsidRPr="0073608F" w:rsidRDefault="008C2AD0" w:rsidP="008C2AD0">
            <w:pPr>
              <w:jc w:val="left"/>
            </w:pPr>
            <w:r w:rsidRPr="004C4073">
              <w:t>In Person</w:t>
            </w:r>
          </w:p>
        </w:tc>
      </w:tr>
      <w:tr w:rsidR="008C2AD0" w:rsidRPr="0073608F" w14:paraId="1E39C2E1"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749C232" w14:textId="633B6FCF" w:rsidR="008C2AD0" w:rsidRPr="003675A0" w:rsidRDefault="008C2AD0" w:rsidP="008C2AD0">
            <w:pPr>
              <w:jc w:val="left"/>
            </w:pPr>
            <w:r w:rsidRPr="00427111">
              <w:t>Eva Carignan</w:t>
            </w:r>
          </w:p>
        </w:tc>
        <w:tc>
          <w:tcPr>
            <w:tcW w:w="6390" w:type="dxa"/>
            <w:tcBorders>
              <w:top w:val="nil"/>
              <w:left w:val="single" w:sz="4" w:space="0" w:color="BFBFBF"/>
              <w:bottom w:val="single" w:sz="4" w:space="0" w:color="BFBFBF"/>
              <w:right w:val="single" w:sz="4" w:space="0" w:color="BFBFBF"/>
            </w:tcBorders>
            <w:noWrap/>
          </w:tcPr>
          <w:p w14:paraId="53ABB0F5" w14:textId="6106389D" w:rsidR="008C2AD0" w:rsidRPr="0073608F" w:rsidRDefault="008C2AD0" w:rsidP="008C2AD0">
            <w:pPr>
              <w:jc w:val="left"/>
            </w:pPr>
            <w:r w:rsidRPr="002043DF">
              <w:t>Piedmont Athens Regional, Trauma Injury Prevention and Outreach</w:t>
            </w:r>
          </w:p>
        </w:tc>
        <w:tc>
          <w:tcPr>
            <w:tcW w:w="1345" w:type="dxa"/>
            <w:tcBorders>
              <w:top w:val="nil"/>
              <w:left w:val="single" w:sz="4" w:space="0" w:color="BFBFBF"/>
              <w:bottom w:val="single" w:sz="4" w:space="0" w:color="BFBFBF"/>
              <w:right w:val="single" w:sz="4" w:space="0" w:color="BFBFBF"/>
            </w:tcBorders>
            <w:noWrap/>
          </w:tcPr>
          <w:p w14:paraId="7CB09B10" w14:textId="7013DFAA" w:rsidR="008C2AD0" w:rsidRPr="0073608F" w:rsidRDefault="008C2AD0" w:rsidP="008C2AD0">
            <w:pPr>
              <w:jc w:val="left"/>
            </w:pPr>
            <w:r w:rsidRPr="004C4073">
              <w:t>Virtual</w:t>
            </w:r>
          </w:p>
        </w:tc>
      </w:tr>
      <w:tr w:rsidR="008C2AD0" w:rsidRPr="0073608F" w14:paraId="0B2889B7"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5201564D" w14:textId="7A3D43B8" w:rsidR="008C2AD0" w:rsidRPr="003675A0" w:rsidRDefault="008C2AD0" w:rsidP="008C2AD0">
            <w:pPr>
              <w:jc w:val="left"/>
            </w:pPr>
            <w:r w:rsidRPr="00427111">
              <w:t>Heather Morgan</w:t>
            </w:r>
          </w:p>
        </w:tc>
        <w:tc>
          <w:tcPr>
            <w:tcW w:w="6390" w:type="dxa"/>
            <w:tcBorders>
              <w:top w:val="nil"/>
              <w:left w:val="single" w:sz="4" w:space="0" w:color="BFBFBF"/>
              <w:bottom w:val="single" w:sz="4" w:space="0" w:color="BFBFBF"/>
              <w:right w:val="single" w:sz="4" w:space="0" w:color="BFBFBF"/>
            </w:tcBorders>
            <w:noWrap/>
          </w:tcPr>
          <w:p w14:paraId="1858B346" w14:textId="46B6C22A" w:rsidR="008C2AD0" w:rsidRPr="0073608F" w:rsidRDefault="008C2AD0" w:rsidP="008C2AD0">
            <w:pPr>
              <w:jc w:val="left"/>
            </w:pPr>
            <w:r w:rsidRPr="002043DF">
              <w:t>Piedmont Athens Regional, TPM</w:t>
            </w:r>
          </w:p>
        </w:tc>
        <w:tc>
          <w:tcPr>
            <w:tcW w:w="1345" w:type="dxa"/>
            <w:tcBorders>
              <w:top w:val="nil"/>
              <w:left w:val="single" w:sz="4" w:space="0" w:color="BFBFBF"/>
              <w:bottom w:val="single" w:sz="4" w:space="0" w:color="BFBFBF"/>
              <w:right w:val="single" w:sz="4" w:space="0" w:color="BFBFBF"/>
            </w:tcBorders>
            <w:noWrap/>
          </w:tcPr>
          <w:p w14:paraId="1DE23C1B" w14:textId="45785FD0" w:rsidR="008C2AD0" w:rsidRPr="0073608F" w:rsidRDefault="008C2AD0" w:rsidP="008C2AD0">
            <w:pPr>
              <w:jc w:val="left"/>
            </w:pPr>
            <w:r w:rsidRPr="004C4073">
              <w:t>In Person</w:t>
            </w:r>
          </w:p>
        </w:tc>
      </w:tr>
      <w:tr w:rsidR="008C2AD0" w:rsidRPr="0073608F" w14:paraId="7475F202"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66E6B98B" w14:textId="1B5BDCC9" w:rsidR="008C2AD0" w:rsidRPr="003675A0" w:rsidRDefault="008C2AD0" w:rsidP="008C2AD0">
            <w:pPr>
              <w:jc w:val="left"/>
            </w:pPr>
            <w:r w:rsidRPr="00427111">
              <w:t>Shannon Thomas</w:t>
            </w:r>
          </w:p>
        </w:tc>
        <w:tc>
          <w:tcPr>
            <w:tcW w:w="6390" w:type="dxa"/>
            <w:tcBorders>
              <w:top w:val="nil"/>
              <w:left w:val="single" w:sz="4" w:space="0" w:color="BFBFBF"/>
              <w:bottom w:val="single" w:sz="4" w:space="0" w:color="BFBFBF"/>
              <w:right w:val="single" w:sz="4" w:space="0" w:color="BFBFBF"/>
            </w:tcBorders>
            <w:noWrap/>
          </w:tcPr>
          <w:p w14:paraId="3C69068D" w14:textId="6C43AB02" w:rsidR="008C2AD0" w:rsidRPr="0073608F" w:rsidRDefault="008C2AD0" w:rsidP="008C2AD0">
            <w:pPr>
              <w:jc w:val="left"/>
            </w:pPr>
            <w:r w:rsidRPr="002043DF">
              <w:t>Piedmont Athens Regional, Performance Improvement Coordinator</w:t>
            </w:r>
          </w:p>
        </w:tc>
        <w:tc>
          <w:tcPr>
            <w:tcW w:w="1345" w:type="dxa"/>
            <w:tcBorders>
              <w:top w:val="nil"/>
              <w:left w:val="single" w:sz="4" w:space="0" w:color="BFBFBF"/>
              <w:bottom w:val="single" w:sz="4" w:space="0" w:color="BFBFBF"/>
              <w:right w:val="single" w:sz="4" w:space="0" w:color="BFBFBF"/>
            </w:tcBorders>
            <w:noWrap/>
          </w:tcPr>
          <w:p w14:paraId="242D2F22" w14:textId="36008D7F" w:rsidR="008C2AD0" w:rsidRPr="0073608F" w:rsidRDefault="008C2AD0" w:rsidP="008C2AD0">
            <w:pPr>
              <w:jc w:val="left"/>
            </w:pPr>
            <w:r w:rsidRPr="004C4073">
              <w:t>Virtual</w:t>
            </w:r>
          </w:p>
        </w:tc>
      </w:tr>
      <w:tr w:rsidR="008C2AD0" w:rsidRPr="0073608F" w14:paraId="4FC57A7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431D97F7" w14:textId="2E31D713" w:rsidR="008C2AD0" w:rsidRPr="003675A0" w:rsidRDefault="008C2AD0" w:rsidP="008C2AD0">
            <w:pPr>
              <w:jc w:val="left"/>
            </w:pPr>
            <w:r w:rsidRPr="00427111">
              <w:t>Kelly Gasser</w:t>
            </w:r>
          </w:p>
        </w:tc>
        <w:tc>
          <w:tcPr>
            <w:tcW w:w="6390" w:type="dxa"/>
            <w:tcBorders>
              <w:top w:val="nil"/>
              <w:left w:val="single" w:sz="4" w:space="0" w:color="BFBFBF"/>
              <w:bottom w:val="single" w:sz="4" w:space="0" w:color="BFBFBF"/>
              <w:right w:val="single" w:sz="4" w:space="0" w:color="BFBFBF"/>
            </w:tcBorders>
            <w:noWrap/>
          </w:tcPr>
          <w:p w14:paraId="615BC17C" w14:textId="7B045F30" w:rsidR="008C2AD0" w:rsidRPr="0073608F" w:rsidRDefault="008C2AD0" w:rsidP="008C2AD0">
            <w:pPr>
              <w:jc w:val="left"/>
            </w:pPr>
            <w:r w:rsidRPr="002043DF">
              <w:t>Piedmont Columbus Midtown, TPIC</w:t>
            </w:r>
          </w:p>
        </w:tc>
        <w:tc>
          <w:tcPr>
            <w:tcW w:w="1345" w:type="dxa"/>
            <w:tcBorders>
              <w:top w:val="nil"/>
              <w:left w:val="single" w:sz="4" w:space="0" w:color="BFBFBF"/>
              <w:bottom w:val="single" w:sz="4" w:space="0" w:color="BFBFBF"/>
              <w:right w:val="single" w:sz="4" w:space="0" w:color="BFBFBF"/>
            </w:tcBorders>
            <w:noWrap/>
          </w:tcPr>
          <w:p w14:paraId="181A9B53" w14:textId="4E41204C" w:rsidR="008C2AD0" w:rsidRPr="0073608F" w:rsidRDefault="008C2AD0" w:rsidP="008C2AD0">
            <w:pPr>
              <w:jc w:val="left"/>
            </w:pPr>
            <w:r w:rsidRPr="004C4073">
              <w:t>Virtual</w:t>
            </w:r>
          </w:p>
        </w:tc>
      </w:tr>
      <w:tr w:rsidR="008C2AD0" w:rsidRPr="0073608F" w14:paraId="3670308A"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63E00E3" w14:textId="4914B564" w:rsidR="008C2AD0" w:rsidRPr="003675A0" w:rsidRDefault="008C2AD0" w:rsidP="008C2AD0">
            <w:pPr>
              <w:jc w:val="left"/>
            </w:pPr>
            <w:r w:rsidRPr="00427111">
              <w:t>Jack Rodgers</w:t>
            </w:r>
          </w:p>
        </w:tc>
        <w:tc>
          <w:tcPr>
            <w:tcW w:w="6390" w:type="dxa"/>
            <w:tcBorders>
              <w:top w:val="nil"/>
              <w:left w:val="single" w:sz="4" w:space="0" w:color="BFBFBF"/>
              <w:bottom w:val="single" w:sz="4" w:space="0" w:color="BFBFBF"/>
              <w:right w:val="single" w:sz="4" w:space="0" w:color="BFBFBF"/>
            </w:tcBorders>
            <w:noWrap/>
          </w:tcPr>
          <w:p w14:paraId="33B4C13C" w14:textId="71C4B131" w:rsidR="008C2AD0" w:rsidRPr="0073608F" w:rsidRDefault="008C2AD0" w:rsidP="008C2AD0">
            <w:pPr>
              <w:jc w:val="left"/>
            </w:pPr>
            <w:r w:rsidRPr="002043DF">
              <w:t>Piedmont Columbus Regional, Emergency Services Director</w:t>
            </w:r>
          </w:p>
        </w:tc>
        <w:tc>
          <w:tcPr>
            <w:tcW w:w="1345" w:type="dxa"/>
            <w:tcBorders>
              <w:top w:val="nil"/>
              <w:left w:val="single" w:sz="4" w:space="0" w:color="BFBFBF"/>
              <w:bottom w:val="single" w:sz="4" w:space="0" w:color="BFBFBF"/>
              <w:right w:val="single" w:sz="4" w:space="0" w:color="BFBFBF"/>
            </w:tcBorders>
            <w:noWrap/>
          </w:tcPr>
          <w:p w14:paraId="3865DA30" w14:textId="3380D150" w:rsidR="008C2AD0" w:rsidRPr="0073608F" w:rsidRDefault="008C2AD0" w:rsidP="008C2AD0">
            <w:pPr>
              <w:jc w:val="left"/>
            </w:pPr>
            <w:r w:rsidRPr="004C4073">
              <w:t>In Person</w:t>
            </w:r>
          </w:p>
        </w:tc>
      </w:tr>
      <w:tr w:rsidR="008C2AD0" w:rsidRPr="0073608F" w14:paraId="1E25484E"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482EE1EF" w14:textId="3A7F8DBA" w:rsidR="008C2AD0" w:rsidRPr="003675A0" w:rsidRDefault="008C2AD0" w:rsidP="008C2AD0">
            <w:pPr>
              <w:jc w:val="left"/>
            </w:pPr>
            <w:r w:rsidRPr="00427111">
              <w:t>Jams Polston</w:t>
            </w:r>
          </w:p>
        </w:tc>
        <w:tc>
          <w:tcPr>
            <w:tcW w:w="6390" w:type="dxa"/>
            <w:tcBorders>
              <w:top w:val="nil"/>
              <w:left w:val="single" w:sz="4" w:space="0" w:color="BFBFBF"/>
              <w:bottom w:val="single" w:sz="4" w:space="0" w:color="BFBFBF"/>
              <w:right w:val="single" w:sz="4" w:space="0" w:color="BFBFBF"/>
            </w:tcBorders>
            <w:noWrap/>
          </w:tcPr>
          <w:p w14:paraId="499E65A4" w14:textId="21CE8F47" w:rsidR="008C2AD0" w:rsidRPr="0073608F" w:rsidRDefault="008C2AD0" w:rsidP="008C2AD0">
            <w:pPr>
              <w:jc w:val="left"/>
            </w:pPr>
            <w:r w:rsidRPr="002043DF">
              <w:t>Piedmont Walton, TPM</w:t>
            </w:r>
          </w:p>
        </w:tc>
        <w:tc>
          <w:tcPr>
            <w:tcW w:w="1345" w:type="dxa"/>
            <w:tcBorders>
              <w:top w:val="nil"/>
              <w:left w:val="single" w:sz="4" w:space="0" w:color="BFBFBF"/>
              <w:bottom w:val="single" w:sz="4" w:space="0" w:color="BFBFBF"/>
              <w:right w:val="single" w:sz="4" w:space="0" w:color="BFBFBF"/>
            </w:tcBorders>
            <w:noWrap/>
          </w:tcPr>
          <w:p w14:paraId="5CAE19EC" w14:textId="6FEAAB66" w:rsidR="008C2AD0" w:rsidRPr="0073608F" w:rsidRDefault="008C2AD0" w:rsidP="008C2AD0">
            <w:pPr>
              <w:jc w:val="left"/>
            </w:pPr>
            <w:r w:rsidRPr="004C4073">
              <w:t>Virtual</w:t>
            </w:r>
          </w:p>
        </w:tc>
      </w:tr>
      <w:tr w:rsidR="008C2AD0" w:rsidRPr="0073608F" w14:paraId="76EFA20C"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68A703C0" w14:textId="4A6CEE96" w:rsidR="008C2AD0" w:rsidRPr="003675A0" w:rsidRDefault="008C2AD0" w:rsidP="008C2AD0">
            <w:pPr>
              <w:jc w:val="left"/>
            </w:pPr>
            <w:r w:rsidRPr="00427111">
              <w:t>Jeffrey Sanders</w:t>
            </w:r>
          </w:p>
        </w:tc>
        <w:tc>
          <w:tcPr>
            <w:tcW w:w="6390" w:type="dxa"/>
            <w:tcBorders>
              <w:top w:val="nil"/>
              <w:left w:val="single" w:sz="4" w:space="0" w:color="BFBFBF"/>
              <w:bottom w:val="single" w:sz="4" w:space="0" w:color="BFBFBF"/>
              <w:right w:val="single" w:sz="4" w:space="0" w:color="BFBFBF"/>
            </w:tcBorders>
            <w:noWrap/>
          </w:tcPr>
          <w:p w14:paraId="6A47C74C" w14:textId="0C5B4E9E" w:rsidR="008C2AD0" w:rsidRPr="0073608F" w:rsidRDefault="008C2AD0" w:rsidP="008C2AD0">
            <w:pPr>
              <w:jc w:val="left"/>
            </w:pPr>
            <w:r w:rsidRPr="002043DF">
              <w:t>Rehab and Beyond, CFO</w:t>
            </w:r>
          </w:p>
        </w:tc>
        <w:tc>
          <w:tcPr>
            <w:tcW w:w="1345" w:type="dxa"/>
            <w:tcBorders>
              <w:top w:val="nil"/>
              <w:left w:val="single" w:sz="4" w:space="0" w:color="BFBFBF"/>
              <w:bottom w:val="single" w:sz="4" w:space="0" w:color="BFBFBF"/>
              <w:right w:val="single" w:sz="4" w:space="0" w:color="BFBFBF"/>
            </w:tcBorders>
            <w:noWrap/>
          </w:tcPr>
          <w:p w14:paraId="5EB593B0" w14:textId="18BE50E2" w:rsidR="008C2AD0" w:rsidRPr="0073608F" w:rsidRDefault="008C2AD0" w:rsidP="008C2AD0">
            <w:pPr>
              <w:jc w:val="left"/>
            </w:pPr>
            <w:r w:rsidRPr="004C4073">
              <w:t>In Person</w:t>
            </w:r>
          </w:p>
        </w:tc>
      </w:tr>
      <w:tr w:rsidR="008C2AD0" w:rsidRPr="0073608F" w14:paraId="036CEF39"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6FB5954" w14:textId="5009DE69" w:rsidR="008C2AD0" w:rsidRPr="003675A0" w:rsidRDefault="008C2AD0" w:rsidP="008C2AD0">
            <w:pPr>
              <w:jc w:val="left"/>
            </w:pPr>
            <w:r w:rsidRPr="00427111">
              <w:t>Abbie Price</w:t>
            </w:r>
          </w:p>
        </w:tc>
        <w:tc>
          <w:tcPr>
            <w:tcW w:w="6390" w:type="dxa"/>
            <w:tcBorders>
              <w:top w:val="nil"/>
              <w:left w:val="single" w:sz="4" w:space="0" w:color="BFBFBF"/>
              <w:bottom w:val="single" w:sz="4" w:space="0" w:color="BFBFBF"/>
              <w:right w:val="single" w:sz="4" w:space="0" w:color="BFBFBF"/>
            </w:tcBorders>
            <w:noWrap/>
          </w:tcPr>
          <w:p w14:paraId="139EB2ED" w14:textId="25E3C33D" w:rsidR="008C2AD0" w:rsidRPr="0073608F" w:rsidRDefault="008C2AD0" w:rsidP="008C2AD0">
            <w:pPr>
              <w:jc w:val="left"/>
            </w:pPr>
            <w:r w:rsidRPr="002043DF">
              <w:t>Safe Kids Central Georgia, Coordinator</w:t>
            </w:r>
          </w:p>
        </w:tc>
        <w:tc>
          <w:tcPr>
            <w:tcW w:w="1345" w:type="dxa"/>
            <w:tcBorders>
              <w:top w:val="nil"/>
              <w:left w:val="single" w:sz="4" w:space="0" w:color="BFBFBF"/>
              <w:bottom w:val="single" w:sz="4" w:space="0" w:color="BFBFBF"/>
              <w:right w:val="single" w:sz="4" w:space="0" w:color="BFBFBF"/>
            </w:tcBorders>
            <w:noWrap/>
          </w:tcPr>
          <w:p w14:paraId="4A42E58B" w14:textId="5831A612" w:rsidR="008C2AD0" w:rsidRPr="0073608F" w:rsidRDefault="008C2AD0" w:rsidP="008C2AD0">
            <w:pPr>
              <w:jc w:val="left"/>
            </w:pPr>
            <w:r w:rsidRPr="004C4073">
              <w:t>In Person</w:t>
            </w:r>
          </w:p>
        </w:tc>
      </w:tr>
      <w:tr w:rsidR="008C2AD0" w:rsidRPr="0073608F" w14:paraId="54C53D28"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5D049822" w14:textId="25A64DE5" w:rsidR="008C2AD0" w:rsidRPr="003675A0" w:rsidRDefault="008C2AD0" w:rsidP="008C2AD0">
            <w:pPr>
              <w:jc w:val="left"/>
            </w:pPr>
            <w:r w:rsidRPr="00427111">
              <w:t>Emily Brown</w:t>
            </w:r>
          </w:p>
        </w:tc>
        <w:tc>
          <w:tcPr>
            <w:tcW w:w="6390" w:type="dxa"/>
            <w:tcBorders>
              <w:top w:val="nil"/>
              <w:left w:val="single" w:sz="4" w:space="0" w:color="BFBFBF"/>
              <w:bottom w:val="single" w:sz="4" w:space="0" w:color="BFBFBF"/>
              <w:right w:val="single" w:sz="4" w:space="0" w:color="BFBFBF"/>
            </w:tcBorders>
            <w:noWrap/>
          </w:tcPr>
          <w:p w14:paraId="144D47CA" w14:textId="2DC5CBB6" w:rsidR="008C2AD0" w:rsidRPr="0073608F" w:rsidRDefault="008C2AD0" w:rsidP="008C2AD0">
            <w:pPr>
              <w:jc w:val="left"/>
            </w:pPr>
            <w:r w:rsidRPr="002043DF">
              <w:t>SGMC Health, Director of EMS and Trauma</w:t>
            </w:r>
          </w:p>
        </w:tc>
        <w:tc>
          <w:tcPr>
            <w:tcW w:w="1345" w:type="dxa"/>
            <w:tcBorders>
              <w:top w:val="nil"/>
              <w:left w:val="single" w:sz="4" w:space="0" w:color="BFBFBF"/>
              <w:bottom w:val="single" w:sz="4" w:space="0" w:color="BFBFBF"/>
              <w:right w:val="single" w:sz="4" w:space="0" w:color="BFBFBF"/>
            </w:tcBorders>
            <w:noWrap/>
          </w:tcPr>
          <w:p w14:paraId="73C7D863" w14:textId="03BCF4AF" w:rsidR="008C2AD0" w:rsidRPr="0073608F" w:rsidRDefault="008C2AD0" w:rsidP="008C2AD0">
            <w:pPr>
              <w:jc w:val="left"/>
            </w:pPr>
            <w:r w:rsidRPr="004C4073">
              <w:t>In Person</w:t>
            </w:r>
          </w:p>
        </w:tc>
      </w:tr>
      <w:tr w:rsidR="008C2AD0" w:rsidRPr="0073608F" w14:paraId="1E24D698"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3A1D741E" w14:textId="7807054F" w:rsidR="008C2AD0" w:rsidRPr="003675A0" w:rsidRDefault="008C2AD0" w:rsidP="008C2AD0">
            <w:pPr>
              <w:jc w:val="left"/>
            </w:pPr>
            <w:r w:rsidRPr="00427111">
              <w:t>Kailey Paulson</w:t>
            </w:r>
          </w:p>
        </w:tc>
        <w:tc>
          <w:tcPr>
            <w:tcW w:w="6390" w:type="dxa"/>
            <w:tcBorders>
              <w:top w:val="nil"/>
              <w:left w:val="single" w:sz="4" w:space="0" w:color="BFBFBF"/>
              <w:bottom w:val="single" w:sz="4" w:space="0" w:color="BFBFBF"/>
              <w:right w:val="single" w:sz="4" w:space="0" w:color="BFBFBF"/>
            </w:tcBorders>
            <w:noWrap/>
          </w:tcPr>
          <w:p w14:paraId="16FC72ED" w14:textId="1824C2B6" w:rsidR="008C2AD0" w:rsidRPr="0073608F" w:rsidRDefault="008C2AD0" w:rsidP="008C2AD0">
            <w:pPr>
              <w:jc w:val="left"/>
            </w:pPr>
            <w:r w:rsidRPr="002043DF">
              <w:t>SGMC Health, TPM</w:t>
            </w:r>
          </w:p>
        </w:tc>
        <w:tc>
          <w:tcPr>
            <w:tcW w:w="1345" w:type="dxa"/>
            <w:tcBorders>
              <w:top w:val="nil"/>
              <w:left w:val="single" w:sz="4" w:space="0" w:color="BFBFBF"/>
              <w:bottom w:val="single" w:sz="4" w:space="0" w:color="BFBFBF"/>
              <w:right w:val="single" w:sz="4" w:space="0" w:color="BFBFBF"/>
            </w:tcBorders>
            <w:noWrap/>
          </w:tcPr>
          <w:p w14:paraId="6DD1A145" w14:textId="03037F85" w:rsidR="008C2AD0" w:rsidRPr="0073608F" w:rsidRDefault="008C2AD0" w:rsidP="008C2AD0">
            <w:pPr>
              <w:jc w:val="left"/>
            </w:pPr>
            <w:r w:rsidRPr="004C4073">
              <w:t>In Person</w:t>
            </w:r>
          </w:p>
        </w:tc>
      </w:tr>
      <w:tr w:rsidR="008C2AD0" w:rsidRPr="0073608F" w14:paraId="6D065323"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050012E1" w14:textId="40638D9A" w:rsidR="008C2AD0" w:rsidRPr="003675A0" w:rsidRDefault="008C2AD0" w:rsidP="008C2AD0">
            <w:pPr>
              <w:jc w:val="left"/>
            </w:pPr>
            <w:r w:rsidRPr="00427111">
              <w:t>Raeda Anderson</w:t>
            </w:r>
          </w:p>
        </w:tc>
        <w:tc>
          <w:tcPr>
            <w:tcW w:w="6390" w:type="dxa"/>
            <w:tcBorders>
              <w:top w:val="nil"/>
              <w:left w:val="single" w:sz="4" w:space="0" w:color="BFBFBF"/>
              <w:bottom w:val="single" w:sz="4" w:space="0" w:color="BFBFBF"/>
              <w:right w:val="single" w:sz="4" w:space="0" w:color="BFBFBF"/>
            </w:tcBorders>
            <w:noWrap/>
          </w:tcPr>
          <w:p w14:paraId="6EE0EDB8" w14:textId="554E7F6E" w:rsidR="008C2AD0" w:rsidRPr="0073608F" w:rsidRDefault="008C2AD0" w:rsidP="008C2AD0">
            <w:pPr>
              <w:jc w:val="left"/>
            </w:pPr>
            <w:r w:rsidRPr="002043DF">
              <w:t>Shepherd Center, Scientist</w:t>
            </w:r>
          </w:p>
        </w:tc>
        <w:tc>
          <w:tcPr>
            <w:tcW w:w="1345" w:type="dxa"/>
            <w:tcBorders>
              <w:top w:val="nil"/>
              <w:left w:val="single" w:sz="4" w:space="0" w:color="BFBFBF"/>
              <w:bottom w:val="single" w:sz="4" w:space="0" w:color="BFBFBF"/>
              <w:right w:val="single" w:sz="4" w:space="0" w:color="BFBFBF"/>
            </w:tcBorders>
            <w:noWrap/>
          </w:tcPr>
          <w:p w14:paraId="460C9D96" w14:textId="383FCFA8" w:rsidR="008C2AD0" w:rsidRPr="0073608F" w:rsidRDefault="008C2AD0" w:rsidP="008C2AD0">
            <w:pPr>
              <w:jc w:val="left"/>
            </w:pPr>
            <w:r w:rsidRPr="004C4073">
              <w:t>In Person</w:t>
            </w:r>
          </w:p>
        </w:tc>
      </w:tr>
      <w:tr w:rsidR="008C2AD0" w:rsidRPr="0073608F" w14:paraId="3A3BB8A6"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564E1DB0" w14:textId="463C27FC" w:rsidR="008C2AD0" w:rsidRPr="003675A0" w:rsidRDefault="008C2AD0" w:rsidP="008C2AD0">
            <w:pPr>
              <w:jc w:val="left"/>
            </w:pPr>
            <w:r w:rsidRPr="00427111">
              <w:t>Devorah Mekonnen</w:t>
            </w:r>
          </w:p>
        </w:tc>
        <w:tc>
          <w:tcPr>
            <w:tcW w:w="6390" w:type="dxa"/>
            <w:tcBorders>
              <w:top w:val="nil"/>
              <w:left w:val="single" w:sz="4" w:space="0" w:color="BFBFBF"/>
              <w:bottom w:val="single" w:sz="4" w:space="0" w:color="BFBFBF"/>
              <w:right w:val="single" w:sz="4" w:space="0" w:color="BFBFBF"/>
            </w:tcBorders>
            <w:noWrap/>
          </w:tcPr>
          <w:p w14:paraId="0DD5DDD4" w14:textId="3F7B8B75" w:rsidR="008C2AD0" w:rsidRPr="0073608F" w:rsidRDefault="008C2AD0" w:rsidP="008C2AD0">
            <w:pPr>
              <w:jc w:val="left"/>
            </w:pPr>
            <w:r w:rsidRPr="002043DF">
              <w:t>State Office, Program Coordinator</w:t>
            </w:r>
          </w:p>
        </w:tc>
        <w:tc>
          <w:tcPr>
            <w:tcW w:w="1345" w:type="dxa"/>
            <w:tcBorders>
              <w:top w:val="nil"/>
              <w:left w:val="single" w:sz="4" w:space="0" w:color="BFBFBF"/>
              <w:bottom w:val="single" w:sz="4" w:space="0" w:color="BFBFBF"/>
              <w:right w:val="single" w:sz="4" w:space="0" w:color="BFBFBF"/>
            </w:tcBorders>
            <w:noWrap/>
          </w:tcPr>
          <w:p w14:paraId="60ABCF47" w14:textId="030E3EAC" w:rsidR="008C2AD0" w:rsidRPr="0073608F" w:rsidRDefault="008C2AD0" w:rsidP="008C2AD0">
            <w:pPr>
              <w:jc w:val="left"/>
            </w:pPr>
            <w:r w:rsidRPr="004C4073">
              <w:t>In Person</w:t>
            </w:r>
          </w:p>
        </w:tc>
      </w:tr>
      <w:tr w:rsidR="008C2AD0" w:rsidRPr="0073608F" w14:paraId="4BB29F9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0CCFA6D8" w14:textId="0CD6BCA0" w:rsidR="008C2AD0" w:rsidRPr="0073608F" w:rsidRDefault="008C2AD0" w:rsidP="008C2AD0">
            <w:pPr>
              <w:jc w:val="left"/>
            </w:pPr>
            <w:r w:rsidRPr="00427111">
              <w:t>Daniel Dohan</w:t>
            </w:r>
          </w:p>
        </w:tc>
        <w:tc>
          <w:tcPr>
            <w:tcW w:w="6390" w:type="dxa"/>
            <w:tcBorders>
              <w:top w:val="nil"/>
              <w:left w:val="single" w:sz="4" w:space="0" w:color="BFBFBF"/>
              <w:bottom w:val="single" w:sz="4" w:space="0" w:color="BFBFBF"/>
              <w:right w:val="single" w:sz="4" w:space="0" w:color="BFBFBF"/>
            </w:tcBorders>
            <w:noWrap/>
          </w:tcPr>
          <w:p w14:paraId="15406C76" w14:textId="01A1E1F2" w:rsidR="008C2AD0" w:rsidRPr="0073608F" w:rsidRDefault="008C2AD0" w:rsidP="008C2AD0">
            <w:pPr>
              <w:jc w:val="left"/>
            </w:pPr>
            <w:r w:rsidRPr="002043DF">
              <w:t>UCSF, Professor</w:t>
            </w:r>
          </w:p>
        </w:tc>
        <w:tc>
          <w:tcPr>
            <w:tcW w:w="1345" w:type="dxa"/>
            <w:tcBorders>
              <w:top w:val="nil"/>
              <w:left w:val="single" w:sz="4" w:space="0" w:color="BFBFBF"/>
              <w:bottom w:val="single" w:sz="4" w:space="0" w:color="BFBFBF"/>
              <w:right w:val="single" w:sz="4" w:space="0" w:color="BFBFBF"/>
            </w:tcBorders>
            <w:noWrap/>
          </w:tcPr>
          <w:p w14:paraId="638DA2FD" w14:textId="54870069" w:rsidR="008C2AD0" w:rsidRPr="0073608F" w:rsidRDefault="008C2AD0" w:rsidP="008C2AD0">
            <w:pPr>
              <w:jc w:val="left"/>
            </w:pPr>
            <w:r w:rsidRPr="004C4073">
              <w:t>Virtual</w:t>
            </w:r>
          </w:p>
        </w:tc>
      </w:tr>
      <w:tr w:rsidR="008C2AD0" w:rsidRPr="0073608F" w14:paraId="085460AD"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1EA27D31" w14:textId="250F03F1" w:rsidR="008C2AD0" w:rsidRPr="0073608F" w:rsidRDefault="008C2AD0" w:rsidP="008C2AD0">
            <w:pPr>
              <w:jc w:val="left"/>
            </w:pPr>
            <w:r w:rsidRPr="00427111">
              <w:t>Megan Dawson</w:t>
            </w:r>
          </w:p>
        </w:tc>
        <w:tc>
          <w:tcPr>
            <w:tcW w:w="6390" w:type="dxa"/>
            <w:tcBorders>
              <w:top w:val="nil"/>
              <w:left w:val="single" w:sz="4" w:space="0" w:color="BFBFBF"/>
              <w:bottom w:val="single" w:sz="4" w:space="0" w:color="BFBFBF"/>
              <w:right w:val="single" w:sz="4" w:space="0" w:color="BFBFBF"/>
            </w:tcBorders>
            <w:noWrap/>
          </w:tcPr>
          <w:p w14:paraId="5AA97FE4" w14:textId="3A65BD9B" w:rsidR="008C2AD0" w:rsidRPr="0073608F" w:rsidRDefault="008C2AD0" w:rsidP="008C2AD0">
            <w:pPr>
              <w:jc w:val="left"/>
            </w:pPr>
            <w:r w:rsidRPr="002043DF">
              <w:t>Wellstar Kennestone, Trauma Program Manager</w:t>
            </w:r>
          </w:p>
        </w:tc>
        <w:tc>
          <w:tcPr>
            <w:tcW w:w="1345" w:type="dxa"/>
            <w:tcBorders>
              <w:top w:val="nil"/>
              <w:left w:val="single" w:sz="4" w:space="0" w:color="BFBFBF"/>
              <w:bottom w:val="single" w:sz="4" w:space="0" w:color="BFBFBF"/>
              <w:right w:val="single" w:sz="4" w:space="0" w:color="BFBFBF"/>
            </w:tcBorders>
            <w:noWrap/>
          </w:tcPr>
          <w:p w14:paraId="339C256C" w14:textId="5A279144" w:rsidR="008C2AD0" w:rsidRPr="0073608F" w:rsidRDefault="008C2AD0" w:rsidP="008C2AD0">
            <w:pPr>
              <w:jc w:val="left"/>
            </w:pPr>
            <w:r w:rsidRPr="004C4073">
              <w:t>Virtual</w:t>
            </w:r>
          </w:p>
        </w:tc>
      </w:tr>
      <w:tr w:rsidR="008C2AD0" w:rsidRPr="0073608F" w14:paraId="374C6B1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280D886B" w14:textId="4C1708C5" w:rsidR="008C2AD0" w:rsidRPr="0073608F" w:rsidRDefault="008C2AD0" w:rsidP="008C2AD0">
            <w:pPr>
              <w:jc w:val="left"/>
            </w:pPr>
            <w:r w:rsidRPr="00427111">
              <w:lastRenderedPageBreak/>
              <w:t>Zack Aldaher</w:t>
            </w:r>
          </w:p>
        </w:tc>
        <w:tc>
          <w:tcPr>
            <w:tcW w:w="6390" w:type="dxa"/>
            <w:tcBorders>
              <w:top w:val="nil"/>
              <w:left w:val="single" w:sz="4" w:space="0" w:color="BFBFBF"/>
              <w:bottom w:val="single" w:sz="4" w:space="0" w:color="BFBFBF"/>
              <w:right w:val="single" w:sz="4" w:space="0" w:color="BFBFBF"/>
            </w:tcBorders>
            <w:noWrap/>
          </w:tcPr>
          <w:p w14:paraId="2A3733DC" w14:textId="6C27C217" w:rsidR="008C2AD0" w:rsidRPr="0073608F" w:rsidRDefault="008C2AD0" w:rsidP="008C2AD0">
            <w:pPr>
              <w:jc w:val="left"/>
            </w:pPr>
            <w:r w:rsidRPr="002043DF">
              <w:t>Wellstar MCG, Resident- Surgical Simulation Fellow</w:t>
            </w:r>
          </w:p>
        </w:tc>
        <w:tc>
          <w:tcPr>
            <w:tcW w:w="1345" w:type="dxa"/>
            <w:tcBorders>
              <w:top w:val="nil"/>
              <w:left w:val="single" w:sz="4" w:space="0" w:color="BFBFBF"/>
              <w:bottom w:val="single" w:sz="4" w:space="0" w:color="BFBFBF"/>
              <w:right w:val="single" w:sz="4" w:space="0" w:color="BFBFBF"/>
            </w:tcBorders>
            <w:noWrap/>
          </w:tcPr>
          <w:p w14:paraId="22CD413C" w14:textId="3AFCB55F" w:rsidR="008C2AD0" w:rsidRPr="0073608F" w:rsidRDefault="008C2AD0" w:rsidP="008C2AD0">
            <w:pPr>
              <w:jc w:val="left"/>
            </w:pPr>
            <w:r w:rsidRPr="004C4073">
              <w:t>In Person</w:t>
            </w:r>
          </w:p>
        </w:tc>
      </w:tr>
      <w:tr w:rsidR="008C2AD0" w:rsidRPr="0073608F" w14:paraId="6CC244E8"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09B65351" w14:textId="2AB84DB3" w:rsidR="008C2AD0" w:rsidRPr="0073608F" w:rsidRDefault="008C2AD0" w:rsidP="008C2AD0">
            <w:pPr>
              <w:jc w:val="left"/>
            </w:pPr>
            <w:r w:rsidRPr="00427111">
              <w:t>Elizabeth Folse</w:t>
            </w:r>
          </w:p>
        </w:tc>
        <w:tc>
          <w:tcPr>
            <w:tcW w:w="6390" w:type="dxa"/>
            <w:tcBorders>
              <w:top w:val="nil"/>
              <w:left w:val="single" w:sz="4" w:space="0" w:color="BFBFBF"/>
              <w:bottom w:val="single" w:sz="4" w:space="0" w:color="BFBFBF"/>
              <w:right w:val="single" w:sz="4" w:space="0" w:color="BFBFBF"/>
            </w:tcBorders>
            <w:noWrap/>
          </w:tcPr>
          <w:p w14:paraId="32A6EFBE" w14:textId="4C4DEF68" w:rsidR="008C2AD0" w:rsidRPr="0073608F" w:rsidRDefault="008C2AD0" w:rsidP="008C2AD0">
            <w:pPr>
              <w:jc w:val="left"/>
            </w:pPr>
            <w:r w:rsidRPr="002043DF">
              <w:t>Wellstar North Fulton, Trauma Program Manager</w:t>
            </w:r>
          </w:p>
        </w:tc>
        <w:tc>
          <w:tcPr>
            <w:tcW w:w="1345" w:type="dxa"/>
            <w:tcBorders>
              <w:top w:val="nil"/>
              <w:left w:val="single" w:sz="4" w:space="0" w:color="BFBFBF"/>
              <w:bottom w:val="single" w:sz="4" w:space="0" w:color="BFBFBF"/>
              <w:right w:val="single" w:sz="4" w:space="0" w:color="BFBFBF"/>
            </w:tcBorders>
            <w:noWrap/>
          </w:tcPr>
          <w:p w14:paraId="49481108" w14:textId="0BC6C4EC" w:rsidR="008C2AD0" w:rsidRPr="0073608F" w:rsidRDefault="008C2AD0" w:rsidP="008C2AD0">
            <w:pPr>
              <w:jc w:val="left"/>
            </w:pPr>
            <w:r w:rsidRPr="004C4073">
              <w:t>Virtual</w:t>
            </w:r>
          </w:p>
        </w:tc>
      </w:tr>
      <w:tr w:rsidR="008C2AD0" w:rsidRPr="0073608F" w14:paraId="5967F05F" w14:textId="77777777" w:rsidTr="004A452B">
        <w:trPr>
          <w:trHeight w:val="300"/>
        </w:trPr>
        <w:tc>
          <w:tcPr>
            <w:tcW w:w="2335" w:type="dxa"/>
            <w:tcBorders>
              <w:top w:val="nil"/>
              <w:left w:val="single" w:sz="4" w:space="0" w:color="BFBFBF"/>
              <w:bottom w:val="single" w:sz="4" w:space="0" w:color="BFBFBF"/>
              <w:right w:val="single" w:sz="4" w:space="0" w:color="BFBFBF"/>
            </w:tcBorders>
            <w:noWrap/>
          </w:tcPr>
          <w:p w14:paraId="73DA72C9" w14:textId="7B89A796" w:rsidR="008C2AD0" w:rsidRPr="0073608F" w:rsidRDefault="008C2AD0" w:rsidP="008C2AD0">
            <w:pPr>
              <w:jc w:val="left"/>
            </w:pPr>
            <w:r w:rsidRPr="00427111">
              <w:t>Rachel Hand</w:t>
            </w:r>
          </w:p>
        </w:tc>
        <w:tc>
          <w:tcPr>
            <w:tcW w:w="6390" w:type="dxa"/>
            <w:tcBorders>
              <w:top w:val="nil"/>
              <w:left w:val="single" w:sz="4" w:space="0" w:color="BFBFBF"/>
              <w:bottom w:val="single" w:sz="4" w:space="0" w:color="BFBFBF"/>
              <w:right w:val="single" w:sz="4" w:space="0" w:color="BFBFBF"/>
            </w:tcBorders>
            <w:noWrap/>
          </w:tcPr>
          <w:p w14:paraId="1E7288A0" w14:textId="64E636C8" w:rsidR="008C2AD0" w:rsidRPr="0073608F" w:rsidRDefault="008C2AD0" w:rsidP="008C2AD0">
            <w:pPr>
              <w:jc w:val="left"/>
            </w:pPr>
            <w:r w:rsidRPr="002043DF">
              <w:t>Wellstar West Ga Medical Center, Trauma Program Manager</w:t>
            </w:r>
          </w:p>
        </w:tc>
        <w:tc>
          <w:tcPr>
            <w:tcW w:w="1345" w:type="dxa"/>
            <w:tcBorders>
              <w:top w:val="nil"/>
              <w:left w:val="single" w:sz="4" w:space="0" w:color="BFBFBF"/>
              <w:bottom w:val="single" w:sz="4" w:space="0" w:color="BFBFBF"/>
              <w:right w:val="single" w:sz="4" w:space="0" w:color="BFBFBF"/>
            </w:tcBorders>
            <w:noWrap/>
          </w:tcPr>
          <w:p w14:paraId="2AF0227D" w14:textId="637D492E" w:rsidR="008C2AD0" w:rsidRPr="0073608F" w:rsidRDefault="008C2AD0" w:rsidP="008C2AD0">
            <w:pPr>
              <w:jc w:val="left"/>
            </w:pPr>
            <w:r w:rsidRPr="004C4073">
              <w:t>In Person</w:t>
            </w:r>
          </w:p>
        </w:tc>
      </w:tr>
    </w:tbl>
    <w:p w14:paraId="75C68EE9" w14:textId="77777777" w:rsidR="002C22DD" w:rsidRDefault="002C22DD" w:rsidP="003C5DC9">
      <w:pPr>
        <w:rPr>
          <w:rFonts w:eastAsia="Times New Roman"/>
          <w:b/>
          <w:bCs/>
          <w:caps/>
          <w:color w:val="000000"/>
          <w:u w:val="single"/>
        </w:rPr>
      </w:pPr>
    </w:p>
    <w:p w14:paraId="5D658065" w14:textId="548E1059"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382155">
        <w:rPr>
          <w:rFonts w:eastAsia="Times New Roman"/>
          <w:b/>
          <w:bCs/>
          <w:caps/>
          <w:color w:val="000000"/>
          <w:u w:val="single"/>
        </w:rPr>
        <w:t>4</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6FD7229C" w14:textId="76E928CA" w:rsidR="003F16D6" w:rsidRDefault="002C6953" w:rsidP="003C5DC9">
      <w:r w:rsidRPr="002C6953">
        <w:t>Dr. Dennis Ashley</w:t>
      </w:r>
      <w:r w:rsidR="00AF06CB">
        <w:t>, Geor</w:t>
      </w:r>
      <w:r w:rsidR="00F731A0">
        <w:t>gi</w:t>
      </w:r>
      <w:r w:rsidR="00AF06CB">
        <w:t>a Trauma Commis</w:t>
      </w:r>
      <w:r w:rsidR="005B4BD8">
        <w:t>s</w:t>
      </w:r>
      <w:r w:rsidR="00AF06CB">
        <w:t>ion Chair,</w:t>
      </w:r>
      <w:r w:rsidRPr="002C6953">
        <w:t xml:space="preserve"> called the meeting to order at </w:t>
      </w:r>
      <w:r w:rsidR="00463B1D">
        <w:t>9:0</w:t>
      </w:r>
      <w:r w:rsidR="006A5F32">
        <w:t>3</w:t>
      </w:r>
      <w:r w:rsidRPr="002C6953">
        <w:t xml:space="preserve"> AM, with </w:t>
      </w:r>
      <w:r w:rsidR="006C7F3D">
        <w:t>s</w:t>
      </w:r>
      <w:r w:rsidR="00410DBB">
        <w:t>even</w:t>
      </w:r>
      <w:r w:rsidR="006C7F3D">
        <w:t xml:space="preserve"> of </w:t>
      </w:r>
      <w:r w:rsidR="00410DBB">
        <w:t>nine</w:t>
      </w:r>
      <w:r w:rsidR="006C7F3D">
        <w:t xml:space="preserve"> </w:t>
      </w:r>
      <w:r w:rsidR="00CE4946">
        <w:t>Commission</w:t>
      </w:r>
      <w:r w:rsidRPr="002C6953">
        <w:t xml:space="preserve"> members present</w:t>
      </w:r>
      <w:r w:rsidR="006A5F32">
        <w:t xml:space="preserve">, establishing a quorum. </w:t>
      </w:r>
    </w:p>
    <w:p w14:paraId="659B9296" w14:textId="77777777" w:rsidR="00382155" w:rsidRDefault="00382155" w:rsidP="003C5DC9"/>
    <w:p w14:paraId="0FC7FB52" w14:textId="50EFE3D5" w:rsidR="00305B32" w:rsidRDefault="00F731A0" w:rsidP="003C5DC9">
      <w:pPr>
        <w:rPr>
          <w:rFonts w:eastAsia="Times New Roman"/>
          <w:b/>
          <w:bCs/>
          <w:caps/>
          <w:u w:val="single"/>
        </w:rPr>
      </w:pPr>
      <w:r>
        <w:rPr>
          <w:rFonts w:eastAsia="Times New Roman"/>
          <w:b/>
          <w:bCs/>
          <w:caps/>
          <w:u w:val="single"/>
        </w:rPr>
        <w:t>CHAIRMAN REPORT</w:t>
      </w:r>
      <w:r w:rsidR="00AF06CB">
        <w:rPr>
          <w:rFonts w:eastAsia="Times New Roman"/>
          <w:b/>
          <w:bCs/>
          <w:caps/>
          <w:u w:val="single"/>
        </w:rPr>
        <w:t xml:space="preserve"> </w:t>
      </w:r>
      <w:r w:rsidR="00305B32">
        <w:rPr>
          <w:rFonts w:eastAsia="Times New Roman"/>
          <w:b/>
          <w:bCs/>
          <w:caps/>
          <w:u w:val="single"/>
        </w:rPr>
        <w:t xml:space="preserve"> </w:t>
      </w:r>
      <w:r w:rsidR="00305B32" w:rsidRPr="00D41FFB">
        <w:rPr>
          <w:rFonts w:eastAsia="Times New Roman"/>
          <w:b/>
          <w:bCs/>
          <w:caps/>
          <w:u w:val="single"/>
        </w:rPr>
        <w:t>(00:</w:t>
      </w:r>
      <w:r w:rsidR="00305B32">
        <w:rPr>
          <w:rFonts w:eastAsia="Times New Roman"/>
          <w:b/>
          <w:bCs/>
          <w:caps/>
          <w:u w:val="single"/>
        </w:rPr>
        <w:t>0</w:t>
      </w:r>
      <w:r w:rsidR="00942BA3">
        <w:rPr>
          <w:rFonts w:eastAsia="Times New Roman"/>
          <w:b/>
          <w:bCs/>
          <w:caps/>
          <w:u w:val="single"/>
        </w:rPr>
        <w:t>0</w:t>
      </w:r>
      <w:r w:rsidR="00305B32">
        <w:rPr>
          <w:rFonts w:eastAsia="Times New Roman"/>
          <w:b/>
          <w:bCs/>
          <w:caps/>
          <w:u w:val="single"/>
        </w:rPr>
        <w:t>:</w:t>
      </w:r>
      <w:r w:rsidR="00382155">
        <w:rPr>
          <w:rFonts w:eastAsia="Times New Roman"/>
          <w:b/>
          <w:bCs/>
          <w:caps/>
          <w:u w:val="single"/>
        </w:rPr>
        <w:t>13</w:t>
      </w:r>
      <w:r w:rsidR="002652A2">
        <w:rPr>
          <w:rFonts w:eastAsia="Times New Roman"/>
          <w:b/>
          <w:bCs/>
          <w:caps/>
          <w:u w:val="single"/>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2780F86B" w14:textId="78032FBB" w:rsidR="00551E8F" w:rsidRDefault="006C7F3D" w:rsidP="006A5F32">
      <w:r>
        <w:t xml:space="preserve">Dr. </w:t>
      </w:r>
      <w:r w:rsidR="006A5F32">
        <w:t>Ashley</w:t>
      </w:r>
      <w:r>
        <w:t xml:space="preserve"> </w:t>
      </w:r>
      <w:r w:rsidR="006A5F32">
        <w:t xml:space="preserve">opened the report by welcoming </w:t>
      </w:r>
      <w:r w:rsidR="006A5F32" w:rsidRPr="006A5F32">
        <w:t>Dr. Alicia Register as the Commission’s newest appointee, noting her background as a general and trauma surgeon and expressing confidence in her leadership. The Chair also acknowledged the passing of former Vice Chair Dr. Regina Medeiros, recognizing her commitment to process and governance, and stated that the Commission would honor her legacy by adhering to proper procedures in electing a successor. He reflected on the maturation of the trauma system over the past 15 years, citing improvements in mortality and access while emphasizing continued focus on rural access, system integration, EMS coordination, and closing coverage gaps. He expressed gratitude to the more than 300 stakeholders and committee members who support the Commission’s work.</w:t>
      </w:r>
    </w:p>
    <w:p w14:paraId="7E72209D" w14:textId="77777777" w:rsidR="006A5F32" w:rsidRDefault="006A5F32" w:rsidP="006A5F32"/>
    <w:p w14:paraId="37E02BCD" w14:textId="4F0A3899" w:rsidR="006A5F32" w:rsidRDefault="00382155" w:rsidP="006A5F32">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ELECTION OF VICE CHAIR TO FILL VACANCY</w:t>
      </w:r>
      <w:r w:rsidR="006A5F32">
        <w:rPr>
          <w:rFonts w:ascii="Calibri Light" w:eastAsia="Times New Roman" w:hAnsi="Calibri Light" w:cs="Calibri Light"/>
          <w:b/>
          <w:bCs/>
          <w:caps/>
          <w:sz w:val="22"/>
          <w:szCs w:val="22"/>
          <w:u w:val="single"/>
        </w:rPr>
        <w:t xml:space="preserve">  </w:t>
      </w:r>
      <w:r w:rsidR="006A5F32" w:rsidRPr="00D41FFB">
        <w:rPr>
          <w:rFonts w:ascii="Calibri Light" w:eastAsia="Times New Roman" w:hAnsi="Calibri Light" w:cs="Calibri Light"/>
          <w:b/>
          <w:bCs/>
          <w:caps/>
          <w:sz w:val="22"/>
          <w:szCs w:val="22"/>
          <w:u w:val="single"/>
        </w:rPr>
        <w:t>(00:</w:t>
      </w:r>
      <w:r w:rsidR="006A5F32">
        <w:rPr>
          <w:rFonts w:ascii="Calibri Light" w:eastAsia="Times New Roman" w:hAnsi="Calibri Light" w:cs="Calibri Light"/>
          <w:b/>
          <w:bCs/>
          <w:caps/>
          <w:sz w:val="22"/>
          <w:szCs w:val="22"/>
          <w:u w:val="single"/>
        </w:rPr>
        <w:t>0</w:t>
      </w:r>
      <w:r>
        <w:rPr>
          <w:rFonts w:ascii="Calibri Light" w:eastAsia="Times New Roman" w:hAnsi="Calibri Light" w:cs="Calibri Light"/>
          <w:b/>
          <w:bCs/>
          <w:caps/>
          <w:sz w:val="22"/>
          <w:szCs w:val="22"/>
          <w:u w:val="single"/>
        </w:rPr>
        <w:t>5</w:t>
      </w:r>
      <w:r w:rsidR="006A5F32"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50</w:t>
      </w:r>
      <w:r w:rsidR="006A5F32">
        <w:rPr>
          <w:rFonts w:ascii="Calibri Light" w:eastAsia="Times New Roman" w:hAnsi="Calibri Light" w:cs="Calibri Light"/>
          <w:b/>
          <w:bCs/>
          <w:caps/>
          <w:sz w:val="22"/>
          <w:szCs w:val="22"/>
          <w:u w:val="single"/>
        </w:rPr>
        <w:t>)</w:t>
      </w:r>
      <w:r w:rsidR="006A5F32" w:rsidRPr="00007958">
        <w:rPr>
          <w:rFonts w:asciiTheme="majorHAnsi" w:hAnsiTheme="majorHAnsi" w:cstheme="majorHAnsi"/>
          <w:b/>
          <w:bCs/>
          <w:sz w:val="22"/>
          <w:szCs w:val="22"/>
        </w:rPr>
        <w:tab/>
      </w:r>
      <w:r w:rsidR="006A5F32" w:rsidRPr="00007958">
        <w:rPr>
          <w:rFonts w:asciiTheme="majorHAnsi" w:hAnsiTheme="majorHAnsi" w:cstheme="majorHAnsi"/>
          <w:b/>
          <w:bCs/>
          <w:sz w:val="22"/>
          <w:szCs w:val="22"/>
        </w:rPr>
        <w:tab/>
      </w:r>
      <w:r w:rsidR="006A5F32" w:rsidRPr="00007958">
        <w:rPr>
          <w:rFonts w:asciiTheme="majorHAnsi" w:hAnsiTheme="majorHAnsi" w:cstheme="majorHAnsi"/>
          <w:b/>
          <w:bCs/>
          <w:sz w:val="22"/>
          <w:szCs w:val="22"/>
        </w:rPr>
        <w:tab/>
      </w:r>
    </w:p>
    <w:p w14:paraId="2DFD2C25" w14:textId="77777777" w:rsidR="006A5F32" w:rsidRPr="00FC4A59" w:rsidRDefault="006A5F32" w:rsidP="006A5F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4DC273C5" w14:textId="5D55967E" w:rsidR="006A5F32" w:rsidRDefault="006A5F32" w:rsidP="006A5F32">
      <w:r>
        <w:t>Dr. Ashley</w:t>
      </w:r>
      <w:r w:rsidRPr="006A5F32">
        <w:t xml:space="preserve"> opened the floor for Vice Chair nominations, noting that Dr. Rob Todd had nominated Dr. James </w:t>
      </w:r>
      <w:r w:rsidR="00382155">
        <w:t>“</w:t>
      </w:r>
      <w:r w:rsidRPr="006A5F32">
        <w:t>J.</w:t>
      </w:r>
      <w:r w:rsidR="00382155">
        <w:t>”</w:t>
      </w:r>
      <w:r w:rsidRPr="006A5F32">
        <w:t xml:space="preserve"> Smith. Hearing no additional nominations, nominations were closed.</w:t>
      </w:r>
    </w:p>
    <w:p w14:paraId="65A2B1FB" w14:textId="77777777" w:rsidR="006A5F32" w:rsidRDefault="006A5F32" w:rsidP="006A5F32"/>
    <w:p w14:paraId="39270C3D" w14:textId="77777777" w:rsidR="006A5F32" w:rsidRPr="00D41FFB" w:rsidRDefault="006A5F32" w:rsidP="006A5F32">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26</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02-01</w:t>
      </w:r>
      <w:r w:rsidRPr="00D41FFB">
        <w:rPr>
          <w:rFonts w:asciiTheme="majorHAnsi" w:eastAsia="Times New Roman" w:hAnsiTheme="majorHAnsi" w:cstheme="majorHAnsi"/>
          <w:b/>
          <w:bCs/>
          <w:color w:val="0432FF"/>
          <w:u w:val="single"/>
        </w:rPr>
        <w:t>:</w:t>
      </w:r>
    </w:p>
    <w:p w14:paraId="2A0D4DB6" w14:textId="18BE071F" w:rsidR="006A5F32" w:rsidRPr="003C5DC9" w:rsidRDefault="006A5F32" w:rsidP="006A5F32">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Motion to</w:t>
      </w:r>
      <w:r>
        <w:rPr>
          <w:rFonts w:asciiTheme="majorHAnsi" w:eastAsia="Times New Roman" w:hAnsiTheme="majorHAnsi" w:cstheme="majorHAnsi"/>
          <w:b/>
          <w:bCs/>
          <w:color w:val="0432FF"/>
          <w:sz w:val="24"/>
          <w:szCs w:val="24"/>
        </w:rPr>
        <w:t xml:space="preserve"> </w:t>
      </w:r>
      <w:r w:rsidRPr="006A5F32">
        <w:rPr>
          <w:rFonts w:asciiTheme="majorHAnsi" w:eastAsia="Times New Roman" w:hAnsiTheme="majorHAnsi" w:cstheme="majorHAnsi"/>
          <w:b/>
          <w:bCs/>
          <w:color w:val="0432FF"/>
          <w:sz w:val="24"/>
          <w:szCs w:val="24"/>
        </w:rPr>
        <w:t xml:space="preserve">elect Dr. </w:t>
      </w:r>
      <w:r>
        <w:rPr>
          <w:rFonts w:asciiTheme="majorHAnsi" w:eastAsia="Times New Roman" w:hAnsiTheme="majorHAnsi" w:cstheme="majorHAnsi"/>
          <w:b/>
          <w:bCs/>
          <w:color w:val="0432FF"/>
          <w:sz w:val="24"/>
          <w:szCs w:val="24"/>
        </w:rPr>
        <w:t xml:space="preserve">James </w:t>
      </w:r>
      <w:r w:rsidR="00382155">
        <w:rPr>
          <w:rFonts w:asciiTheme="majorHAnsi" w:eastAsia="Times New Roman" w:hAnsiTheme="majorHAnsi" w:cstheme="majorHAnsi"/>
          <w:b/>
          <w:bCs/>
          <w:color w:val="0432FF"/>
          <w:sz w:val="24"/>
          <w:szCs w:val="24"/>
        </w:rPr>
        <w:t>“J.”</w:t>
      </w:r>
      <w:r>
        <w:rPr>
          <w:rFonts w:asciiTheme="majorHAnsi" w:eastAsia="Times New Roman" w:hAnsiTheme="majorHAnsi" w:cstheme="majorHAnsi"/>
          <w:b/>
          <w:bCs/>
          <w:color w:val="0432FF"/>
          <w:sz w:val="24"/>
          <w:szCs w:val="24"/>
        </w:rPr>
        <w:t xml:space="preserve"> </w:t>
      </w:r>
      <w:r w:rsidRPr="006A5F32">
        <w:rPr>
          <w:rFonts w:asciiTheme="majorHAnsi" w:eastAsia="Times New Roman" w:hAnsiTheme="majorHAnsi" w:cstheme="majorHAnsi"/>
          <w:b/>
          <w:bCs/>
          <w:color w:val="0432FF"/>
          <w:sz w:val="24"/>
          <w:szCs w:val="24"/>
        </w:rPr>
        <w:t>Smith as Vice Chair</w:t>
      </w:r>
    </w:p>
    <w:p w14:paraId="5B6B18E1" w14:textId="77777777" w:rsidR="006A5F32" w:rsidRPr="00D41FFB" w:rsidRDefault="006A5F32" w:rsidP="006A5F32">
      <w:pPr>
        <w:ind w:left="1440"/>
      </w:pPr>
      <w:r w:rsidRPr="00D41FFB">
        <w:tab/>
      </w:r>
      <w:r w:rsidRPr="00D41FFB">
        <w:tab/>
      </w:r>
    </w:p>
    <w:p w14:paraId="36A660CE" w14:textId="49DE1B2F" w:rsidR="006A5F32" w:rsidRPr="002C22DD" w:rsidRDefault="006A5F32" w:rsidP="006A5F32">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S. Rob Todd</w:t>
      </w:r>
    </w:p>
    <w:p w14:paraId="27DC9C59" w14:textId="6BD98B70" w:rsidR="006A5F32" w:rsidRPr="002C22DD" w:rsidRDefault="006A5F32" w:rsidP="006A5F32">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James Dunne</w:t>
      </w:r>
    </w:p>
    <w:p w14:paraId="5566D02E" w14:textId="77777777" w:rsidR="006A5F32" w:rsidRPr="002C22DD" w:rsidRDefault="006A5F32" w:rsidP="006A5F32">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644D6A59" w14:textId="77777777" w:rsidR="006A5F32" w:rsidRDefault="006A5F32" w:rsidP="006A5F32">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329AA1B6" w14:textId="77777777" w:rsidR="006A5F32" w:rsidRPr="00616404" w:rsidRDefault="006A5F32" w:rsidP="006A5F32"/>
    <w:p w14:paraId="7E6DCDBD"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10A16AF5" w14:textId="73D3C62E"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F731A0">
        <w:rPr>
          <w:rFonts w:ascii="Calibri Light" w:eastAsia="Times New Roman" w:hAnsi="Calibri Light" w:cs="Calibri Light"/>
          <w:b/>
          <w:bCs/>
          <w:caps/>
          <w:sz w:val="22"/>
          <w:szCs w:val="22"/>
          <w:u w:val="single"/>
        </w:rPr>
        <w:t>0</w:t>
      </w:r>
      <w:r w:rsidR="005A7B05">
        <w:rPr>
          <w:rFonts w:ascii="Calibri Light" w:eastAsia="Times New Roman" w:hAnsi="Calibri Light" w:cs="Calibri Light"/>
          <w:b/>
          <w:bCs/>
          <w:caps/>
          <w:sz w:val="22"/>
          <w:szCs w:val="22"/>
          <w:u w:val="single"/>
        </w:rPr>
        <w:t>7</w:t>
      </w:r>
      <w:r w:rsidRPr="00D41FFB">
        <w:rPr>
          <w:rFonts w:ascii="Calibri Light" w:eastAsia="Times New Roman" w:hAnsi="Calibri Light" w:cs="Calibri Light"/>
          <w:b/>
          <w:bCs/>
          <w:caps/>
          <w:sz w:val="22"/>
          <w:szCs w:val="22"/>
          <w:u w:val="single"/>
        </w:rPr>
        <w:t>:</w:t>
      </w:r>
      <w:r w:rsidR="00382155">
        <w:rPr>
          <w:rFonts w:ascii="Calibri Light" w:eastAsia="Times New Roman" w:hAnsi="Calibri Light" w:cs="Calibri Light"/>
          <w:b/>
          <w:bCs/>
          <w:caps/>
          <w:sz w:val="22"/>
          <w:szCs w:val="22"/>
          <w:u w:val="single"/>
        </w:rPr>
        <w:t>25</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71804A5B" w:rsidR="00D53BD3" w:rsidRPr="006B45C8"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410DBB">
        <w:rPr>
          <w:rFonts w:ascii="Calibri Light" w:hAnsi="Calibri Light" w:cs="Calibri Light"/>
          <w:color w:val="auto"/>
          <w:sz w:val="22"/>
          <w:szCs w:val="22"/>
        </w:rPr>
        <w:t>November</w:t>
      </w:r>
      <w:r w:rsidR="005A7B05">
        <w:rPr>
          <w:rFonts w:ascii="Calibri Light" w:hAnsi="Calibri Light" w:cs="Calibri Light"/>
          <w:color w:val="auto"/>
          <w:sz w:val="22"/>
          <w:szCs w:val="22"/>
        </w:rPr>
        <w:t xml:space="preserve"> </w:t>
      </w:r>
      <w:r w:rsidRPr="002C6953">
        <w:rPr>
          <w:rFonts w:ascii="Calibri Light" w:hAnsi="Calibri Light" w:cs="Calibri Light"/>
          <w:color w:val="auto"/>
          <w:sz w:val="22"/>
          <w:szCs w:val="22"/>
        </w:rPr>
        <w:t>meeting minute</w:t>
      </w:r>
      <w:r w:rsidR="00616404">
        <w:rPr>
          <w:rFonts w:ascii="Calibri Light" w:hAnsi="Calibri Light" w:cs="Calibri Light"/>
          <w:color w:val="auto"/>
          <w:sz w:val="22"/>
          <w:szCs w:val="22"/>
        </w:rPr>
        <w:t>s (</w:t>
      </w:r>
      <w:r w:rsidR="00616404" w:rsidRPr="00616404">
        <w:rPr>
          <w:rFonts w:ascii="Calibri Light" w:hAnsi="Calibri Light" w:cs="Calibri Light"/>
          <w:b/>
          <w:bCs/>
          <w:color w:val="auto"/>
          <w:sz w:val="22"/>
          <w:szCs w:val="22"/>
        </w:rPr>
        <w:t xml:space="preserve">ATTACHMENT </w:t>
      </w:r>
      <w:r w:rsidR="006A5F32">
        <w:rPr>
          <w:rFonts w:ascii="Calibri Light" w:hAnsi="Calibri Light" w:cs="Calibri Light"/>
          <w:b/>
          <w:bCs/>
          <w:color w:val="auto"/>
          <w:sz w:val="22"/>
          <w:szCs w:val="22"/>
        </w:rPr>
        <w:t>A</w:t>
      </w:r>
      <w:r w:rsidR="00616404" w:rsidRPr="00A87E2F">
        <w:rPr>
          <w:rFonts w:ascii="Calibri Light" w:hAnsi="Calibri Light" w:cs="Calibri Light"/>
          <w:b/>
          <w:bCs/>
          <w:color w:val="auto"/>
          <w:sz w:val="22"/>
          <w:szCs w:val="22"/>
        </w:rPr>
        <w:t>, p</w:t>
      </w:r>
      <w:r w:rsidR="00A87E2F" w:rsidRPr="00A87E2F">
        <w:rPr>
          <w:rFonts w:ascii="Calibri Light" w:hAnsi="Calibri Light" w:cs="Calibri Light"/>
          <w:b/>
          <w:bCs/>
          <w:color w:val="auto"/>
          <w:sz w:val="22"/>
          <w:szCs w:val="22"/>
        </w:rPr>
        <w:t>p</w:t>
      </w:r>
      <w:r w:rsidR="00616404" w:rsidRPr="00A87E2F">
        <w:rPr>
          <w:rFonts w:ascii="Calibri Light" w:hAnsi="Calibri Light" w:cs="Calibri Light"/>
          <w:b/>
          <w:bCs/>
          <w:color w:val="auto"/>
          <w:sz w:val="22"/>
          <w:szCs w:val="22"/>
        </w:rPr>
        <w:t>.</w:t>
      </w:r>
      <w:r w:rsidR="007707BA" w:rsidRPr="00A87E2F">
        <w:rPr>
          <w:rFonts w:ascii="Calibri Light" w:hAnsi="Calibri Light" w:cs="Calibri Light"/>
          <w:b/>
          <w:bCs/>
          <w:color w:val="auto"/>
          <w:sz w:val="22"/>
          <w:szCs w:val="22"/>
        </w:rPr>
        <w:t xml:space="preserve"> </w:t>
      </w:r>
      <w:r w:rsidR="005A7B05" w:rsidRPr="00A87E2F">
        <w:rPr>
          <w:rFonts w:ascii="Calibri Light" w:hAnsi="Calibri Light" w:cs="Calibri Light"/>
          <w:b/>
          <w:bCs/>
          <w:color w:val="auto"/>
          <w:sz w:val="22"/>
          <w:szCs w:val="22"/>
        </w:rPr>
        <w:t>3-</w:t>
      </w:r>
      <w:r w:rsidR="006A5F32" w:rsidRPr="00A87E2F">
        <w:rPr>
          <w:rFonts w:ascii="Calibri Light" w:hAnsi="Calibri Light" w:cs="Calibri Light"/>
          <w:b/>
          <w:bCs/>
          <w:color w:val="auto"/>
          <w:sz w:val="22"/>
          <w:szCs w:val="22"/>
        </w:rPr>
        <w:t>1</w:t>
      </w:r>
      <w:r w:rsidR="005A7B05" w:rsidRPr="00A87E2F">
        <w:rPr>
          <w:rFonts w:ascii="Calibri Light" w:hAnsi="Calibri Light" w:cs="Calibri Light"/>
          <w:b/>
          <w:bCs/>
          <w:color w:val="auto"/>
          <w:sz w:val="22"/>
          <w:szCs w:val="22"/>
        </w:rPr>
        <w:t>3</w:t>
      </w:r>
      <w:r w:rsidR="00616404">
        <w:rPr>
          <w:rFonts w:ascii="Calibri Light" w:hAnsi="Calibri Light" w:cs="Calibri Light"/>
          <w:color w:val="auto"/>
          <w:sz w:val="22"/>
          <w:szCs w:val="22"/>
        </w:rPr>
        <w:t>)</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7BE546F6"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410DBB">
        <w:rPr>
          <w:rFonts w:asciiTheme="majorHAnsi" w:eastAsia="Times New Roman" w:hAnsiTheme="majorHAnsi" w:cstheme="majorHAnsi"/>
          <w:b/>
          <w:bCs/>
          <w:color w:val="0432FF"/>
          <w:u w:val="single"/>
        </w:rPr>
        <w:t>6</w:t>
      </w:r>
      <w:r w:rsidRPr="00D41FFB">
        <w:rPr>
          <w:rFonts w:asciiTheme="majorHAnsi" w:eastAsia="Times New Roman" w:hAnsiTheme="majorHAnsi" w:cstheme="majorHAnsi"/>
          <w:b/>
          <w:bCs/>
          <w:color w:val="0432FF"/>
          <w:u w:val="single"/>
        </w:rPr>
        <w:t>-</w:t>
      </w:r>
      <w:r w:rsidR="00410DBB">
        <w:rPr>
          <w:rFonts w:asciiTheme="majorHAnsi" w:eastAsia="Times New Roman" w:hAnsiTheme="majorHAnsi" w:cstheme="majorHAnsi"/>
          <w:b/>
          <w:bCs/>
          <w:color w:val="0432FF"/>
          <w:u w:val="single"/>
        </w:rPr>
        <w:t>02</w:t>
      </w:r>
      <w:r w:rsidR="006B45C8">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w:t>
      </w:r>
      <w:r w:rsidR="006A5F32">
        <w:rPr>
          <w:rFonts w:asciiTheme="majorHAnsi" w:eastAsia="Times New Roman" w:hAnsiTheme="majorHAnsi" w:cstheme="majorHAnsi"/>
          <w:b/>
          <w:bCs/>
          <w:color w:val="0432FF"/>
          <w:u w:val="single"/>
        </w:rPr>
        <w:t>2</w:t>
      </w:r>
      <w:r w:rsidRPr="00D41FFB">
        <w:rPr>
          <w:rFonts w:asciiTheme="majorHAnsi" w:eastAsia="Times New Roman" w:hAnsiTheme="majorHAnsi" w:cstheme="majorHAnsi"/>
          <w:b/>
          <w:bCs/>
          <w:color w:val="0432FF"/>
          <w:u w:val="single"/>
        </w:rPr>
        <w:t>:</w:t>
      </w:r>
    </w:p>
    <w:p w14:paraId="0CF4E497" w14:textId="74136F94"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462A">
        <w:rPr>
          <w:rFonts w:asciiTheme="majorHAnsi" w:eastAsia="Times New Roman" w:hAnsiTheme="majorHAnsi" w:cstheme="majorHAnsi"/>
          <w:b/>
          <w:bCs/>
          <w:color w:val="0432FF"/>
          <w:sz w:val="24"/>
          <w:szCs w:val="24"/>
        </w:rPr>
        <w:t xml:space="preserve">the </w:t>
      </w:r>
      <w:r w:rsidR="00410DBB">
        <w:rPr>
          <w:rFonts w:asciiTheme="majorHAnsi" w:eastAsia="Times New Roman" w:hAnsiTheme="majorHAnsi" w:cstheme="majorHAnsi"/>
          <w:b/>
          <w:bCs/>
          <w:color w:val="0432FF"/>
          <w:sz w:val="24"/>
          <w:szCs w:val="24"/>
        </w:rPr>
        <w:t>November 20, 202</w:t>
      </w:r>
      <w:r w:rsidR="006A5F32">
        <w:rPr>
          <w:rFonts w:asciiTheme="majorHAnsi" w:eastAsia="Times New Roman" w:hAnsiTheme="majorHAnsi" w:cstheme="majorHAnsi"/>
          <w:b/>
          <w:bCs/>
          <w:color w:val="0432FF"/>
          <w:sz w:val="24"/>
          <w:szCs w:val="24"/>
        </w:rPr>
        <w:t>5</w:t>
      </w:r>
      <w:r w:rsidR="005A7B05">
        <w:rPr>
          <w:rFonts w:asciiTheme="majorHAnsi" w:eastAsia="Times New Roman" w:hAnsiTheme="majorHAnsi" w:cstheme="majorHAnsi"/>
          <w:b/>
          <w:bCs/>
          <w:color w:val="0432FF"/>
          <w:sz w:val="24"/>
          <w:szCs w:val="24"/>
        </w:rPr>
        <w:t xml:space="preserve">, </w:t>
      </w:r>
      <w:r>
        <w:rPr>
          <w:rFonts w:asciiTheme="majorHAnsi" w:eastAsia="Times New Roman" w:hAnsiTheme="majorHAnsi" w:cstheme="majorHAnsi"/>
          <w:b/>
          <w:bCs/>
          <w:color w:val="0432FF"/>
          <w:sz w:val="24"/>
          <w:szCs w:val="24"/>
        </w:rPr>
        <w:t>meeting minutes</w:t>
      </w:r>
      <w:r w:rsidR="006B45C8">
        <w:rPr>
          <w:rFonts w:asciiTheme="majorHAnsi" w:eastAsia="Times New Roman" w:hAnsiTheme="majorHAnsi" w:cstheme="majorHAnsi"/>
          <w:b/>
          <w:bCs/>
          <w:color w:val="0432FF"/>
          <w:sz w:val="24"/>
          <w:szCs w:val="24"/>
        </w:rPr>
        <w:t>.</w:t>
      </w:r>
    </w:p>
    <w:p w14:paraId="29F236A5" w14:textId="77777777" w:rsidR="00D53BD3" w:rsidRPr="00D41FFB" w:rsidRDefault="00D53BD3" w:rsidP="00D53BD3">
      <w:pPr>
        <w:ind w:left="1440"/>
      </w:pPr>
      <w:r w:rsidRPr="00D41FFB">
        <w:tab/>
      </w:r>
      <w:r w:rsidRPr="00D41FFB">
        <w:tab/>
      </w:r>
    </w:p>
    <w:p w14:paraId="4C271DD9" w14:textId="195031F6"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5A7B05">
        <w:rPr>
          <w:rFonts w:asciiTheme="majorHAnsi" w:hAnsiTheme="majorHAnsi" w:cstheme="majorHAnsi"/>
          <w:sz w:val="24"/>
          <w:szCs w:val="24"/>
        </w:rPr>
        <w:t>Pete Quinones</w:t>
      </w:r>
    </w:p>
    <w:p w14:paraId="13B0F9BB" w14:textId="360F5009"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410DBB">
        <w:rPr>
          <w:rFonts w:asciiTheme="majorHAnsi" w:hAnsiTheme="majorHAnsi" w:cstheme="majorHAnsi"/>
          <w:sz w:val="24"/>
          <w:szCs w:val="24"/>
        </w:rPr>
        <w:t>Terry Cobb</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lastRenderedPageBreak/>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22B9840D" w14:textId="77777777" w:rsidR="005B4BD8" w:rsidRDefault="005B4BD8" w:rsidP="00B32B58"/>
    <w:p w14:paraId="5C4AA0A4" w14:textId="269D8A10" w:rsidR="005B4BD8" w:rsidRDefault="005B4BD8" w:rsidP="005B4BD8">
      <w:pPr>
        <w:rPr>
          <w:rFonts w:asciiTheme="majorHAnsi" w:hAnsiTheme="majorHAnsi" w:cstheme="majorHAnsi"/>
          <w:b/>
          <w:bCs/>
        </w:rPr>
      </w:pPr>
      <w:r>
        <w:rPr>
          <w:rFonts w:eastAsia="Times New Roman"/>
          <w:b/>
          <w:bCs/>
          <w:caps/>
          <w:u w:val="single"/>
        </w:rPr>
        <w:t>Executive directors report</w:t>
      </w:r>
      <w:r w:rsidR="001971D4">
        <w:rPr>
          <w:rFonts w:eastAsia="Times New Roman"/>
          <w:b/>
          <w:bCs/>
          <w:caps/>
          <w:u w:val="single"/>
        </w:rPr>
        <w:t xml:space="preserve"> </w:t>
      </w:r>
      <w:r>
        <w:rPr>
          <w:rFonts w:eastAsia="Times New Roman"/>
          <w:b/>
          <w:bCs/>
          <w:caps/>
          <w:u w:val="single"/>
        </w:rPr>
        <w:t xml:space="preserve"> </w:t>
      </w:r>
      <w:r w:rsidRPr="00D41FFB">
        <w:rPr>
          <w:rFonts w:eastAsia="Times New Roman"/>
          <w:b/>
          <w:bCs/>
          <w:caps/>
          <w:u w:val="single"/>
        </w:rPr>
        <w:t>(00:</w:t>
      </w:r>
      <w:r w:rsidR="00F731A0">
        <w:rPr>
          <w:rFonts w:eastAsia="Times New Roman"/>
          <w:b/>
          <w:bCs/>
          <w:caps/>
          <w:u w:val="single"/>
        </w:rPr>
        <w:t>07</w:t>
      </w:r>
      <w:r w:rsidR="002652A2">
        <w:rPr>
          <w:rFonts w:eastAsia="Times New Roman"/>
          <w:b/>
          <w:bCs/>
          <w:caps/>
          <w:u w:val="single"/>
        </w:rPr>
        <w:t>:</w:t>
      </w:r>
      <w:r w:rsidR="00382155">
        <w:rPr>
          <w:rFonts w:eastAsia="Times New Roman"/>
          <w:b/>
          <w:bCs/>
          <w:caps/>
          <w:u w:val="single"/>
        </w:rPr>
        <w:t>50</w:t>
      </w:r>
      <w:r w:rsidRPr="00D41FFB">
        <w:rPr>
          <w:rFonts w:eastAsia="Times New Roman"/>
          <w:b/>
          <w:bCs/>
          <w:caps/>
          <w:u w:val="single"/>
        </w:rPr>
        <w:t>)</w:t>
      </w:r>
      <w:r w:rsidRPr="00007958">
        <w:rPr>
          <w:rFonts w:asciiTheme="majorHAnsi" w:hAnsiTheme="majorHAnsi" w:cstheme="majorHAnsi"/>
          <w:b/>
          <w:bCs/>
        </w:rPr>
        <w:t xml:space="preserve">  </w:t>
      </w:r>
    </w:p>
    <w:p w14:paraId="360196A2" w14:textId="75573EFE" w:rsidR="005B4BD8" w:rsidRPr="00AC045B" w:rsidRDefault="005B4BD8" w:rsidP="005B4BD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Liz Atkins </w:t>
      </w:r>
    </w:p>
    <w:p w14:paraId="6100F8E2" w14:textId="63FA27D3" w:rsidR="00616404" w:rsidRDefault="005B4BD8" w:rsidP="00616404">
      <w:r>
        <w:t xml:space="preserve">Liz Atkins referenced the Executive </w:t>
      </w:r>
      <w:r w:rsidR="002464E7">
        <w:t>Report</w:t>
      </w:r>
      <w:r>
        <w:t xml:space="preserve"> noted on </w:t>
      </w:r>
      <w:r w:rsidRPr="00723E3C">
        <w:rPr>
          <w:b/>
          <w:bCs/>
        </w:rPr>
        <w:t>p</w:t>
      </w:r>
      <w:r w:rsidR="00A87E2F">
        <w:rPr>
          <w:b/>
          <w:bCs/>
        </w:rPr>
        <w:t xml:space="preserve">p. </w:t>
      </w:r>
      <w:r w:rsidR="00766B09">
        <w:rPr>
          <w:b/>
          <w:bCs/>
        </w:rPr>
        <w:t>1</w:t>
      </w:r>
      <w:r w:rsidR="005A7B05">
        <w:rPr>
          <w:b/>
          <w:bCs/>
        </w:rPr>
        <w:t>4-</w:t>
      </w:r>
      <w:r w:rsidR="00766B09">
        <w:rPr>
          <w:b/>
          <w:bCs/>
        </w:rPr>
        <w:t>17</w:t>
      </w:r>
      <w:r w:rsidR="008E118C">
        <w:t xml:space="preserve">. </w:t>
      </w:r>
    </w:p>
    <w:p w14:paraId="129A357E" w14:textId="1D3D8872" w:rsidR="001523D4" w:rsidRDefault="001523D4" w:rsidP="001523D4">
      <w:pPr>
        <w:pStyle w:val="ListParagraph"/>
        <w:numPr>
          <w:ilvl w:val="0"/>
          <w:numId w:val="63"/>
        </w:numPr>
      </w:pPr>
      <w:r>
        <w:t>Legislative session underway; Commission presented operations overview to House Appropriations Subcommittee.</w:t>
      </w:r>
    </w:p>
    <w:p w14:paraId="283DA041" w14:textId="202F9EF9" w:rsidR="001523D4" w:rsidRDefault="001523D4" w:rsidP="001523D4">
      <w:pPr>
        <w:pStyle w:val="ListParagraph"/>
        <w:numPr>
          <w:ilvl w:val="0"/>
          <w:numId w:val="63"/>
        </w:numPr>
      </w:pPr>
      <w:r>
        <w:t>Amended FY and FY27 budgets heard in House and Senate subcommittees; additional hearings pending.</w:t>
      </w:r>
    </w:p>
    <w:p w14:paraId="437F177A" w14:textId="671ED1F8" w:rsidR="001523D4" w:rsidRDefault="001523D4" w:rsidP="001523D4">
      <w:pPr>
        <w:pStyle w:val="ListParagraph"/>
        <w:numPr>
          <w:ilvl w:val="0"/>
          <w:numId w:val="63"/>
        </w:numPr>
      </w:pPr>
      <w:r>
        <w:t>House Bill 629 (Bleeding Control Education), sponsored by Representative Hawkins:</w:t>
      </w:r>
    </w:p>
    <w:p w14:paraId="11437349" w14:textId="436FB9E8" w:rsidR="001523D4" w:rsidRDefault="001523D4" w:rsidP="001523D4">
      <w:pPr>
        <w:pStyle w:val="ListParagraph"/>
        <w:numPr>
          <w:ilvl w:val="1"/>
          <w:numId w:val="63"/>
        </w:numPr>
      </w:pPr>
      <w:r>
        <w:t>Mandates bleeding control training in schools</w:t>
      </w:r>
    </w:p>
    <w:p w14:paraId="1A9B5889" w14:textId="694AE11A" w:rsidR="001523D4" w:rsidRDefault="001523D4" w:rsidP="001523D4">
      <w:pPr>
        <w:pStyle w:val="ListParagraph"/>
        <w:numPr>
          <w:ilvl w:val="1"/>
          <w:numId w:val="63"/>
        </w:numPr>
      </w:pPr>
      <w:r>
        <w:t>Highlights the Commission’s bleeding control kit program.</w:t>
      </w:r>
    </w:p>
    <w:p w14:paraId="54A0521D" w14:textId="77777777" w:rsidR="001523D4" w:rsidRDefault="001523D4" w:rsidP="001523D4">
      <w:pPr>
        <w:pStyle w:val="ListParagraph"/>
        <w:numPr>
          <w:ilvl w:val="1"/>
          <w:numId w:val="63"/>
        </w:numPr>
      </w:pPr>
      <w:r>
        <w:t>Passed House; referred to Senate.</w:t>
      </w:r>
    </w:p>
    <w:p w14:paraId="257B1447" w14:textId="77777777" w:rsidR="001523D4" w:rsidRDefault="001523D4" w:rsidP="001523D4"/>
    <w:p w14:paraId="2515875F" w14:textId="0CC070A3" w:rsidR="001523D4" w:rsidRDefault="001523D4" w:rsidP="001523D4">
      <w:r>
        <w:t xml:space="preserve">Liz asked Pete Quinones to provide updates on EMS legislation. </w:t>
      </w:r>
      <w:r w:rsidR="00382155">
        <w:t xml:space="preserve">Mr. Quinones </w:t>
      </w:r>
      <w:r>
        <w:t>shared progress on the following bills:</w:t>
      </w:r>
    </w:p>
    <w:p w14:paraId="33B357C9" w14:textId="28824C0E" w:rsidR="001523D4" w:rsidRDefault="001523D4" w:rsidP="001523D4">
      <w:pPr>
        <w:pStyle w:val="ListParagraph"/>
        <w:numPr>
          <w:ilvl w:val="0"/>
          <w:numId w:val="63"/>
        </w:numPr>
      </w:pPr>
      <w:r>
        <w:t>Senate Bill 462:</w:t>
      </w:r>
    </w:p>
    <w:p w14:paraId="3E9F1EE5" w14:textId="7F0AD78A" w:rsidR="001523D4" w:rsidRDefault="001523D4" w:rsidP="001523D4">
      <w:pPr>
        <w:pStyle w:val="ListParagraph"/>
        <w:numPr>
          <w:ilvl w:val="1"/>
          <w:numId w:val="63"/>
        </w:numPr>
      </w:pPr>
      <w:r>
        <w:t>Passed Senate (51-1).</w:t>
      </w:r>
    </w:p>
    <w:p w14:paraId="7E76ED4E" w14:textId="6540B10E" w:rsidR="001523D4" w:rsidRDefault="001523D4" w:rsidP="001523D4">
      <w:pPr>
        <w:pStyle w:val="ListParagraph"/>
        <w:numPr>
          <w:ilvl w:val="1"/>
          <w:numId w:val="63"/>
        </w:numPr>
      </w:pPr>
      <w:r>
        <w:t xml:space="preserve">Ends EMS balance billing; sets </w:t>
      </w:r>
      <w:r w:rsidR="00382155">
        <w:t xml:space="preserve">provider </w:t>
      </w:r>
      <w:r>
        <w:t>reimbursement at 325% of Medicare.</w:t>
      </w:r>
    </w:p>
    <w:p w14:paraId="0A13B38E" w14:textId="77057BA6" w:rsidR="001523D4" w:rsidRDefault="001523D4" w:rsidP="001523D4">
      <w:pPr>
        <w:pStyle w:val="ListParagraph"/>
        <w:numPr>
          <w:ilvl w:val="1"/>
          <w:numId w:val="63"/>
        </w:numPr>
      </w:pPr>
      <w:r>
        <w:t>Applies to all EMS provider types; ground transport only.</w:t>
      </w:r>
    </w:p>
    <w:p w14:paraId="01FD605C" w14:textId="0ACCA7C6" w:rsidR="001523D4" w:rsidRDefault="001523D4" w:rsidP="001523D4">
      <w:pPr>
        <w:pStyle w:val="ListParagraph"/>
        <w:numPr>
          <w:ilvl w:val="0"/>
          <w:numId w:val="63"/>
        </w:numPr>
      </w:pPr>
      <w:r>
        <w:t>House Bill 961:</w:t>
      </w:r>
    </w:p>
    <w:p w14:paraId="23FDBE99" w14:textId="5B81A2C2" w:rsidR="001523D4" w:rsidRDefault="001523D4" w:rsidP="001523D4">
      <w:pPr>
        <w:pStyle w:val="ListParagraph"/>
        <w:numPr>
          <w:ilvl w:val="1"/>
          <w:numId w:val="63"/>
        </w:numPr>
      </w:pPr>
      <w:r>
        <w:t>Similar structure with added enforcement provisions; pending vote.</w:t>
      </w:r>
    </w:p>
    <w:p w14:paraId="1EF007E0" w14:textId="3167473F" w:rsidR="001523D4" w:rsidRDefault="001523D4" w:rsidP="001523D4">
      <w:pPr>
        <w:pStyle w:val="ListParagraph"/>
        <w:numPr>
          <w:ilvl w:val="1"/>
          <w:numId w:val="63"/>
        </w:numPr>
      </w:pPr>
      <w:r>
        <w:t>Clarification provided on how the bill protects patients from surprise EMS bills (excluding deductibles/co-pays).</w:t>
      </w:r>
    </w:p>
    <w:p w14:paraId="3F1C27A7" w14:textId="77777777" w:rsidR="001523D4" w:rsidRDefault="001523D4" w:rsidP="001523D4"/>
    <w:p w14:paraId="7263F75E" w14:textId="50912355" w:rsidR="001523D4" w:rsidRDefault="001523D4" w:rsidP="001523D4">
      <w:r>
        <w:t>Liz continued her report:</w:t>
      </w:r>
    </w:p>
    <w:p w14:paraId="3EB72750" w14:textId="7C7A70CE" w:rsidR="001523D4" w:rsidRDefault="001523D4" w:rsidP="001523D4">
      <w:pPr>
        <w:pStyle w:val="ListParagraph"/>
        <w:numPr>
          <w:ilvl w:val="0"/>
          <w:numId w:val="63"/>
        </w:numPr>
      </w:pPr>
      <w:r>
        <w:t>Federal Updates:</w:t>
      </w:r>
      <w:r w:rsidR="00382155">
        <w:t xml:space="preserve"> </w:t>
      </w:r>
      <w:r>
        <w:t>Mission Zero Program and federal trauma grants funded under the Consolidated Appropriations Act of 2026. Advocacy is ongoing to increase funding and reauthorize preparedness programs.</w:t>
      </w:r>
    </w:p>
    <w:p w14:paraId="2FEE1F79" w14:textId="1D293B8F" w:rsidR="001523D4" w:rsidRDefault="001523D4" w:rsidP="001523D4">
      <w:pPr>
        <w:pStyle w:val="ListParagraph"/>
        <w:numPr>
          <w:ilvl w:val="0"/>
          <w:numId w:val="63"/>
        </w:numPr>
      </w:pPr>
      <w:r>
        <w:t>Georgia hosted the annual meeting of the Eastern Association for the Surgery of Trauma; strong participation from Grady Health System and other state centers.</w:t>
      </w:r>
    </w:p>
    <w:p w14:paraId="1CA4FF83" w14:textId="1E3540EB" w:rsidR="001523D4" w:rsidRDefault="001523D4" w:rsidP="001523D4">
      <w:pPr>
        <w:pStyle w:val="ListParagraph"/>
        <w:numPr>
          <w:ilvl w:val="0"/>
          <w:numId w:val="63"/>
        </w:numPr>
      </w:pPr>
      <w:r>
        <w:t>Registry Startup Grant: Three participating centers (Coffee, Colquitt, Wellstar Douglas).</w:t>
      </w:r>
    </w:p>
    <w:p w14:paraId="375DD125" w14:textId="7D348235" w:rsidR="00DC3F91" w:rsidRDefault="001523D4" w:rsidP="001523D4">
      <w:pPr>
        <w:pStyle w:val="ListParagraph"/>
        <w:numPr>
          <w:ilvl w:val="0"/>
          <w:numId w:val="63"/>
        </w:numPr>
      </w:pPr>
      <w:r>
        <w:t xml:space="preserve">Level </w:t>
      </w:r>
      <w:r w:rsidR="00382155">
        <w:t>I and II</w:t>
      </w:r>
      <w:r>
        <w:t xml:space="preserve"> Readiness Cost Survey: Near completion of data review; reported costs higher than anticipated. The full summary is expected at the May meeting.</w:t>
      </w:r>
    </w:p>
    <w:p w14:paraId="32F14AF9" w14:textId="77777777" w:rsidR="001523D4" w:rsidRDefault="001523D4" w:rsidP="001523D4">
      <w:pPr>
        <w:pStyle w:val="ListParagraph"/>
      </w:pPr>
    </w:p>
    <w:p w14:paraId="36A8EFD5" w14:textId="77F6D8A2" w:rsidR="008E118C" w:rsidRDefault="001523D4" w:rsidP="00616404">
      <w:r>
        <w:t>T</w:t>
      </w:r>
      <w:r w:rsidR="00616404">
        <w:t xml:space="preserve">he floor transitioned to the Georgia Quality Improvement Program (GQIP) Report, presented </w:t>
      </w:r>
      <w:r>
        <w:t>by Gina Solomon</w:t>
      </w:r>
    </w:p>
    <w:p w14:paraId="24BA7335" w14:textId="77777777" w:rsidR="00DC3F91" w:rsidRDefault="00DC3F91" w:rsidP="00616404"/>
    <w:p w14:paraId="57BADEE5" w14:textId="0CEFB5E4" w:rsidR="00330B18" w:rsidRPr="009D2C44" w:rsidRDefault="00330B18" w:rsidP="00330B18">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DC523E">
        <w:rPr>
          <w:rFonts w:ascii="Calibri Light" w:eastAsia="Times New Roman" w:hAnsi="Calibri Light" w:cs="Calibri Light"/>
          <w:b/>
          <w:bCs/>
          <w:caps/>
          <w:sz w:val="22"/>
          <w:szCs w:val="22"/>
          <w:u w:val="single"/>
        </w:rPr>
        <w:t>0</w:t>
      </w:r>
      <w:r w:rsidRPr="00DC523E">
        <w:rPr>
          <w:rFonts w:ascii="Calibri Light" w:eastAsia="Times New Roman" w:hAnsi="Calibri Light" w:cs="Calibri Light"/>
          <w:b/>
          <w:bCs/>
          <w:caps/>
          <w:sz w:val="22"/>
          <w:szCs w:val="22"/>
          <w:u w:val="single"/>
        </w:rPr>
        <w:t>:</w:t>
      </w:r>
      <w:r w:rsidR="001F3638">
        <w:rPr>
          <w:rFonts w:ascii="Calibri Light" w:eastAsia="Times New Roman" w:hAnsi="Calibri Light" w:cs="Calibri Light"/>
          <w:b/>
          <w:bCs/>
          <w:caps/>
          <w:sz w:val="22"/>
          <w:szCs w:val="22"/>
          <w:u w:val="single"/>
        </w:rPr>
        <w:t>20</w:t>
      </w:r>
      <w:r w:rsidRPr="00DC523E">
        <w:rPr>
          <w:rFonts w:ascii="Calibri Light" w:eastAsia="Times New Roman" w:hAnsi="Calibri Light" w:cs="Calibri Light"/>
          <w:b/>
          <w:bCs/>
          <w:caps/>
          <w:sz w:val="22"/>
          <w:szCs w:val="22"/>
          <w:u w:val="single"/>
        </w:rPr>
        <w:t>:</w:t>
      </w:r>
      <w:r w:rsidR="001F3638">
        <w:rPr>
          <w:rFonts w:ascii="Calibri Light" w:eastAsia="Times New Roman" w:hAnsi="Calibri Light" w:cs="Calibri Light"/>
          <w:b/>
          <w:bCs/>
          <w:caps/>
          <w:sz w:val="22"/>
          <w:szCs w:val="22"/>
          <w:u w:val="single"/>
        </w:rPr>
        <w:t>17</w:t>
      </w:r>
      <w:r w:rsidRPr="009D2C44">
        <w:rPr>
          <w:rFonts w:ascii="Calibri Light" w:eastAsia="Times New Roman" w:hAnsi="Calibri Light" w:cs="Calibri Light"/>
          <w:b/>
          <w:bCs/>
          <w:caps/>
          <w:sz w:val="22"/>
          <w:szCs w:val="22"/>
          <w:u w:val="single"/>
        </w:rPr>
        <w:t xml:space="preserve">) </w:t>
      </w:r>
    </w:p>
    <w:p w14:paraId="3705CF02" w14:textId="7A23A25A" w:rsidR="00330B18" w:rsidRPr="00D41FFB" w:rsidRDefault="00330B18" w:rsidP="00330B1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23D4">
        <w:rPr>
          <w:rFonts w:ascii="Calibri Light" w:eastAsia="Times New Roman" w:hAnsi="Calibri Light" w:cs="Calibri Light"/>
          <w:b/>
          <w:bCs/>
          <w:i/>
          <w:iCs/>
          <w:sz w:val="22"/>
          <w:szCs w:val="22"/>
        </w:rPr>
        <w:t>Gina Solomon</w:t>
      </w:r>
    </w:p>
    <w:p w14:paraId="111F3327" w14:textId="4240F2EA" w:rsidR="001523D4" w:rsidRPr="001523D4" w:rsidRDefault="001523D4" w:rsidP="001523D4">
      <w:pPr>
        <w:pStyle w:val="Default"/>
        <w:rPr>
          <w:rFonts w:ascii="Calibri Light" w:hAnsi="Calibri Light" w:cs="Calibri Light"/>
          <w:color w:val="auto"/>
          <w:sz w:val="22"/>
          <w:szCs w:val="22"/>
        </w:rPr>
      </w:pPr>
      <w:r>
        <w:rPr>
          <w:rFonts w:ascii="Calibri Light" w:hAnsi="Calibri Light" w:cs="Calibri Light"/>
          <w:color w:val="auto"/>
          <w:sz w:val="22"/>
          <w:szCs w:val="22"/>
        </w:rPr>
        <w:t>Gina Solomon</w:t>
      </w:r>
      <w:r w:rsidR="0003497E" w:rsidRPr="0003497E">
        <w:rPr>
          <w:rFonts w:ascii="Calibri Light" w:hAnsi="Calibri Light" w:cs="Calibri Light"/>
          <w:color w:val="auto"/>
          <w:sz w:val="22"/>
          <w:szCs w:val="22"/>
        </w:rPr>
        <w:t xml:space="preserve"> provided a brief update and referenced the report on </w:t>
      </w:r>
      <w:r w:rsidR="0003497E" w:rsidRPr="00094704">
        <w:rPr>
          <w:rFonts w:ascii="Calibri Light" w:hAnsi="Calibri Light" w:cs="Calibri Light"/>
          <w:b/>
          <w:bCs/>
          <w:color w:val="auto"/>
          <w:sz w:val="22"/>
          <w:szCs w:val="22"/>
        </w:rPr>
        <w:t>p</w:t>
      </w:r>
      <w:r w:rsidR="00A87E2F">
        <w:rPr>
          <w:rFonts w:ascii="Calibri Light" w:hAnsi="Calibri Light" w:cs="Calibri Light"/>
          <w:b/>
          <w:bCs/>
          <w:color w:val="auto"/>
          <w:sz w:val="22"/>
          <w:szCs w:val="22"/>
        </w:rPr>
        <w:t>p.</w:t>
      </w:r>
      <w:r w:rsidR="005A7B05">
        <w:rPr>
          <w:rFonts w:ascii="Calibri Light" w:hAnsi="Calibri Light" w:cs="Calibri Light"/>
          <w:b/>
          <w:bCs/>
          <w:color w:val="auto"/>
          <w:sz w:val="22"/>
          <w:szCs w:val="22"/>
        </w:rPr>
        <w:t xml:space="preserve"> </w:t>
      </w:r>
      <w:r>
        <w:rPr>
          <w:rFonts w:ascii="Calibri Light" w:hAnsi="Calibri Light" w:cs="Calibri Light"/>
          <w:b/>
          <w:bCs/>
          <w:color w:val="auto"/>
          <w:sz w:val="22"/>
          <w:szCs w:val="22"/>
        </w:rPr>
        <w:t>18-19</w:t>
      </w:r>
      <w:r w:rsidR="0003497E" w:rsidRPr="0003497E">
        <w:rPr>
          <w:rFonts w:ascii="Calibri Light" w:hAnsi="Calibri Light" w:cs="Calibri Light"/>
          <w:color w:val="auto"/>
          <w:sz w:val="22"/>
          <w:szCs w:val="22"/>
        </w:rPr>
        <w:t xml:space="preserve">: </w:t>
      </w:r>
    </w:p>
    <w:p w14:paraId="374B6564" w14:textId="0811F26C" w:rsidR="001523D4" w:rsidRPr="001523D4" w:rsidRDefault="001523D4" w:rsidP="001523D4">
      <w:pPr>
        <w:pStyle w:val="Default"/>
        <w:numPr>
          <w:ilvl w:val="0"/>
          <w:numId w:val="35"/>
        </w:numPr>
        <w:rPr>
          <w:rFonts w:ascii="Calibri Light" w:hAnsi="Calibri Light" w:cs="Calibri Light"/>
          <w:color w:val="auto"/>
          <w:sz w:val="22"/>
          <w:szCs w:val="22"/>
        </w:rPr>
      </w:pPr>
      <w:r w:rsidRPr="001523D4">
        <w:rPr>
          <w:rFonts w:ascii="Calibri Light" w:hAnsi="Calibri Light" w:cs="Calibri Light"/>
          <w:color w:val="auto"/>
          <w:sz w:val="22"/>
          <w:szCs w:val="22"/>
        </w:rPr>
        <w:t>The benchmarking platform and Data Central site have expanded with geriatric report cards and first-quarter FY26 report cards distributed to all centers, and new age filters were added to the platform</w:t>
      </w:r>
      <w:r w:rsidR="001F3638">
        <w:rPr>
          <w:rFonts w:ascii="Calibri Light" w:hAnsi="Calibri Light" w:cs="Calibri Light"/>
          <w:color w:val="auto"/>
          <w:sz w:val="22"/>
          <w:szCs w:val="22"/>
        </w:rPr>
        <w:t>.</w:t>
      </w:r>
    </w:p>
    <w:p w14:paraId="05414817" w14:textId="77411FE0" w:rsidR="001523D4" w:rsidRPr="001523D4" w:rsidRDefault="001523D4" w:rsidP="001523D4">
      <w:pPr>
        <w:pStyle w:val="Default"/>
        <w:numPr>
          <w:ilvl w:val="0"/>
          <w:numId w:val="35"/>
        </w:numPr>
        <w:rPr>
          <w:rFonts w:ascii="Calibri Light" w:hAnsi="Calibri Light" w:cs="Calibri Light"/>
          <w:color w:val="auto"/>
          <w:sz w:val="22"/>
          <w:szCs w:val="22"/>
        </w:rPr>
      </w:pPr>
      <w:r w:rsidRPr="001523D4">
        <w:rPr>
          <w:rFonts w:ascii="Calibri Light" w:hAnsi="Calibri Light" w:cs="Calibri Light"/>
          <w:color w:val="auto"/>
          <w:sz w:val="22"/>
          <w:szCs w:val="22"/>
        </w:rPr>
        <w:t>The next development phase will include cohort filters for blunt multi-system injuries and shock, as well as additional major event metrics, in collaboration with Arbor</w:t>
      </w:r>
      <w:r w:rsidR="001F3638">
        <w:rPr>
          <w:rFonts w:ascii="Calibri Light" w:hAnsi="Calibri Light" w:cs="Calibri Light"/>
          <w:color w:val="auto"/>
          <w:sz w:val="22"/>
          <w:szCs w:val="22"/>
        </w:rPr>
        <w:t>Metrix</w:t>
      </w:r>
    </w:p>
    <w:p w14:paraId="5EFA812C" w14:textId="3BA4517B" w:rsidR="001523D4" w:rsidRPr="001523D4" w:rsidRDefault="001523D4" w:rsidP="001523D4">
      <w:pPr>
        <w:pStyle w:val="Default"/>
        <w:numPr>
          <w:ilvl w:val="0"/>
          <w:numId w:val="35"/>
        </w:numPr>
        <w:rPr>
          <w:rFonts w:ascii="Calibri Light" w:hAnsi="Calibri Light" w:cs="Calibri Light"/>
          <w:color w:val="auto"/>
          <w:sz w:val="22"/>
          <w:szCs w:val="22"/>
        </w:rPr>
      </w:pPr>
      <w:r w:rsidRPr="001523D4">
        <w:rPr>
          <w:rFonts w:ascii="Calibri Light" w:hAnsi="Calibri Light" w:cs="Calibri Light"/>
          <w:color w:val="auto"/>
          <w:sz w:val="22"/>
          <w:szCs w:val="22"/>
        </w:rPr>
        <w:lastRenderedPageBreak/>
        <w:t>The winter meeting, focuse</w:t>
      </w:r>
      <w:r>
        <w:rPr>
          <w:rFonts w:ascii="Calibri Light" w:hAnsi="Calibri Light" w:cs="Calibri Light"/>
          <w:color w:val="auto"/>
          <w:sz w:val="22"/>
          <w:szCs w:val="22"/>
        </w:rPr>
        <w:t>d</w:t>
      </w:r>
      <w:r w:rsidRPr="001523D4">
        <w:rPr>
          <w:rFonts w:ascii="Calibri Light" w:hAnsi="Calibri Light" w:cs="Calibri Light"/>
          <w:color w:val="auto"/>
          <w:sz w:val="22"/>
          <w:szCs w:val="22"/>
        </w:rPr>
        <w:t xml:space="preserve"> on geriatrics, is scheduled for tomorrow, and the summer meeting is planned for August 21 at Jekyll Island, with John Holcomb confirmed as the keynote speaker.</w:t>
      </w:r>
    </w:p>
    <w:p w14:paraId="183C3753" w14:textId="521EBD64" w:rsidR="001523D4" w:rsidRPr="001523D4" w:rsidRDefault="001F3638" w:rsidP="001523D4">
      <w:pPr>
        <w:pStyle w:val="Default"/>
        <w:numPr>
          <w:ilvl w:val="0"/>
          <w:numId w:val="35"/>
        </w:numPr>
        <w:rPr>
          <w:rFonts w:ascii="Calibri Light" w:hAnsi="Calibri Light" w:cs="Calibri Light"/>
          <w:color w:val="auto"/>
          <w:sz w:val="22"/>
          <w:szCs w:val="22"/>
        </w:rPr>
      </w:pPr>
      <w:r>
        <w:rPr>
          <w:rFonts w:ascii="Calibri Light" w:hAnsi="Calibri Light" w:cs="Calibri Light"/>
          <w:color w:val="auto"/>
          <w:sz w:val="22"/>
          <w:szCs w:val="22"/>
        </w:rPr>
        <w:t>We have</w:t>
      </w:r>
      <w:r w:rsidR="001523D4" w:rsidRPr="001523D4">
        <w:rPr>
          <w:rFonts w:ascii="Calibri Light" w:hAnsi="Calibri Light" w:cs="Calibri Light"/>
          <w:color w:val="auto"/>
          <w:sz w:val="22"/>
          <w:szCs w:val="22"/>
        </w:rPr>
        <w:t xml:space="preserve"> been working with ArborMetri</w:t>
      </w:r>
      <w:r w:rsidR="001523D4">
        <w:rPr>
          <w:rFonts w:ascii="Calibri Light" w:hAnsi="Calibri Light" w:cs="Calibri Light"/>
          <w:color w:val="auto"/>
          <w:sz w:val="22"/>
          <w:szCs w:val="22"/>
        </w:rPr>
        <w:t>x</w:t>
      </w:r>
      <w:r w:rsidR="001523D4" w:rsidRPr="001523D4">
        <w:rPr>
          <w:rFonts w:ascii="Calibri Light" w:hAnsi="Calibri Light" w:cs="Calibri Light"/>
          <w:color w:val="auto"/>
          <w:sz w:val="22"/>
          <w:szCs w:val="22"/>
        </w:rPr>
        <w:t xml:space="preserve"> on a three-year platform</w:t>
      </w:r>
      <w:r w:rsidR="001523D4">
        <w:rPr>
          <w:rFonts w:ascii="Calibri Light" w:hAnsi="Calibri Light" w:cs="Calibri Light"/>
          <w:color w:val="auto"/>
          <w:sz w:val="22"/>
          <w:szCs w:val="22"/>
        </w:rPr>
        <w:t xml:space="preserve"> plan</w:t>
      </w:r>
      <w:r w:rsidR="001523D4" w:rsidRPr="001523D4">
        <w:rPr>
          <w:rFonts w:ascii="Calibri Light" w:hAnsi="Calibri Light" w:cs="Calibri Light"/>
          <w:color w:val="auto"/>
          <w:sz w:val="22"/>
          <w:szCs w:val="22"/>
        </w:rPr>
        <w:t>, including cost proposals, which were presented to the Finance Committee to inform FY27 budget planning.</w:t>
      </w:r>
    </w:p>
    <w:p w14:paraId="592332DC" w14:textId="7AA13B5A" w:rsidR="001523D4" w:rsidRPr="001523D4" w:rsidRDefault="001523D4" w:rsidP="001523D4">
      <w:pPr>
        <w:pStyle w:val="Default"/>
        <w:numPr>
          <w:ilvl w:val="0"/>
          <w:numId w:val="35"/>
        </w:numPr>
        <w:rPr>
          <w:rFonts w:ascii="Calibri Light" w:hAnsi="Calibri Light" w:cs="Calibri Light"/>
          <w:color w:val="auto"/>
          <w:sz w:val="22"/>
          <w:szCs w:val="22"/>
        </w:rPr>
      </w:pPr>
      <w:r w:rsidRPr="001523D4">
        <w:rPr>
          <w:rFonts w:ascii="Calibri Light" w:hAnsi="Calibri Light" w:cs="Calibri Light"/>
          <w:color w:val="auto"/>
          <w:sz w:val="22"/>
          <w:szCs w:val="22"/>
        </w:rPr>
        <w:t xml:space="preserve">The Time to Care project has officially started with </w:t>
      </w:r>
      <w:r>
        <w:rPr>
          <w:rFonts w:ascii="Calibri Light" w:hAnsi="Calibri Light" w:cs="Calibri Light"/>
          <w:color w:val="auto"/>
          <w:sz w:val="22"/>
          <w:szCs w:val="22"/>
        </w:rPr>
        <w:t xml:space="preserve">Dr. Raeda </w:t>
      </w:r>
      <w:r w:rsidRPr="001523D4">
        <w:rPr>
          <w:rFonts w:ascii="Calibri Light" w:hAnsi="Calibri Light" w:cs="Calibri Light"/>
          <w:color w:val="auto"/>
          <w:sz w:val="22"/>
          <w:szCs w:val="22"/>
        </w:rPr>
        <w:t xml:space="preserve">Anderson, using a test dataset based on prior work </w:t>
      </w:r>
      <w:r>
        <w:rPr>
          <w:rFonts w:ascii="Calibri Light" w:hAnsi="Calibri Light" w:cs="Calibri Light"/>
          <w:color w:val="auto"/>
          <w:sz w:val="22"/>
          <w:szCs w:val="22"/>
        </w:rPr>
        <w:t>by</w:t>
      </w:r>
      <w:r w:rsidRPr="001523D4">
        <w:rPr>
          <w:rFonts w:ascii="Calibri Light" w:hAnsi="Calibri Light" w:cs="Calibri Light"/>
          <w:color w:val="auto"/>
          <w:sz w:val="22"/>
          <w:szCs w:val="22"/>
        </w:rPr>
        <w:t xml:space="preserve"> Dr. Ashley and Dr. Dunn</w:t>
      </w:r>
      <w:r>
        <w:rPr>
          <w:rFonts w:ascii="Calibri Light" w:hAnsi="Calibri Light" w:cs="Calibri Light"/>
          <w:color w:val="auto"/>
          <w:sz w:val="22"/>
          <w:szCs w:val="22"/>
        </w:rPr>
        <w:t>e</w:t>
      </w:r>
      <w:r w:rsidRPr="001523D4">
        <w:rPr>
          <w:rFonts w:ascii="Calibri Light" w:hAnsi="Calibri Light" w:cs="Calibri Light"/>
          <w:color w:val="auto"/>
          <w:sz w:val="22"/>
          <w:szCs w:val="22"/>
        </w:rPr>
        <w:t>, and is expanding from the initial two-center pilot toward a statewide analysis.</w:t>
      </w:r>
    </w:p>
    <w:p w14:paraId="3662F53E" w14:textId="77777777" w:rsidR="001523D4" w:rsidRDefault="001523D4" w:rsidP="001523D4">
      <w:pPr>
        <w:pStyle w:val="Default"/>
        <w:rPr>
          <w:rFonts w:ascii="Calibri Light" w:hAnsi="Calibri Light" w:cs="Calibri Light"/>
          <w:color w:val="auto"/>
          <w:sz w:val="22"/>
          <w:szCs w:val="22"/>
        </w:rPr>
      </w:pPr>
    </w:p>
    <w:p w14:paraId="48FA337E" w14:textId="70152FE8" w:rsidR="001523D4" w:rsidRDefault="001523D4" w:rsidP="001523D4">
      <w:pPr>
        <w:pStyle w:val="Default"/>
        <w:rPr>
          <w:rFonts w:ascii="Calibri Light" w:hAnsi="Calibri Light" w:cs="Calibri Light"/>
          <w:color w:val="auto"/>
          <w:sz w:val="22"/>
          <w:szCs w:val="22"/>
        </w:rPr>
      </w:pPr>
      <w:r>
        <w:rPr>
          <w:rFonts w:ascii="Calibri Light" w:hAnsi="Calibri Light" w:cs="Calibri Light"/>
          <w:color w:val="auto"/>
          <w:sz w:val="22"/>
          <w:szCs w:val="22"/>
        </w:rPr>
        <w:t xml:space="preserve">Dr. Ashley asked Dr. Dunne to provide a brief update on the </w:t>
      </w:r>
      <w:r w:rsidRPr="001523D4">
        <w:rPr>
          <w:rFonts w:ascii="Calibri Light" w:hAnsi="Calibri Light" w:cs="Calibri Light"/>
          <w:color w:val="auto"/>
          <w:sz w:val="22"/>
          <w:szCs w:val="22"/>
        </w:rPr>
        <w:t>Time to Definitive Care pilot study</w:t>
      </w:r>
      <w:r>
        <w:rPr>
          <w:rFonts w:ascii="Calibri Light" w:hAnsi="Calibri Light" w:cs="Calibri Light"/>
          <w:color w:val="auto"/>
          <w:sz w:val="22"/>
          <w:szCs w:val="22"/>
        </w:rPr>
        <w:t xml:space="preserve">. </w:t>
      </w:r>
      <w:r w:rsidRPr="001523D4">
        <w:rPr>
          <w:rFonts w:ascii="Calibri Light" w:hAnsi="Calibri Light" w:cs="Calibri Light"/>
          <w:color w:val="auto"/>
          <w:sz w:val="22"/>
          <w:szCs w:val="22"/>
        </w:rPr>
        <w:t>Dr. Dunn</w:t>
      </w:r>
      <w:r>
        <w:rPr>
          <w:rFonts w:ascii="Calibri Light" w:hAnsi="Calibri Light" w:cs="Calibri Light"/>
          <w:color w:val="auto"/>
          <w:sz w:val="22"/>
          <w:szCs w:val="22"/>
        </w:rPr>
        <w:t>e</w:t>
      </w:r>
      <w:r w:rsidRPr="001523D4">
        <w:rPr>
          <w:rFonts w:ascii="Calibri Light" w:hAnsi="Calibri Light" w:cs="Calibri Light"/>
          <w:color w:val="auto"/>
          <w:sz w:val="22"/>
          <w:szCs w:val="22"/>
        </w:rPr>
        <w:t xml:space="preserve"> reported that </w:t>
      </w:r>
      <w:r>
        <w:rPr>
          <w:rFonts w:ascii="Calibri Light" w:hAnsi="Calibri Light" w:cs="Calibri Light"/>
          <w:color w:val="auto"/>
          <w:sz w:val="22"/>
          <w:szCs w:val="22"/>
        </w:rPr>
        <w:t xml:space="preserve">the </w:t>
      </w:r>
      <w:r w:rsidRPr="001523D4">
        <w:rPr>
          <w:rFonts w:ascii="Calibri Light" w:hAnsi="Calibri Light" w:cs="Calibri Light"/>
          <w:color w:val="auto"/>
          <w:sz w:val="22"/>
          <w:szCs w:val="22"/>
        </w:rPr>
        <w:t xml:space="preserve">study was accepted for </w:t>
      </w:r>
      <w:r>
        <w:rPr>
          <w:rFonts w:ascii="Calibri Light" w:hAnsi="Calibri Light" w:cs="Calibri Light"/>
          <w:color w:val="auto"/>
          <w:sz w:val="22"/>
          <w:szCs w:val="22"/>
        </w:rPr>
        <w:t xml:space="preserve">a </w:t>
      </w:r>
      <w:r w:rsidRPr="001523D4">
        <w:rPr>
          <w:rFonts w:ascii="Calibri Light" w:hAnsi="Calibri Light" w:cs="Calibri Light"/>
          <w:color w:val="auto"/>
          <w:sz w:val="22"/>
          <w:szCs w:val="22"/>
        </w:rPr>
        <w:t>podium presentation at the Southeastern Surgical Congress and that the manuscript has been submitted for publication</w:t>
      </w:r>
      <w:r>
        <w:rPr>
          <w:rFonts w:ascii="Calibri Light" w:hAnsi="Calibri Light" w:cs="Calibri Light"/>
          <w:color w:val="auto"/>
          <w:sz w:val="22"/>
          <w:szCs w:val="22"/>
        </w:rPr>
        <w:t>.</w:t>
      </w:r>
      <w:r w:rsidRPr="001523D4">
        <w:rPr>
          <w:rFonts w:ascii="Calibri Light" w:hAnsi="Calibri Light" w:cs="Calibri Light"/>
          <w:color w:val="auto"/>
          <w:sz w:val="22"/>
          <w:szCs w:val="22"/>
        </w:rPr>
        <w:t xml:space="preserve"> </w:t>
      </w:r>
      <w:r>
        <w:rPr>
          <w:rFonts w:ascii="Calibri Light" w:hAnsi="Calibri Light" w:cs="Calibri Light"/>
          <w:color w:val="auto"/>
          <w:sz w:val="22"/>
          <w:szCs w:val="22"/>
        </w:rPr>
        <w:t>T</w:t>
      </w:r>
      <w:r w:rsidRPr="001523D4">
        <w:rPr>
          <w:rFonts w:ascii="Calibri Light" w:hAnsi="Calibri Light" w:cs="Calibri Light"/>
          <w:color w:val="auto"/>
          <w:sz w:val="22"/>
          <w:szCs w:val="22"/>
        </w:rPr>
        <w:t xml:space="preserve">he statewide study will increase the sample size </w:t>
      </w:r>
      <w:r>
        <w:rPr>
          <w:rFonts w:ascii="Calibri Light" w:hAnsi="Calibri Light" w:cs="Calibri Light"/>
          <w:color w:val="auto"/>
          <w:sz w:val="22"/>
          <w:szCs w:val="22"/>
        </w:rPr>
        <w:t>to yield</w:t>
      </w:r>
      <w:r w:rsidRPr="001523D4">
        <w:rPr>
          <w:rFonts w:ascii="Calibri Light" w:hAnsi="Calibri Light" w:cs="Calibri Light"/>
          <w:color w:val="auto"/>
          <w:sz w:val="22"/>
          <w:szCs w:val="22"/>
        </w:rPr>
        <w:t xml:space="preserve"> more robust findings.</w:t>
      </w:r>
    </w:p>
    <w:p w14:paraId="489618A4" w14:textId="77777777" w:rsidR="001F3638" w:rsidRPr="001523D4" w:rsidRDefault="001F3638" w:rsidP="001523D4">
      <w:pPr>
        <w:pStyle w:val="Default"/>
        <w:rPr>
          <w:rFonts w:ascii="Calibri Light" w:hAnsi="Calibri Light" w:cs="Calibri Light"/>
          <w:color w:val="auto"/>
          <w:sz w:val="22"/>
          <w:szCs w:val="22"/>
        </w:rPr>
      </w:pPr>
    </w:p>
    <w:p w14:paraId="2A1F743E" w14:textId="2BF9783C" w:rsidR="00DC3F91" w:rsidRDefault="001523D4" w:rsidP="001523D4">
      <w:pPr>
        <w:pStyle w:val="Default"/>
        <w:rPr>
          <w:rFonts w:ascii="Calibri Light" w:hAnsi="Calibri Light" w:cs="Calibri Light"/>
          <w:color w:val="auto"/>
          <w:sz w:val="22"/>
          <w:szCs w:val="22"/>
        </w:rPr>
      </w:pPr>
      <w:r w:rsidRPr="001523D4">
        <w:rPr>
          <w:rFonts w:ascii="Calibri Light" w:hAnsi="Calibri Light" w:cs="Calibri Light"/>
          <w:color w:val="auto"/>
          <w:sz w:val="22"/>
          <w:szCs w:val="22"/>
        </w:rPr>
        <w:t>It was suggested that the study findings be presented to the Commission at the next meeting, potentially after publication.</w:t>
      </w:r>
      <w:r>
        <w:rPr>
          <w:rFonts w:ascii="Calibri Light" w:hAnsi="Calibri Light" w:cs="Calibri Light"/>
          <w:color w:val="auto"/>
          <w:sz w:val="22"/>
          <w:szCs w:val="22"/>
        </w:rPr>
        <w:t xml:space="preserve"> Dr. Ashley </w:t>
      </w:r>
      <w:r w:rsidRPr="001523D4">
        <w:rPr>
          <w:rFonts w:ascii="Calibri Light" w:hAnsi="Calibri Light" w:cs="Calibri Light"/>
          <w:color w:val="auto"/>
          <w:sz w:val="22"/>
          <w:szCs w:val="22"/>
        </w:rPr>
        <w:t>acknowledged Dr. Dunn</w:t>
      </w:r>
      <w:r>
        <w:rPr>
          <w:rFonts w:ascii="Calibri Light" w:hAnsi="Calibri Light" w:cs="Calibri Light"/>
          <w:color w:val="auto"/>
          <w:sz w:val="22"/>
          <w:szCs w:val="22"/>
        </w:rPr>
        <w:t>e</w:t>
      </w:r>
      <w:r w:rsidRPr="001523D4">
        <w:rPr>
          <w:rFonts w:ascii="Calibri Light" w:hAnsi="Calibri Light" w:cs="Calibri Light"/>
          <w:color w:val="auto"/>
          <w:sz w:val="22"/>
          <w:szCs w:val="22"/>
        </w:rPr>
        <w:t>’s contributions and noted his expertise in statistics significantly advanced the pilot study.</w:t>
      </w:r>
    </w:p>
    <w:p w14:paraId="2FADBBA0" w14:textId="77777777" w:rsidR="00DC3F91" w:rsidRDefault="00DC3F91" w:rsidP="00DC3F91">
      <w:pPr>
        <w:pStyle w:val="Default"/>
      </w:pPr>
    </w:p>
    <w:p w14:paraId="4A447EFE" w14:textId="1D04F0CC" w:rsidR="00D80EC9" w:rsidRPr="00A555BD" w:rsidRDefault="00D80EC9" w:rsidP="00D80EC9">
      <w:r>
        <w:rPr>
          <w:rFonts w:eastAsia="Times New Roman"/>
          <w:b/>
          <w:bCs/>
          <w:caps/>
          <w:u w:val="single"/>
        </w:rPr>
        <w:t>REGIONAL TRAUMA ADVISORY COMMITTEE (RTAC) report</w:t>
      </w:r>
      <w:r w:rsidRPr="00D41FFB">
        <w:rPr>
          <w:rFonts w:eastAsia="Times New Roman"/>
          <w:b/>
          <w:bCs/>
          <w:caps/>
          <w:u w:val="single"/>
        </w:rPr>
        <w:t xml:space="preserve"> (</w:t>
      </w:r>
      <w:r w:rsidR="00DC523E">
        <w:rPr>
          <w:rFonts w:eastAsia="Times New Roman"/>
          <w:b/>
          <w:bCs/>
          <w:caps/>
          <w:u w:val="single"/>
        </w:rPr>
        <w:t>00</w:t>
      </w:r>
      <w:r w:rsidR="002652A2">
        <w:rPr>
          <w:rFonts w:eastAsia="Times New Roman"/>
          <w:b/>
          <w:bCs/>
          <w:caps/>
          <w:u w:val="single"/>
        </w:rPr>
        <w:t>:</w:t>
      </w:r>
      <w:r w:rsidR="00F140B0">
        <w:rPr>
          <w:rFonts w:eastAsia="Times New Roman"/>
          <w:b/>
          <w:bCs/>
          <w:caps/>
          <w:u w:val="single"/>
        </w:rPr>
        <w:t>24</w:t>
      </w:r>
      <w:r>
        <w:rPr>
          <w:rFonts w:eastAsia="Times New Roman"/>
          <w:b/>
          <w:bCs/>
          <w:caps/>
          <w:u w:val="single"/>
        </w:rPr>
        <w:t>:</w:t>
      </w:r>
      <w:r w:rsidR="001F3638">
        <w:rPr>
          <w:rFonts w:eastAsia="Times New Roman"/>
          <w:b/>
          <w:bCs/>
          <w:caps/>
          <w:u w:val="single"/>
        </w:rPr>
        <w:t>54</w:t>
      </w:r>
      <w:r w:rsidRPr="00D41FFB">
        <w:rPr>
          <w:rFonts w:eastAsia="Times New Roman"/>
          <w:b/>
          <w:bCs/>
          <w:caps/>
          <w:u w:val="single"/>
        </w:rPr>
        <w:t>)</w:t>
      </w:r>
      <w:r w:rsidRPr="00007958">
        <w:rPr>
          <w:rFonts w:asciiTheme="majorHAnsi" w:hAnsiTheme="majorHAnsi" w:cstheme="majorHAnsi"/>
          <w:b/>
          <w:bCs/>
        </w:rPr>
        <w:t xml:space="preserve">  </w:t>
      </w:r>
    </w:p>
    <w:p w14:paraId="40C8C458" w14:textId="13FE8D1E" w:rsidR="00D80EC9" w:rsidRPr="00AC045B" w:rsidRDefault="00D80EC9" w:rsidP="00D80EC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Shelnutt  </w:t>
      </w:r>
    </w:p>
    <w:p w14:paraId="69CC9FED" w14:textId="384E948E" w:rsidR="00A87E2F" w:rsidRPr="00A87E2F" w:rsidRDefault="00D80EC9" w:rsidP="00A87E2F">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 xml:space="preserve">Crystal Shelnutt </w:t>
      </w:r>
      <w:r w:rsidR="00A87E2F" w:rsidRPr="00A87E2F">
        <w:rPr>
          <w:rFonts w:ascii="Calibri Light" w:hAnsi="Calibri Light" w:cs="Calibri Light"/>
          <w:color w:val="auto"/>
          <w:sz w:val="22"/>
          <w:szCs w:val="22"/>
        </w:rPr>
        <w:t>presented the RTAC update</w:t>
      </w:r>
      <w:r w:rsidR="00A87E2F">
        <w:rPr>
          <w:rFonts w:ascii="Calibri Light" w:hAnsi="Calibri Light" w:cs="Calibri Light"/>
          <w:color w:val="auto"/>
          <w:sz w:val="22"/>
          <w:szCs w:val="22"/>
        </w:rPr>
        <w:t xml:space="preserve"> (</w:t>
      </w:r>
      <w:r w:rsidR="00A87E2F">
        <w:rPr>
          <w:rFonts w:ascii="Calibri Light" w:hAnsi="Calibri Light" w:cs="Calibri Light"/>
          <w:b/>
          <w:bCs/>
          <w:color w:val="auto"/>
          <w:sz w:val="22"/>
          <w:szCs w:val="22"/>
        </w:rPr>
        <w:t>pp. 20-58)</w:t>
      </w:r>
      <w:r w:rsidR="00A87E2F" w:rsidRPr="00A87E2F">
        <w:rPr>
          <w:rFonts w:ascii="Calibri Light" w:hAnsi="Calibri Light" w:cs="Calibri Light"/>
          <w:color w:val="auto"/>
          <w:sz w:val="22"/>
          <w:szCs w:val="22"/>
        </w:rPr>
        <w:t>, noting that all 10 regional coordinator reports are included in the meeting packet and highlight</w:t>
      </w:r>
      <w:r w:rsidR="00A87E2F">
        <w:rPr>
          <w:rFonts w:ascii="Calibri Light" w:hAnsi="Calibri Light" w:cs="Calibri Light"/>
          <w:color w:val="auto"/>
          <w:sz w:val="22"/>
          <w:szCs w:val="22"/>
        </w:rPr>
        <w:t>ing</w:t>
      </w:r>
      <w:r w:rsidR="00A87E2F" w:rsidRPr="00A87E2F">
        <w:rPr>
          <w:rFonts w:ascii="Calibri Light" w:hAnsi="Calibri Light" w:cs="Calibri Light"/>
          <w:color w:val="auto"/>
          <w:sz w:val="22"/>
          <w:szCs w:val="22"/>
        </w:rPr>
        <w:t xml:space="preserve"> key development</w:t>
      </w:r>
      <w:r w:rsidR="00A87E2F">
        <w:rPr>
          <w:rFonts w:ascii="Calibri Light" w:hAnsi="Calibri Light" w:cs="Calibri Light"/>
          <w:color w:val="auto"/>
          <w:sz w:val="22"/>
          <w:szCs w:val="22"/>
        </w:rPr>
        <w:t>s.</w:t>
      </w:r>
    </w:p>
    <w:p w14:paraId="6FFDCD71" w14:textId="6A206650" w:rsidR="00A87E2F" w:rsidRPr="00A87E2F" w:rsidRDefault="00A87E2F" w:rsidP="00A87E2F">
      <w:pPr>
        <w:pStyle w:val="Default"/>
        <w:numPr>
          <w:ilvl w:val="0"/>
          <w:numId w:val="16"/>
        </w:numPr>
        <w:rPr>
          <w:rFonts w:ascii="Calibri Light" w:hAnsi="Calibri Light" w:cs="Calibri Light"/>
          <w:color w:val="auto"/>
          <w:sz w:val="22"/>
          <w:szCs w:val="22"/>
        </w:rPr>
      </w:pPr>
      <w:r w:rsidRPr="00A87E2F">
        <w:rPr>
          <w:rFonts w:ascii="Calibri Light" w:hAnsi="Calibri Light" w:cs="Calibri Light"/>
          <w:color w:val="auto"/>
          <w:sz w:val="22"/>
          <w:szCs w:val="22"/>
        </w:rPr>
        <w:t>Brian Do</w:t>
      </w:r>
      <w:r>
        <w:rPr>
          <w:rFonts w:ascii="Calibri Light" w:hAnsi="Calibri Light" w:cs="Calibri Light"/>
          <w:color w:val="auto"/>
          <w:sz w:val="22"/>
          <w:szCs w:val="22"/>
        </w:rPr>
        <w:t>rriety</w:t>
      </w:r>
      <w:r w:rsidRPr="00A87E2F">
        <w:rPr>
          <w:rFonts w:ascii="Calibri Light" w:hAnsi="Calibri Light" w:cs="Calibri Light"/>
          <w:color w:val="auto"/>
          <w:sz w:val="22"/>
          <w:szCs w:val="22"/>
        </w:rPr>
        <w:t xml:space="preserve"> returned as Region 7 RTAC coordinator after a six-month hiatus and has quickly re-engaged in leadership activities.</w:t>
      </w:r>
    </w:p>
    <w:p w14:paraId="238BCB5A" w14:textId="365EFA4A" w:rsidR="00A87E2F" w:rsidRPr="00A87E2F" w:rsidRDefault="00A87E2F" w:rsidP="00A87E2F">
      <w:pPr>
        <w:pStyle w:val="Default"/>
        <w:numPr>
          <w:ilvl w:val="0"/>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RTAC subcommittees for education, performance improvement, and injury prevention are growing, with notable expansion in Regions 8 and 9.</w:t>
      </w:r>
    </w:p>
    <w:p w14:paraId="6B63651E" w14:textId="14595083" w:rsidR="00A87E2F" w:rsidRPr="00A87E2F" w:rsidRDefault="00A87E2F" w:rsidP="00A87E2F">
      <w:pPr>
        <w:pStyle w:val="Default"/>
        <w:numPr>
          <w:ilvl w:val="0"/>
          <w:numId w:val="16"/>
        </w:numPr>
        <w:rPr>
          <w:rFonts w:ascii="Calibri Light" w:hAnsi="Calibri Light" w:cs="Calibri Light"/>
          <w:color w:val="auto"/>
          <w:sz w:val="22"/>
          <w:szCs w:val="22"/>
        </w:rPr>
      </w:pPr>
      <w:r w:rsidRPr="00A87E2F">
        <w:rPr>
          <w:rFonts w:ascii="Calibri Light" w:hAnsi="Calibri Light" w:cs="Calibri Light"/>
          <w:color w:val="auto"/>
          <w:sz w:val="22"/>
          <w:szCs w:val="22"/>
        </w:rPr>
        <w:t>The Stop the Bleed program distributed 3,747 kits statewide last year and trained over 1,700 students in the last quarter. The application period for the next round of kits is now open for schools, school bus programs, and first responders.</w:t>
      </w:r>
    </w:p>
    <w:p w14:paraId="13A54C71" w14:textId="77639AEC" w:rsidR="00A87E2F" w:rsidRPr="00A87E2F" w:rsidRDefault="00A87E2F" w:rsidP="00A87E2F">
      <w:pPr>
        <w:pStyle w:val="Default"/>
        <w:numPr>
          <w:ilvl w:val="0"/>
          <w:numId w:val="16"/>
        </w:numPr>
        <w:rPr>
          <w:rFonts w:ascii="Calibri Light" w:hAnsi="Calibri Light" w:cs="Calibri Light"/>
          <w:color w:val="auto"/>
          <w:sz w:val="22"/>
          <w:szCs w:val="22"/>
        </w:rPr>
      </w:pPr>
      <w:r w:rsidRPr="00A87E2F">
        <w:rPr>
          <w:rFonts w:ascii="Calibri Light" w:hAnsi="Calibri Light" w:cs="Calibri Light"/>
          <w:color w:val="auto"/>
          <w:sz w:val="22"/>
          <w:szCs w:val="22"/>
        </w:rPr>
        <w:t>Krist</w:t>
      </w:r>
      <w:r w:rsidR="001F3638">
        <w:rPr>
          <w:rFonts w:ascii="Calibri Light" w:hAnsi="Calibri Light" w:cs="Calibri Light"/>
          <w:color w:val="auto"/>
          <w:sz w:val="22"/>
          <w:szCs w:val="22"/>
        </w:rPr>
        <w:t>i</w:t>
      </w:r>
      <w:r w:rsidRPr="00A87E2F">
        <w:rPr>
          <w:rFonts w:ascii="Calibri Light" w:hAnsi="Calibri Light" w:cs="Calibri Light"/>
          <w:color w:val="auto"/>
          <w:sz w:val="22"/>
          <w:szCs w:val="22"/>
        </w:rPr>
        <w:t>n Spires, previously Region 10 coordinator, was contracted to manage the education program and has been in the role for three weeks, expected to significantly impact program development.</w:t>
      </w:r>
    </w:p>
    <w:p w14:paraId="0573AB9B" w14:textId="488608FA" w:rsidR="00A87E2F" w:rsidRPr="00A87E2F" w:rsidRDefault="00A87E2F" w:rsidP="00A87E2F">
      <w:pPr>
        <w:pStyle w:val="Default"/>
        <w:numPr>
          <w:ilvl w:val="0"/>
          <w:numId w:val="16"/>
        </w:numPr>
        <w:rPr>
          <w:rFonts w:ascii="Calibri Light" w:hAnsi="Calibri Light" w:cs="Calibri Light"/>
          <w:color w:val="auto"/>
          <w:sz w:val="22"/>
          <w:szCs w:val="22"/>
        </w:rPr>
      </w:pPr>
      <w:r w:rsidRPr="00A87E2F">
        <w:rPr>
          <w:rFonts w:ascii="Calibri Light" w:hAnsi="Calibri Light" w:cs="Calibri Light"/>
          <w:color w:val="auto"/>
          <w:sz w:val="22"/>
          <w:szCs w:val="22"/>
        </w:rPr>
        <w:t>The initial education grant program has received 10 applications in a few weeks, with three classes already underway, and the first instructor class started this week in Milledgeville with 22 students.</w:t>
      </w:r>
    </w:p>
    <w:p w14:paraId="0EEC2764" w14:textId="53B473F1" w:rsidR="00A87E2F" w:rsidRPr="00A87E2F" w:rsidRDefault="00A87E2F" w:rsidP="00A87E2F">
      <w:pPr>
        <w:pStyle w:val="Default"/>
        <w:numPr>
          <w:ilvl w:val="0"/>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Regional highlights:</w:t>
      </w:r>
    </w:p>
    <w:p w14:paraId="3CC55BD7" w14:textId="6FA2FDF9"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1: Scott Ste</w:t>
      </w:r>
      <w:r>
        <w:rPr>
          <w:rFonts w:ascii="Calibri Light" w:hAnsi="Calibri Light" w:cs="Calibri Light"/>
          <w:color w:val="auto"/>
          <w:sz w:val="22"/>
          <w:szCs w:val="22"/>
        </w:rPr>
        <w:t>phen</w:t>
      </w:r>
      <w:r w:rsidRPr="00A87E2F">
        <w:rPr>
          <w:rFonts w:ascii="Calibri Light" w:hAnsi="Calibri Light" w:cs="Calibri Light"/>
          <w:color w:val="auto"/>
          <w:sz w:val="22"/>
          <w:szCs w:val="22"/>
        </w:rPr>
        <w:t>s’ PI project generated over 300 case submissions and is creating a new regional QA and PI committee.</w:t>
      </w:r>
    </w:p>
    <w:p w14:paraId="7A791E3F" w14:textId="15121C4D"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2: Kyle Gibson hosted the 10th annual Northeast Georgia Trauma Symposium with 600+ participants</w:t>
      </w:r>
    </w:p>
    <w:p w14:paraId="3E4FD2B0" w14:textId="720DE8CA"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3: Steve Elmgren launched an EMS documentation improvement initiative to strengthen trauma registry accuracy</w:t>
      </w:r>
      <w:r>
        <w:rPr>
          <w:rFonts w:ascii="Calibri Light" w:hAnsi="Calibri Light" w:cs="Calibri Light"/>
          <w:color w:val="auto"/>
          <w:sz w:val="22"/>
          <w:szCs w:val="22"/>
        </w:rPr>
        <w:t>.</w:t>
      </w:r>
    </w:p>
    <w:p w14:paraId="52C46468" w14:textId="6B8A7341"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4: Jay Con</w:t>
      </w:r>
      <w:r>
        <w:rPr>
          <w:rFonts w:ascii="Calibri Light" w:hAnsi="Calibri Light" w:cs="Calibri Light"/>
          <w:color w:val="auto"/>
          <w:sz w:val="22"/>
          <w:szCs w:val="22"/>
        </w:rPr>
        <w:t>nell</w:t>
      </w:r>
      <w:r w:rsidRPr="00A87E2F">
        <w:rPr>
          <w:rFonts w:ascii="Calibri Light" w:hAnsi="Calibri Light" w:cs="Calibri Light"/>
          <w:color w:val="auto"/>
          <w:sz w:val="22"/>
          <w:szCs w:val="22"/>
        </w:rPr>
        <w:t>y and Rachel Hand held a Safe Riders Bike and ATV safety event with 142 participants, distributing 60 helmets and 17 bikes.</w:t>
      </w:r>
    </w:p>
    <w:p w14:paraId="41FF67AF" w14:textId="5D4638A4"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 xml:space="preserve">Region 5: </w:t>
      </w:r>
      <w:r>
        <w:rPr>
          <w:rFonts w:ascii="Calibri Light" w:hAnsi="Calibri Light" w:cs="Calibri Light"/>
          <w:color w:val="auto"/>
          <w:sz w:val="22"/>
          <w:szCs w:val="22"/>
        </w:rPr>
        <w:t>K</w:t>
      </w:r>
      <w:r w:rsidRPr="00A87E2F">
        <w:rPr>
          <w:rFonts w:ascii="Calibri Light" w:hAnsi="Calibri Light" w:cs="Calibri Light"/>
          <w:color w:val="auto"/>
          <w:sz w:val="22"/>
          <w:szCs w:val="22"/>
        </w:rPr>
        <w:t>r</w:t>
      </w:r>
      <w:r>
        <w:rPr>
          <w:rFonts w:ascii="Calibri Light" w:hAnsi="Calibri Light" w:cs="Calibri Light"/>
          <w:color w:val="auto"/>
          <w:sz w:val="22"/>
          <w:szCs w:val="22"/>
        </w:rPr>
        <w:t>i</w:t>
      </w:r>
      <w:r w:rsidRPr="00A87E2F">
        <w:rPr>
          <w:rFonts w:ascii="Calibri Light" w:hAnsi="Calibri Light" w:cs="Calibri Light"/>
          <w:color w:val="auto"/>
          <w:sz w:val="22"/>
          <w:szCs w:val="22"/>
        </w:rPr>
        <w:t>stal Smith expanded the Honor Program to support provider wellness, reflection, and resilience.</w:t>
      </w:r>
    </w:p>
    <w:p w14:paraId="009F0412" w14:textId="1122B523"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6: Farrah Parker is piloting Stop the Bleed training for all 9th graders in Richmond County, aiming for full coverage in four years.</w:t>
      </w:r>
    </w:p>
    <w:p w14:paraId="1569F638" w14:textId="2F8D345D"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lastRenderedPageBreak/>
        <w:t>Region 7: Brian Do</w:t>
      </w:r>
      <w:r>
        <w:rPr>
          <w:rFonts w:ascii="Calibri Light" w:hAnsi="Calibri Light" w:cs="Calibri Light"/>
          <w:color w:val="auto"/>
          <w:sz w:val="22"/>
          <w:szCs w:val="22"/>
        </w:rPr>
        <w:t>rriety</w:t>
      </w:r>
      <w:r w:rsidRPr="00A87E2F">
        <w:rPr>
          <w:rFonts w:ascii="Calibri Light" w:hAnsi="Calibri Light" w:cs="Calibri Light"/>
          <w:color w:val="auto"/>
          <w:sz w:val="22"/>
          <w:szCs w:val="22"/>
        </w:rPr>
        <w:t xml:space="preserve"> advanced community injury prevention with an annual firearm safety course in partnership with the Georgia DNR.</w:t>
      </w:r>
    </w:p>
    <w:p w14:paraId="28CD826D" w14:textId="406510F4"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 xml:space="preserve">Region 8: Ben </w:t>
      </w:r>
      <w:r>
        <w:rPr>
          <w:rFonts w:ascii="Calibri Light" w:hAnsi="Calibri Light" w:cs="Calibri Light"/>
          <w:color w:val="auto"/>
          <w:sz w:val="22"/>
          <w:szCs w:val="22"/>
        </w:rPr>
        <w:t>Whiddon</w:t>
      </w:r>
      <w:r w:rsidRPr="00A87E2F">
        <w:rPr>
          <w:rFonts w:ascii="Calibri Light" w:hAnsi="Calibri Light" w:cs="Calibri Light"/>
          <w:color w:val="auto"/>
          <w:sz w:val="22"/>
          <w:szCs w:val="22"/>
        </w:rPr>
        <w:t xml:space="preserve"> revitalized the RTAC structure, establishing subcommittees, a full executive board, and engagement across all 27 counties.</w:t>
      </w:r>
    </w:p>
    <w:p w14:paraId="09714617" w14:textId="4ABA1A02"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9: Coy Tippins initiated planning for a large-scale MCI exercise in Tattnall County to strengthen readiness.</w:t>
      </w:r>
    </w:p>
    <w:p w14:paraId="17B93FFD" w14:textId="22DC044C" w:rsidR="00A87E2F" w:rsidRPr="00A87E2F" w:rsidRDefault="00A87E2F" w:rsidP="00A87E2F">
      <w:pPr>
        <w:pStyle w:val="Default"/>
        <w:numPr>
          <w:ilvl w:val="1"/>
          <w:numId w:val="16"/>
        </w:numPr>
        <w:rPr>
          <w:rFonts w:ascii="Calibri Light" w:hAnsi="Calibri Light" w:cs="Calibri Light"/>
          <w:color w:val="auto"/>
          <w:sz w:val="22"/>
          <w:szCs w:val="22"/>
        </w:rPr>
      </w:pPr>
      <w:r w:rsidRPr="00A87E2F">
        <w:rPr>
          <w:rFonts w:ascii="Calibri Light" w:hAnsi="Calibri Light" w:cs="Calibri Light"/>
          <w:color w:val="auto"/>
          <w:sz w:val="22"/>
          <w:szCs w:val="22"/>
        </w:rPr>
        <w:t>Region 10: Kristen Spires launched a centralized statewide trauma instructor directory to improve access to qualified educators for EMS agencies.</w:t>
      </w:r>
    </w:p>
    <w:p w14:paraId="3D6F6355" w14:textId="38D887BB" w:rsidR="00630B95" w:rsidRPr="008C2AD0" w:rsidRDefault="00A87E2F" w:rsidP="00A87E2F">
      <w:pPr>
        <w:pStyle w:val="Default"/>
        <w:numPr>
          <w:ilvl w:val="0"/>
          <w:numId w:val="16"/>
        </w:numPr>
        <w:rPr>
          <w:rFonts w:eastAsia="Times New Roman"/>
          <w:b/>
          <w:bCs/>
          <w:caps/>
          <w:u w:val="single"/>
        </w:rPr>
      </w:pPr>
      <w:r w:rsidRPr="00A87E2F">
        <w:rPr>
          <w:rFonts w:ascii="Calibri Light" w:hAnsi="Calibri Light" w:cs="Calibri Light"/>
          <w:color w:val="auto"/>
          <w:sz w:val="22"/>
          <w:szCs w:val="22"/>
        </w:rPr>
        <w:t>The Educational Needs Assessment is currently open for the next few days, and Crystal invited questions on Stop the Bleed or RTAC activities.</w:t>
      </w:r>
    </w:p>
    <w:p w14:paraId="3B562066" w14:textId="77777777" w:rsidR="008C2AD0" w:rsidRPr="00A87E2F" w:rsidRDefault="008C2AD0" w:rsidP="008C2AD0">
      <w:pPr>
        <w:pStyle w:val="Default"/>
        <w:ind w:left="720"/>
        <w:rPr>
          <w:rFonts w:eastAsia="Times New Roman"/>
          <w:b/>
          <w:bCs/>
          <w:caps/>
          <w:u w:val="single"/>
        </w:rPr>
      </w:pPr>
    </w:p>
    <w:p w14:paraId="04846783" w14:textId="6F4222A6" w:rsidR="00BB11A9" w:rsidRPr="00007958" w:rsidRDefault="003D569F" w:rsidP="00C63CA5">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1F3638">
        <w:rPr>
          <w:rFonts w:ascii="Calibri Light" w:eastAsia="Times New Roman" w:hAnsi="Calibri Light" w:cs="Calibri Light"/>
          <w:b/>
          <w:bCs/>
          <w:caps/>
          <w:sz w:val="22"/>
          <w:szCs w:val="22"/>
          <w:u w:val="single"/>
        </w:rPr>
        <w:t>0</w:t>
      </w:r>
      <w:r w:rsidR="00840132">
        <w:rPr>
          <w:rFonts w:ascii="Calibri Light" w:eastAsia="Times New Roman" w:hAnsi="Calibri Light" w:cs="Calibri Light"/>
          <w:b/>
          <w:bCs/>
          <w:caps/>
          <w:sz w:val="22"/>
          <w:szCs w:val="22"/>
          <w:u w:val="single"/>
        </w:rPr>
        <w:t>:</w:t>
      </w:r>
      <w:r w:rsidR="001F3638">
        <w:rPr>
          <w:rFonts w:ascii="Calibri Light" w:eastAsia="Times New Roman" w:hAnsi="Calibri Light" w:cs="Calibri Light"/>
          <w:b/>
          <w:bCs/>
          <w:caps/>
          <w:sz w:val="22"/>
          <w:szCs w:val="22"/>
          <w:u w:val="single"/>
        </w:rPr>
        <w:t>32</w:t>
      </w:r>
      <w:r>
        <w:rPr>
          <w:rFonts w:ascii="Calibri Light" w:eastAsia="Times New Roman" w:hAnsi="Calibri Light" w:cs="Calibri Light"/>
          <w:b/>
          <w:bCs/>
          <w:caps/>
          <w:sz w:val="22"/>
          <w:szCs w:val="22"/>
          <w:u w:val="single"/>
        </w:rPr>
        <w:t>:</w:t>
      </w:r>
      <w:r w:rsidR="001F3638">
        <w:rPr>
          <w:rFonts w:ascii="Calibri Light" w:eastAsia="Times New Roman" w:hAnsi="Calibri Light" w:cs="Calibri Light"/>
          <w:b/>
          <w:bCs/>
          <w:caps/>
          <w:sz w:val="22"/>
          <w:szCs w:val="22"/>
          <w:u w:val="single"/>
        </w:rPr>
        <w:t>15</w:t>
      </w:r>
      <w:r w:rsidR="00411EF1">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4536434D"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8611E4">
        <w:rPr>
          <w:rFonts w:ascii="Calibri Light" w:eastAsia="Times New Roman" w:hAnsi="Calibri Light" w:cs="Calibri Light"/>
          <w:b/>
          <w:bCs/>
          <w:i/>
          <w:iCs/>
          <w:sz w:val="22"/>
          <w:szCs w:val="22"/>
        </w:rPr>
        <w:t xml:space="preserve"> </w:t>
      </w:r>
      <w:r w:rsidR="0041100F">
        <w:rPr>
          <w:rFonts w:ascii="Calibri Light" w:eastAsia="Times New Roman" w:hAnsi="Calibri Light" w:cs="Calibri Light"/>
          <w:b/>
          <w:bCs/>
          <w:i/>
          <w:iCs/>
          <w:sz w:val="22"/>
          <w:szCs w:val="22"/>
        </w:rPr>
        <w:t>Pete Quinones</w:t>
      </w:r>
      <w:r w:rsidR="000D1708">
        <w:rPr>
          <w:rFonts w:ascii="Calibri Light" w:eastAsia="Times New Roman" w:hAnsi="Calibri Light" w:cs="Calibri Light"/>
          <w:b/>
          <w:bCs/>
          <w:i/>
          <w:iCs/>
          <w:sz w:val="22"/>
          <w:szCs w:val="22"/>
        </w:rPr>
        <w:t xml:space="preserve"> and Katie Vaughan</w:t>
      </w:r>
    </w:p>
    <w:p w14:paraId="3B39638D" w14:textId="7A628DF0" w:rsidR="00B733C2" w:rsidRDefault="0041100F" w:rsidP="002437D5">
      <w:r>
        <w:t>Pete Quinones</w:t>
      </w:r>
      <w:r w:rsidR="00B733C2">
        <w:t xml:space="preserve"> </w:t>
      </w:r>
      <w:r w:rsidR="00B733C2" w:rsidRPr="00B733C2">
        <w:t>provided the Finance and Budget Committee update, noting that the last few meetings lacked a quorum, but the next meeting on March 16th is expected to have full participation.</w:t>
      </w:r>
    </w:p>
    <w:p w14:paraId="39A526F9" w14:textId="7181C72A" w:rsidR="00B733C2" w:rsidRDefault="00B733C2" w:rsidP="00B733C2">
      <w:pPr>
        <w:pStyle w:val="ListParagraph"/>
        <w:numPr>
          <w:ilvl w:val="0"/>
          <w:numId w:val="70"/>
        </w:numPr>
      </w:pPr>
      <w:r>
        <w:t xml:space="preserve">Dr. Mabes presented progress on the Rural Interactive Trauma Simulation (RITS) Program and requested $162,160 in funding from the Georgia Trauma Commission, though no vote </w:t>
      </w:r>
      <w:r w:rsidR="001F3638">
        <w:t>has</w:t>
      </w:r>
      <w:r>
        <w:t xml:space="preserve"> yet</w:t>
      </w:r>
      <w:r w:rsidR="001F3638">
        <w:t xml:space="preserve"> been taken</w:t>
      </w:r>
      <w:r>
        <w:t>.</w:t>
      </w:r>
    </w:p>
    <w:p w14:paraId="293C8CBD" w14:textId="77777777" w:rsidR="001F3638" w:rsidRDefault="00B733C2" w:rsidP="00B733C2">
      <w:pPr>
        <w:pStyle w:val="ListParagraph"/>
        <w:numPr>
          <w:ilvl w:val="0"/>
          <w:numId w:val="70"/>
        </w:numPr>
      </w:pPr>
      <w:r>
        <w:t xml:space="preserve">The ArborMetrix future funding was discussed extensively. </w:t>
      </w:r>
      <w:r w:rsidR="001F3638">
        <w:t>Pete asked Elizabeth Atkins and Gina Solomon to provide more background information on the platform cost.</w:t>
      </w:r>
    </w:p>
    <w:p w14:paraId="389B938A" w14:textId="77777777" w:rsidR="001F3638" w:rsidRDefault="001F3638" w:rsidP="001F3638"/>
    <w:p w14:paraId="0C8235EA" w14:textId="184215D8" w:rsidR="001F3638" w:rsidRDefault="001F3638" w:rsidP="001F3638">
      <w:r>
        <w:t xml:space="preserve">Elizabeth Atkins </w:t>
      </w:r>
      <w:r w:rsidR="00B733C2">
        <w:t xml:space="preserve">explained that ArborMetrix is the backbone of the GQIP program, providing data to identify system opportunities and drive statewide improvements. Michigan is the only other state using ArborMetrix at the state level, and Georgia is leveraging lessons from its 20-year experience to build dashboards and performance-based metrics over time. </w:t>
      </w:r>
      <w:r>
        <w:t>Gina Solomon added that i</w:t>
      </w:r>
      <w:r w:rsidR="00B733C2">
        <w:t xml:space="preserve">nitial performance-based metrics include time to hip fracture repair and VTE prophylaxis, with plans to expand dashboards and lead measure tracking to improve real-time statewide PI. Dr. Ayoung-Chee has been instrumental in bridging clinical expertise with ArborMetrix data scientists, helping build scorecards and push actionable data to trauma centers. </w:t>
      </w:r>
    </w:p>
    <w:p w14:paraId="10501ED6" w14:textId="77777777" w:rsidR="001F3638" w:rsidRDefault="001F3638" w:rsidP="001F3638"/>
    <w:p w14:paraId="3CC3A201" w14:textId="4D8BAEB6" w:rsidR="00B733C2" w:rsidRDefault="001F3638" w:rsidP="001F3638">
      <w:r>
        <w:t>Pete Quinones emphasized that ArborMetrix's</w:t>
      </w:r>
      <w:r w:rsidR="00B733C2">
        <w:t xml:space="preserve"> pricing is comparable to </w:t>
      </w:r>
      <w:r>
        <w:t xml:space="preserve">that of </w:t>
      </w:r>
      <w:r w:rsidR="00B733C2">
        <w:t>software-as-a-service platforms used by other organizations and provides statewide coverage for Level I-IV trauma centers.</w:t>
      </w:r>
    </w:p>
    <w:p w14:paraId="13157C61" w14:textId="77777777" w:rsidR="000D1708" w:rsidRDefault="000D1708" w:rsidP="000D1708"/>
    <w:p w14:paraId="7F01C09A" w14:textId="08FCC6DB" w:rsidR="00B733C2" w:rsidRDefault="000D1708" w:rsidP="00B733C2">
      <w:r>
        <w:t>Katie reviewed the following budget items</w:t>
      </w:r>
      <w:r w:rsidR="005637FB">
        <w:t xml:space="preserve"> </w:t>
      </w:r>
      <w:r w:rsidR="001F3638">
        <w:t>(</w:t>
      </w:r>
      <w:r w:rsidRPr="005637FB">
        <w:rPr>
          <w:b/>
          <w:bCs/>
        </w:rPr>
        <w:t>p</w:t>
      </w:r>
      <w:r w:rsidR="00B733C2">
        <w:rPr>
          <w:b/>
          <w:bCs/>
        </w:rPr>
        <w:t>p.</w:t>
      </w:r>
      <w:r w:rsidR="00461391">
        <w:rPr>
          <w:b/>
          <w:bCs/>
        </w:rPr>
        <w:t xml:space="preserve"> 6</w:t>
      </w:r>
      <w:r w:rsidR="00B733C2">
        <w:rPr>
          <w:b/>
          <w:bCs/>
        </w:rPr>
        <w:t>0</w:t>
      </w:r>
      <w:r w:rsidR="00461391">
        <w:rPr>
          <w:b/>
          <w:bCs/>
        </w:rPr>
        <w:t>-</w:t>
      </w:r>
      <w:r w:rsidR="00B733C2">
        <w:rPr>
          <w:b/>
          <w:bCs/>
        </w:rPr>
        <w:t>95</w:t>
      </w:r>
      <w:r w:rsidR="005637FB">
        <w:rPr>
          <w:b/>
          <w:bCs/>
        </w:rPr>
        <w:t>)</w:t>
      </w:r>
      <w:r w:rsidR="00461391">
        <w:rPr>
          <w:b/>
          <w:bCs/>
        </w:rPr>
        <w:t xml:space="preserve">. </w:t>
      </w:r>
      <w:r w:rsidR="00461391">
        <w:t xml:space="preserve">Highlights included: </w:t>
      </w:r>
    </w:p>
    <w:p w14:paraId="144892EF" w14:textId="0F631372" w:rsidR="00B733C2" w:rsidRDefault="00B733C2" w:rsidP="00B733C2">
      <w:pPr>
        <w:pStyle w:val="ListParagraph"/>
        <w:numPr>
          <w:ilvl w:val="0"/>
          <w:numId w:val="71"/>
        </w:numPr>
      </w:pPr>
      <w:r>
        <w:t>FY2026 expenses through December 31st are on track, and trauma centers have submitted their first biannual invoices.</w:t>
      </w:r>
    </w:p>
    <w:p w14:paraId="21A9F3E5" w14:textId="49153F58" w:rsidR="00B733C2" w:rsidRDefault="00B733C2" w:rsidP="00B733C2">
      <w:pPr>
        <w:pStyle w:val="ListParagraph"/>
        <w:numPr>
          <w:ilvl w:val="0"/>
          <w:numId w:val="71"/>
        </w:numPr>
      </w:pPr>
      <w:r>
        <w:t>Initial FY2026 reallocation and fireworks revenue allocations will be voted on in a called meeting.</w:t>
      </w:r>
    </w:p>
    <w:p w14:paraId="2A4209F1" w14:textId="613A291D" w:rsidR="00B733C2" w:rsidRDefault="00B733C2" w:rsidP="00B733C2">
      <w:pPr>
        <w:pStyle w:val="ListParagraph"/>
        <w:numPr>
          <w:ilvl w:val="0"/>
          <w:numId w:val="71"/>
        </w:numPr>
      </w:pPr>
      <w:r>
        <w:t>The preliminary FY2027 budget reflects adjustments from the governor’s release, with total funds at $31 million.</w:t>
      </w:r>
    </w:p>
    <w:p w14:paraId="61FFE8AF" w14:textId="5E61B0C4" w:rsidR="00B733C2" w:rsidRDefault="00B733C2" w:rsidP="00B733C2">
      <w:pPr>
        <w:pStyle w:val="ListParagraph"/>
        <w:numPr>
          <w:ilvl w:val="0"/>
          <w:numId w:val="71"/>
        </w:numPr>
      </w:pPr>
      <w:r>
        <w:t>FY2026 included a one-time $2,000 salary supplement for all full-time state employees.</w:t>
      </w:r>
    </w:p>
    <w:p w14:paraId="2C57967A" w14:textId="77777777" w:rsidR="00B733C2" w:rsidRDefault="00B733C2" w:rsidP="00B733C2">
      <w:pPr>
        <w:pStyle w:val="ListParagraph"/>
        <w:numPr>
          <w:ilvl w:val="0"/>
          <w:numId w:val="71"/>
        </w:numPr>
      </w:pPr>
      <w:r>
        <w:t>FY2027 budget adjustments reduced the employer contribution for the state health benefit plan</w:t>
      </w:r>
    </w:p>
    <w:p w14:paraId="68462421" w14:textId="0D23AAAE" w:rsidR="00B733C2" w:rsidRDefault="00B733C2" w:rsidP="00B733C2">
      <w:pPr>
        <w:pStyle w:val="ListParagraph"/>
        <w:numPr>
          <w:ilvl w:val="0"/>
          <w:numId w:val="71"/>
        </w:numPr>
      </w:pPr>
      <w:r>
        <w:t>Super Speeder collections were trued up from the prior year.</w:t>
      </w:r>
    </w:p>
    <w:p w14:paraId="65E4F45B" w14:textId="77777777" w:rsidR="00B733C2" w:rsidRDefault="00B733C2" w:rsidP="00B733C2"/>
    <w:p w14:paraId="5FF03E25" w14:textId="3D648248" w:rsidR="0041100F" w:rsidRDefault="00B733C2" w:rsidP="00B733C2">
      <w:r>
        <w:t>Dr. Ashley</w:t>
      </w:r>
      <w:r w:rsidRPr="00B733C2">
        <w:t xml:space="preserve"> </w:t>
      </w:r>
      <w:r>
        <w:t>thanked</w:t>
      </w:r>
      <w:r w:rsidRPr="00B733C2">
        <w:t xml:space="preserve"> Pete and Katie for their work </w:t>
      </w:r>
      <w:r>
        <w:t>i</w:t>
      </w:r>
      <w:r w:rsidRPr="00B733C2">
        <w:t>n compiling and presenting the budget materials.</w:t>
      </w:r>
    </w:p>
    <w:p w14:paraId="43351DAB" w14:textId="77777777" w:rsidR="00B733C2" w:rsidRDefault="00B733C2" w:rsidP="00B733C2"/>
    <w:p w14:paraId="3385D408" w14:textId="77777777" w:rsidR="008C2AD0" w:rsidRDefault="008C2AD0" w:rsidP="00B733C2"/>
    <w:p w14:paraId="7349F98E" w14:textId="77777777" w:rsidR="008C2AD0" w:rsidRDefault="008C2AD0" w:rsidP="00B733C2"/>
    <w:p w14:paraId="470F5DCA" w14:textId="13EB3766" w:rsidR="00B733C2" w:rsidRPr="00252657" w:rsidRDefault="00B733C2" w:rsidP="00B733C2">
      <w:pPr>
        <w:rPr>
          <w:rFonts w:asciiTheme="majorHAnsi" w:hAnsiTheme="majorHAnsi" w:cstheme="majorHAnsi"/>
          <w:b/>
          <w:bCs/>
        </w:rPr>
      </w:pPr>
      <w:r>
        <w:rPr>
          <w:rFonts w:eastAsia="Times New Roman"/>
          <w:b/>
          <w:bCs/>
          <w:caps/>
          <w:u w:val="single"/>
        </w:rPr>
        <w:lastRenderedPageBreak/>
        <w:t>EMS COMMITTEE</w:t>
      </w:r>
      <w:r w:rsidRPr="00252657">
        <w:rPr>
          <w:rFonts w:eastAsia="Times New Roman"/>
          <w:b/>
          <w:bCs/>
          <w:caps/>
          <w:u w:val="single"/>
        </w:rPr>
        <w:t xml:space="preserve"> Report (0</w:t>
      </w:r>
      <w:r w:rsidR="001F3638">
        <w:rPr>
          <w:rFonts w:eastAsia="Times New Roman"/>
          <w:b/>
          <w:bCs/>
          <w:caps/>
          <w:u w:val="single"/>
        </w:rPr>
        <w:t>0</w:t>
      </w:r>
      <w:r w:rsidRPr="00252657">
        <w:rPr>
          <w:rFonts w:eastAsia="Times New Roman"/>
          <w:b/>
          <w:bCs/>
          <w:caps/>
          <w:u w:val="single"/>
        </w:rPr>
        <w:t>:</w:t>
      </w:r>
      <w:r w:rsidR="001F3638">
        <w:rPr>
          <w:rFonts w:eastAsia="Times New Roman"/>
          <w:b/>
          <w:bCs/>
          <w:caps/>
          <w:u w:val="single"/>
        </w:rPr>
        <w:t>46</w:t>
      </w:r>
      <w:r w:rsidRPr="00252657">
        <w:rPr>
          <w:rFonts w:eastAsia="Times New Roman"/>
          <w:b/>
          <w:bCs/>
          <w:caps/>
          <w:u w:val="single"/>
        </w:rPr>
        <w:t>:</w:t>
      </w:r>
      <w:r w:rsidR="001F3638">
        <w:rPr>
          <w:rFonts w:eastAsia="Times New Roman"/>
          <w:b/>
          <w:bCs/>
          <w:caps/>
          <w:u w:val="single"/>
        </w:rPr>
        <w:t>2</w:t>
      </w:r>
      <w:r>
        <w:rPr>
          <w:rFonts w:eastAsia="Times New Roman"/>
          <w:b/>
          <w:bCs/>
          <w:caps/>
          <w:u w:val="single"/>
        </w:rPr>
        <w:t>1</w:t>
      </w:r>
      <w:r w:rsidRPr="00252657">
        <w:rPr>
          <w:rFonts w:eastAsia="Times New Roman"/>
          <w:b/>
          <w:bCs/>
          <w:caps/>
          <w:u w:val="single"/>
        </w:rPr>
        <w:t>)</w:t>
      </w:r>
      <w:r w:rsidRPr="00252657">
        <w:rPr>
          <w:rFonts w:asciiTheme="majorHAnsi" w:hAnsiTheme="majorHAnsi" w:cstheme="majorHAnsi"/>
          <w:b/>
          <w:bCs/>
        </w:rPr>
        <w:tab/>
      </w:r>
      <w:r w:rsidRPr="00252657">
        <w:rPr>
          <w:rFonts w:asciiTheme="majorHAnsi" w:hAnsiTheme="majorHAnsi" w:cstheme="majorHAnsi"/>
          <w:b/>
          <w:bCs/>
        </w:rPr>
        <w:tab/>
      </w:r>
      <w:r w:rsidRPr="00252657">
        <w:rPr>
          <w:rFonts w:asciiTheme="majorHAnsi" w:hAnsiTheme="majorHAnsi" w:cstheme="majorHAnsi"/>
          <w:b/>
          <w:bCs/>
        </w:rPr>
        <w:tab/>
        <w:t xml:space="preserve">             </w:t>
      </w:r>
    </w:p>
    <w:p w14:paraId="4B10969E" w14:textId="169E5584" w:rsidR="00B733C2" w:rsidRPr="002437D5" w:rsidRDefault="00B733C2" w:rsidP="00B733C2">
      <w:r w:rsidRPr="00B733C2">
        <w:t>The EMS Committee had no new updates as Courtney was absent; all current information was included in the packet</w:t>
      </w:r>
      <w:r>
        <w:t xml:space="preserve"> (</w:t>
      </w:r>
      <w:r w:rsidRPr="00B733C2">
        <w:rPr>
          <w:b/>
          <w:bCs/>
        </w:rPr>
        <w:t>pp. 96-97</w:t>
      </w:r>
      <w:r>
        <w:t>).</w:t>
      </w:r>
    </w:p>
    <w:p w14:paraId="7AA91383" w14:textId="77777777" w:rsidR="002437D5" w:rsidRDefault="002437D5" w:rsidP="0041100F"/>
    <w:p w14:paraId="70AC172A" w14:textId="30F94B25" w:rsidR="002437D5" w:rsidRPr="00252657" w:rsidRDefault="002437D5" w:rsidP="002437D5">
      <w:pPr>
        <w:rPr>
          <w:rFonts w:asciiTheme="majorHAnsi" w:hAnsiTheme="majorHAnsi" w:cstheme="majorHAnsi"/>
          <w:b/>
          <w:bCs/>
        </w:rPr>
      </w:pPr>
      <w:r w:rsidRPr="00252657">
        <w:rPr>
          <w:rFonts w:eastAsia="Times New Roman"/>
          <w:b/>
          <w:bCs/>
          <w:caps/>
          <w:u w:val="single"/>
        </w:rPr>
        <w:t xml:space="preserve">LIII/IV </w:t>
      </w:r>
      <w:r>
        <w:rPr>
          <w:rFonts w:eastAsia="Times New Roman"/>
          <w:b/>
          <w:bCs/>
          <w:caps/>
          <w:u w:val="single"/>
        </w:rPr>
        <w:t>Committee</w:t>
      </w:r>
      <w:r w:rsidRPr="00252657">
        <w:rPr>
          <w:rFonts w:eastAsia="Times New Roman"/>
          <w:b/>
          <w:bCs/>
          <w:caps/>
          <w:u w:val="single"/>
        </w:rPr>
        <w:t xml:space="preserve"> Report (0</w:t>
      </w:r>
      <w:r w:rsidR="001F3638">
        <w:rPr>
          <w:rFonts w:eastAsia="Times New Roman"/>
          <w:b/>
          <w:bCs/>
          <w:caps/>
          <w:u w:val="single"/>
        </w:rPr>
        <w:t>0</w:t>
      </w:r>
      <w:r w:rsidRPr="00252657">
        <w:rPr>
          <w:rFonts w:eastAsia="Times New Roman"/>
          <w:b/>
          <w:bCs/>
          <w:caps/>
          <w:u w:val="single"/>
        </w:rPr>
        <w:t>:</w:t>
      </w:r>
      <w:r w:rsidR="001F3638">
        <w:rPr>
          <w:rFonts w:eastAsia="Times New Roman"/>
          <w:b/>
          <w:bCs/>
          <w:caps/>
          <w:u w:val="single"/>
        </w:rPr>
        <w:t>46</w:t>
      </w:r>
      <w:r w:rsidRPr="00252657">
        <w:rPr>
          <w:rFonts w:eastAsia="Times New Roman"/>
          <w:b/>
          <w:bCs/>
          <w:caps/>
          <w:u w:val="single"/>
        </w:rPr>
        <w:t>:</w:t>
      </w:r>
      <w:r w:rsidR="001F3638">
        <w:rPr>
          <w:rFonts w:eastAsia="Times New Roman"/>
          <w:b/>
          <w:bCs/>
          <w:caps/>
          <w:u w:val="single"/>
        </w:rPr>
        <w:t>46</w:t>
      </w:r>
      <w:r w:rsidRPr="00252657">
        <w:rPr>
          <w:rFonts w:eastAsia="Times New Roman"/>
          <w:b/>
          <w:bCs/>
          <w:caps/>
          <w:u w:val="single"/>
        </w:rPr>
        <w:t>)</w:t>
      </w:r>
      <w:r w:rsidRPr="00252657">
        <w:rPr>
          <w:rFonts w:asciiTheme="majorHAnsi" w:hAnsiTheme="majorHAnsi" w:cstheme="majorHAnsi"/>
          <w:b/>
          <w:bCs/>
        </w:rPr>
        <w:tab/>
      </w:r>
      <w:r w:rsidRPr="00252657">
        <w:rPr>
          <w:rFonts w:asciiTheme="majorHAnsi" w:hAnsiTheme="majorHAnsi" w:cstheme="majorHAnsi"/>
          <w:b/>
          <w:bCs/>
        </w:rPr>
        <w:tab/>
      </w:r>
      <w:r w:rsidRPr="00252657">
        <w:rPr>
          <w:rFonts w:asciiTheme="majorHAnsi" w:hAnsiTheme="majorHAnsi" w:cstheme="majorHAnsi"/>
          <w:b/>
          <w:bCs/>
        </w:rPr>
        <w:tab/>
        <w:t xml:space="preserve">             </w:t>
      </w:r>
    </w:p>
    <w:p w14:paraId="1501A710" w14:textId="77777777" w:rsidR="002437D5" w:rsidRPr="00D41FFB" w:rsidRDefault="002437D5" w:rsidP="002437D5">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Alicia Register</w:t>
      </w:r>
    </w:p>
    <w:p w14:paraId="01076FBC" w14:textId="0363548A" w:rsidR="00B733C2" w:rsidRDefault="00B733C2" w:rsidP="00B733C2">
      <w:r>
        <w:t>Dr. Register provided the final Level III/IV Rural Trauma Committee report (</w:t>
      </w:r>
      <w:r w:rsidRPr="00B733C2">
        <w:rPr>
          <w:b/>
          <w:bCs/>
        </w:rPr>
        <w:t>pp. 98</w:t>
      </w:r>
      <w:r>
        <w:t>), noting that leadership will transition to Dr. Cianna Pender and Kell</w:t>
      </w:r>
      <w:r w:rsidR="001F3638">
        <w:t>i</w:t>
      </w:r>
      <w:r>
        <w:t xml:space="preserve"> Vaughn</w:t>
      </w:r>
      <w:r w:rsidR="001F3638">
        <w:t>.</w:t>
      </w:r>
    </w:p>
    <w:p w14:paraId="0CA69114" w14:textId="12C9297E" w:rsidR="00B733C2" w:rsidRDefault="00B733C2" w:rsidP="00B733C2">
      <w:pPr>
        <w:pStyle w:val="ListParagraph"/>
        <w:numPr>
          <w:ilvl w:val="0"/>
          <w:numId w:val="72"/>
        </w:numPr>
      </w:pPr>
      <w:r>
        <w:t>The March PAWS program</w:t>
      </w:r>
      <w:r w:rsidR="001F3638">
        <w:t xml:space="preserve"> </w:t>
      </w:r>
      <w:r>
        <w:t>has now concluded. The remaining funds are being transitioned to the Rural Interactive Trauma Simulation (RITS) program, led by Dr. Erika Mabes at AU, leveraging academic resources to support statewide success. Dr. Register highlighted a successful course in Cordele with over 40–50 participants and tangible clinical impact, including EMS crews applying newly learned skills in real patient care.</w:t>
      </w:r>
    </w:p>
    <w:p w14:paraId="5DF22D1B" w14:textId="5A7914E5" w:rsidR="00B733C2" w:rsidRDefault="00B733C2" w:rsidP="007645D1">
      <w:pPr>
        <w:pStyle w:val="ListParagraph"/>
        <w:numPr>
          <w:ilvl w:val="0"/>
          <w:numId w:val="72"/>
        </w:numPr>
      </w:pPr>
      <w:r>
        <w:t>Feedback from the Pennsylvania Trauma Systems Foundation and ACS rural system visits has been integrated into action plans, particularly around performance improvement (PI) for lower-level centers, in coordination with the Trauma Connections Group</w:t>
      </w:r>
      <w:r w:rsidR="007645D1">
        <w:t>.</w:t>
      </w:r>
    </w:p>
    <w:p w14:paraId="56F23D1F" w14:textId="057FE229" w:rsidR="002437D5" w:rsidRDefault="00B733C2" w:rsidP="00B733C2">
      <w:pPr>
        <w:pStyle w:val="ListParagraph"/>
        <w:numPr>
          <w:ilvl w:val="0"/>
          <w:numId w:val="72"/>
        </w:numPr>
      </w:pPr>
      <w:r>
        <w:t xml:space="preserve">The Georgia Trauma Commission approved funding for the Rural Topic course for Level </w:t>
      </w:r>
      <w:r w:rsidR="007645D1">
        <w:t xml:space="preserve">III/IV </w:t>
      </w:r>
      <w:r>
        <w:t>centers, supporting continued professional development and rural trauma education.</w:t>
      </w:r>
    </w:p>
    <w:p w14:paraId="0F0E1BAA" w14:textId="77777777" w:rsidR="007645D1" w:rsidRDefault="007645D1" w:rsidP="007645D1"/>
    <w:p w14:paraId="016833E6" w14:textId="6B51264C" w:rsidR="007645D1" w:rsidRDefault="007645D1" w:rsidP="007645D1">
      <w:r>
        <w:t xml:space="preserve">Dr. Register handed the floor to Dr. Erika Mabes to provide a RITS program update. </w:t>
      </w:r>
    </w:p>
    <w:p w14:paraId="7C639775" w14:textId="77777777" w:rsidR="00B733C2" w:rsidRDefault="00B733C2" w:rsidP="00B733C2"/>
    <w:p w14:paraId="16C9D0AA" w14:textId="151152A5" w:rsidR="00B733C2" w:rsidRPr="00252657" w:rsidRDefault="007645D1" w:rsidP="00B733C2">
      <w:pPr>
        <w:rPr>
          <w:rFonts w:asciiTheme="majorHAnsi" w:hAnsiTheme="majorHAnsi" w:cstheme="majorHAnsi"/>
          <w:b/>
          <w:bCs/>
        </w:rPr>
      </w:pPr>
      <w:r w:rsidRPr="007645D1">
        <w:rPr>
          <w:rFonts w:eastAsia="Times New Roman"/>
          <w:b/>
          <w:bCs/>
          <w:caps/>
          <w:u w:val="single"/>
        </w:rPr>
        <w:t>Rural Interactive Trauma Simulation</w:t>
      </w:r>
      <w:r>
        <w:rPr>
          <w:rFonts w:eastAsia="Times New Roman"/>
          <w:b/>
          <w:bCs/>
          <w:caps/>
          <w:u w:val="single"/>
        </w:rPr>
        <w:t xml:space="preserve"> (RITS) Program Update</w:t>
      </w:r>
      <w:r w:rsidRPr="007645D1">
        <w:rPr>
          <w:rFonts w:eastAsia="Times New Roman"/>
          <w:b/>
          <w:bCs/>
          <w:caps/>
          <w:u w:val="single"/>
        </w:rPr>
        <w:t xml:space="preserve"> </w:t>
      </w:r>
      <w:r w:rsidR="00B733C2" w:rsidRPr="00252657">
        <w:rPr>
          <w:rFonts w:eastAsia="Times New Roman"/>
          <w:b/>
          <w:bCs/>
          <w:caps/>
          <w:u w:val="single"/>
        </w:rPr>
        <w:t>(0</w:t>
      </w:r>
      <w:r w:rsidR="001F3638">
        <w:rPr>
          <w:rFonts w:eastAsia="Times New Roman"/>
          <w:b/>
          <w:bCs/>
          <w:caps/>
          <w:u w:val="single"/>
        </w:rPr>
        <w:t>0</w:t>
      </w:r>
      <w:r w:rsidR="00B733C2" w:rsidRPr="00252657">
        <w:rPr>
          <w:rFonts w:eastAsia="Times New Roman"/>
          <w:b/>
          <w:bCs/>
          <w:caps/>
          <w:u w:val="single"/>
        </w:rPr>
        <w:t>:</w:t>
      </w:r>
      <w:r w:rsidR="001812F2">
        <w:rPr>
          <w:rFonts w:eastAsia="Times New Roman"/>
          <w:b/>
          <w:bCs/>
          <w:caps/>
          <w:u w:val="single"/>
        </w:rPr>
        <w:t>51:04</w:t>
      </w:r>
      <w:r w:rsidR="00B733C2" w:rsidRPr="00252657">
        <w:rPr>
          <w:rFonts w:eastAsia="Times New Roman"/>
          <w:b/>
          <w:bCs/>
          <w:caps/>
          <w:u w:val="single"/>
        </w:rPr>
        <w:t>)</w:t>
      </w:r>
      <w:r w:rsidR="00B733C2" w:rsidRPr="00252657">
        <w:rPr>
          <w:rFonts w:asciiTheme="majorHAnsi" w:hAnsiTheme="majorHAnsi" w:cstheme="majorHAnsi"/>
          <w:b/>
          <w:bCs/>
        </w:rPr>
        <w:tab/>
      </w:r>
      <w:r w:rsidR="00B733C2" w:rsidRPr="00252657">
        <w:rPr>
          <w:rFonts w:asciiTheme="majorHAnsi" w:hAnsiTheme="majorHAnsi" w:cstheme="majorHAnsi"/>
          <w:b/>
          <w:bCs/>
        </w:rPr>
        <w:tab/>
      </w:r>
      <w:r w:rsidR="00B733C2" w:rsidRPr="00252657">
        <w:rPr>
          <w:rFonts w:asciiTheme="majorHAnsi" w:hAnsiTheme="majorHAnsi" w:cstheme="majorHAnsi"/>
          <w:b/>
          <w:bCs/>
        </w:rPr>
        <w:tab/>
        <w:t xml:space="preserve">             </w:t>
      </w:r>
    </w:p>
    <w:p w14:paraId="5756C45A" w14:textId="73017E5B" w:rsidR="00B733C2" w:rsidRPr="00D41FFB" w:rsidRDefault="00B733C2" w:rsidP="00B733C2">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sidR="007645D1">
        <w:rPr>
          <w:rFonts w:ascii="Calibri Light" w:eastAsia="Times New Roman" w:hAnsi="Calibri Light" w:cs="Calibri Light"/>
          <w:b/>
          <w:bCs/>
          <w:i/>
          <w:iCs/>
          <w:sz w:val="22"/>
          <w:szCs w:val="22"/>
        </w:rPr>
        <w:t>Erika Mabes</w:t>
      </w:r>
    </w:p>
    <w:p w14:paraId="21C366AD" w14:textId="6CBCDF0A" w:rsidR="007645D1" w:rsidRDefault="007645D1" w:rsidP="007645D1">
      <w:r>
        <w:t>Dr. Erika Mabes discussed the RITS program budget and sustainability (</w:t>
      </w:r>
      <w:r w:rsidRPr="007645D1">
        <w:rPr>
          <w:b/>
          <w:bCs/>
        </w:rPr>
        <w:t>pp.78-94</w:t>
      </w:r>
      <w:r>
        <w:t>):</w:t>
      </w:r>
    </w:p>
    <w:p w14:paraId="145AE3A7" w14:textId="0E5325F9" w:rsidR="007645D1" w:rsidRDefault="007645D1" w:rsidP="007645D1">
      <w:pPr>
        <w:pStyle w:val="ListParagraph"/>
        <w:numPr>
          <w:ilvl w:val="0"/>
          <w:numId w:val="73"/>
        </w:numPr>
      </w:pPr>
      <w:r>
        <w:t>Fellowship expenses and overhead total approximately $104,000, a slight increase from the previous year, covering simulation fellow stipends, benefits, outreach travel, and scholarly activity (data collection, analysis, abstracts).</w:t>
      </w:r>
    </w:p>
    <w:p w14:paraId="04A95ADB" w14:textId="209A305E" w:rsidR="007645D1" w:rsidRDefault="007645D1" w:rsidP="007645D1">
      <w:pPr>
        <w:pStyle w:val="ListParagraph"/>
        <w:numPr>
          <w:ilvl w:val="0"/>
          <w:numId w:val="73"/>
        </w:numPr>
      </w:pPr>
      <w:r>
        <w:t>Additional support is planned for course development, coordination, and project management, including collaboration with Nita Ham and the Georgia State Office of Rural Health via a potential 5-year grant.</w:t>
      </w:r>
    </w:p>
    <w:p w14:paraId="148B1141" w14:textId="13C98671" w:rsidR="007645D1" w:rsidRDefault="007645D1" w:rsidP="007645D1">
      <w:pPr>
        <w:pStyle w:val="ListParagraph"/>
        <w:numPr>
          <w:ilvl w:val="0"/>
          <w:numId w:val="73"/>
        </w:numPr>
      </w:pPr>
      <w:r>
        <w:t>Medical College of Georgia support is requested for faculty buy-down, curriculum and video development, simulation equipment, and shared project coordination.</w:t>
      </w:r>
    </w:p>
    <w:p w14:paraId="16E97F6A" w14:textId="36219699" w:rsidR="00B733C2" w:rsidRDefault="007645D1" w:rsidP="007645D1">
      <w:pPr>
        <w:pStyle w:val="ListParagraph"/>
        <w:numPr>
          <w:ilvl w:val="0"/>
          <w:numId w:val="73"/>
        </w:numPr>
      </w:pPr>
      <w:r>
        <w:t>Virtual course development is underway to expand accessibility and program reach.</w:t>
      </w:r>
    </w:p>
    <w:p w14:paraId="5D9783C4" w14:textId="77777777" w:rsidR="007645D1" w:rsidRDefault="007645D1" w:rsidP="007645D1"/>
    <w:p w14:paraId="4AAF8198" w14:textId="444355FD" w:rsidR="007645D1" w:rsidRDefault="007645D1" w:rsidP="007645D1">
      <w:r>
        <w:t>The Commission moved to approve funding for $162,160 to the Rural Interactive Trauma Simulation Program with funding incorporated into the FY2027 budget.</w:t>
      </w:r>
    </w:p>
    <w:p w14:paraId="74DA026C" w14:textId="77777777" w:rsidR="007645D1" w:rsidRDefault="007645D1" w:rsidP="007645D1"/>
    <w:p w14:paraId="3AAECF6F" w14:textId="77777777" w:rsidR="007645D1" w:rsidRPr="00BC18BF" w:rsidRDefault="007645D1" w:rsidP="007645D1">
      <w:pPr>
        <w:pStyle w:val="Default"/>
        <w:ind w:left="1440"/>
      </w:pPr>
      <w:r w:rsidRPr="00BC18BF">
        <w:rPr>
          <w:b/>
          <w:bCs/>
          <w:color w:val="0E233D"/>
        </w:rPr>
        <w:t xml:space="preserve">MOTION BY: Finance &amp; Budget Committee </w:t>
      </w:r>
    </w:p>
    <w:p w14:paraId="5F58AF76" w14:textId="322A5029" w:rsidR="007645D1" w:rsidRPr="00AD72B9" w:rsidRDefault="007645D1" w:rsidP="007645D1">
      <w:pPr>
        <w:pStyle w:val="Default"/>
        <w:ind w:left="1440"/>
        <w:rPr>
          <w:u w:val="single"/>
        </w:rPr>
      </w:pPr>
      <w:r w:rsidRPr="00BC18BF">
        <w:rPr>
          <w:b/>
          <w:bCs/>
          <w:color w:val="0431FF"/>
          <w:u w:val="single"/>
        </w:rPr>
        <w:t>MOTION GTCNC 202</w:t>
      </w:r>
      <w:r>
        <w:rPr>
          <w:b/>
          <w:bCs/>
          <w:color w:val="0431FF"/>
          <w:u w:val="single"/>
        </w:rPr>
        <w:t>6</w:t>
      </w:r>
      <w:r w:rsidRPr="00BC18BF">
        <w:rPr>
          <w:b/>
          <w:bCs/>
          <w:color w:val="0431FF"/>
          <w:u w:val="single"/>
        </w:rPr>
        <w:t>-</w:t>
      </w:r>
      <w:r>
        <w:rPr>
          <w:b/>
          <w:bCs/>
          <w:color w:val="0431FF"/>
          <w:u w:val="single"/>
        </w:rPr>
        <w:t>02</w:t>
      </w:r>
      <w:r w:rsidRPr="00BC18BF">
        <w:rPr>
          <w:b/>
          <w:bCs/>
          <w:color w:val="0431FF"/>
          <w:u w:val="single"/>
        </w:rPr>
        <w:t>-0</w:t>
      </w:r>
      <w:r>
        <w:rPr>
          <w:b/>
          <w:bCs/>
          <w:color w:val="0431FF"/>
          <w:u w:val="single"/>
        </w:rPr>
        <w:t>3</w:t>
      </w:r>
      <w:r w:rsidRPr="00BC18BF">
        <w:rPr>
          <w:b/>
          <w:bCs/>
          <w:color w:val="0431FF"/>
          <w:u w:val="single"/>
        </w:rPr>
        <w:t xml:space="preserve">: </w:t>
      </w:r>
    </w:p>
    <w:p w14:paraId="68502F69" w14:textId="31598421" w:rsidR="007645D1" w:rsidRPr="00BC18BF" w:rsidRDefault="007645D1" w:rsidP="007645D1">
      <w:pPr>
        <w:pStyle w:val="Default"/>
        <w:ind w:left="1440"/>
        <w:rPr>
          <w:b/>
          <w:bCs/>
          <w:color w:val="0431FF"/>
        </w:rPr>
      </w:pPr>
      <w:r w:rsidRPr="00BC18BF">
        <w:rPr>
          <w:b/>
          <w:bCs/>
          <w:color w:val="0431FF"/>
        </w:rPr>
        <w:t xml:space="preserve">Motion to approve the </w:t>
      </w:r>
      <w:r>
        <w:rPr>
          <w:b/>
          <w:bCs/>
          <w:color w:val="0431FF"/>
        </w:rPr>
        <w:t xml:space="preserve">FY 2027 </w:t>
      </w:r>
      <w:r w:rsidRPr="007645D1">
        <w:rPr>
          <w:b/>
          <w:bCs/>
          <w:color w:val="0431FF"/>
        </w:rPr>
        <w:t xml:space="preserve">Rural Interactive Trauma Simulation </w:t>
      </w:r>
      <w:r>
        <w:rPr>
          <w:b/>
          <w:bCs/>
          <w:color w:val="0431FF"/>
        </w:rPr>
        <w:t>Program funding request, $162,160.00</w:t>
      </w:r>
    </w:p>
    <w:p w14:paraId="6737BE69" w14:textId="77777777" w:rsidR="007645D1" w:rsidRPr="00BC18BF" w:rsidRDefault="007645D1" w:rsidP="007645D1">
      <w:pPr>
        <w:pStyle w:val="Default"/>
        <w:ind w:left="1440"/>
      </w:pPr>
      <w:r w:rsidRPr="00BC18BF">
        <w:rPr>
          <w:b/>
          <w:bCs/>
        </w:rPr>
        <w:t xml:space="preserve">MOTION BY: </w:t>
      </w:r>
      <w:r w:rsidRPr="00BC18BF">
        <w:t>Finance and Budget Committee</w:t>
      </w:r>
    </w:p>
    <w:p w14:paraId="6090B83B" w14:textId="77777777" w:rsidR="007645D1" w:rsidRDefault="007645D1" w:rsidP="007645D1">
      <w:pPr>
        <w:pStyle w:val="Default"/>
        <w:ind w:left="1440"/>
      </w:pPr>
      <w:r w:rsidRPr="00BC18BF">
        <w:rPr>
          <w:b/>
          <w:bCs/>
        </w:rPr>
        <w:t xml:space="preserve">VOTING: </w:t>
      </w:r>
      <w:r w:rsidRPr="00BC18BF">
        <w:t xml:space="preserve">All members are in favor of the motion. </w:t>
      </w:r>
    </w:p>
    <w:p w14:paraId="60529D6C" w14:textId="549C4727" w:rsidR="007645D1" w:rsidRPr="001812F2" w:rsidRDefault="007645D1" w:rsidP="001812F2">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08689B1C" w14:textId="77777777" w:rsidR="008C2AD0" w:rsidRDefault="008C2AD0" w:rsidP="007645D1"/>
    <w:p w14:paraId="76DF9A77" w14:textId="41E85097" w:rsidR="007645D1" w:rsidRDefault="007645D1" w:rsidP="007645D1">
      <w:r>
        <w:lastRenderedPageBreak/>
        <w:t xml:space="preserve">Dr. Mabes expressed gratitude for the Commission’s support and highlighted continued commitment to program growth and in-person participation at future meetings. </w:t>
      </w:r>
    </w:p>
    <w:p w14:paraId="6E3F78CE" w14:textId="77777777" w:rsidR="007645D1" w:rsidRDefault="007645D1" w:rsidP="007645D1"/>
    <w:p w14:paraId="2277643D" w14:textId="28FA45B2" w:rsidR="00973C2C" w:rsidRDefault="001812F2" w:rsidP="007645D1">
      <w:r>
        <w:t xml:space="preserve">Dr. </w:t>
      </w:r>
      <w:r w:rsidR="007645D1" w:rsidRPr="007645D1">
        <w:t>Zach</w:t>
      </w:r>
      <w:r w:rsidR="00973C2C">
        <w:t xml:space="preserve"> </w:t>
      </w:r>
      <w:r w:rsidR="00973C2C" w:rsidRPr="00973C2C">
        <w:t>Aldaher</w:t>
      </w:r>
      <w:r w:rsidR="007645D1" w:rsidRPr="007645D1">
        <w:t xml:space="preserve">, Surgical Education and Simulation Fellow at the Medical College of Georgia (MCG), </w:t>
      </w:r>
      <w:r w:rsidR="007645D1">
        <w:t xml:space="preserve">continued the update by </w:t>
      </w:r>
      <w:r w:rsidR="007645D1" w:rsidRPr="007645D1">
        <w:t>present</w:t>
      </w:r>
      <w:r w:rsidR="007645D1">
        <w:t>ing</w:t>
      </w:r>
      <w:r w:rsidR="007645D1" w:rsidRPr="007645D1">
        <w:t xml:space="preserve"> </w:t>
      </w:r>
      <w:r w:rsidR="007645D1">
        <w:t xml:space="preserve">data and program outcomes from </w:t>
      </w:r>
      <w:r w:rsidR="007645D1" w:rsidRPr="007645D1">
        <w:t>the Rural Interactive Trauma Simulation (RITS) program</w:t>
      </w:r>
      <w:r w:rsidR="007645D1">
        <w:t>. The presentation (</w:t>
      </w:r>
      <w:r w:rsidR="007645D1" w:rsidRPr="007645D1">
        <w:rPr>
          <w:b/>
          <w:bCs/>
        </w:rPr>
        <w:t>ATTACHMENT B</w:t>
      </w:r>
      <w:r w:rsidR="007645D1">
        <w:t>) included an overview of the program curriculum, participant engagement and outcomes, feedback and areas for improvement, academic dissemination, and future plans.</w:t>
      </w:r>
    </w:p>
    <w:p w14:paraId="00B53C36" w14:textId="77777777" w:rsidR="00973C2C" w:rsidRDefault="00973C2C" w:rsidP="007645D1"/>
    <w:p w14:paraId="3BE14395" w14:textId="6E9D2E24" w:rsidR="00973C2C" w:rsidRDefault="001812F2" w:rsidP="00973C2C">
      <w:r>
        <w:t xml:space="preserve">Dr. Aldaher </w:t>
      </w:r>
      <w:r w:rsidR="00973C2C">
        <w:t>emphasized that the fellowship and RITS program offer a rewarding, high-impact educational experience, made possible through the Georgia Trauma Commission’s support.</w:t>
      </w:r>
    </w:p>
    <w:p w14:paraId="4BEA75D5" w14:textId="77777777" w:rsidR="00973C2C" w:rsidRDefault="00973C2C" w:rsidP="00973C2C"/>
    <w:p w14:paraId="6E18A850" w14:textId="13360587" w:rsidR="007645D1" w:rsidRDefault="00973C2C" w:rsidP="00973C2C">
      <w:r>
        <w:t xml:space="preserve">The presentation concluded with an acknowledgment of participants’ engagement and an opportunity for questions. </w:t>
      </w:r>
    </w:p>
    <w:p w14:paraId="0EFE5B08" w14:textId="77777777" w:rsidR="00973C2C" w:rsidRDefault="00973C2C" w:rsidP="00973C2C"/>
    <w:p w14:paraId="7202AFDA" w14:textId="07769AD2" w:rsidR="00973C2C" w:rsidRPr="00354684" w:rsidRDefault="00973C2C" w:rsidP="00973C2C">
      <w:r>
        <w:t xml:space="preserve">The Commission thanked Dr. Mabes and Dr. </w:t>
      </w:r>
      <w:r w:rsidRPr="00973C2C">
        <w:t>Aldaher</w:t>
      </w:r>
      <w:r>
        <w:t xml:space="preserve"> for the report.</w:t>
      </w:r>
    </w:p>
    <w:p w14:paraId="680DD16B" w14:textId="1981D0FB" w:rsidR="006E3E52" w:rsidRDefault="006E3E52" w:rsidP="0001456D">
      <w:pPr>
        <w:pStyle w:val="Default"/>
        <w:jc w:val="both"/>
        <w:rPr>
          <w:rFonts w:ascii="Calibri Light" w:eastAsia="Times New Roman" w:hAnsi="Calibri Light" w:cs="Calibri Light"/>
          <w:b/>
          <w:bCs/>
          <w:caps/>
          <w:sz w:val="22"/>
          <w:szCs w:val="22"/>
          <w:u w:val="single"/>
        </w:rPr>
      </w:pPr>
    </w:p>
    <w:p w14:paraId="0CCBE519" w14:textId="758BF1D4"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w:t>
      </w:r>
      <w:r w:rsidR="00372046">
        <w:rPr>
          <w:rFonts w:ascii="Calibri Light" w:eastAsia="Times New Roman" w:hAnsi="Calibri Light" w:cs="Calibri Light"/>
          <w:b/>
          <w:bCs/>
          <w:caps/>
          <w:sz w:val="22"/>
          <w:szCs w:val="22"/>
          <w:u w:val="single"/>
        </w:rPr>
        <w:t>1</w:t>
      </w:r>
      <w:r w:rsidRPr="00D41FFB">
        <w:rPr>
          <w:rFonts w:ascii="Calibri Light" w:eastAsia="Times New Roman" w:hAnsi="Calibri Light" w:cs="Calibri Light"/>
          <w:b/>
          <w:bCs/>
          <w:caps/>
          <w:sz w:val="22"/>
          <w:szCs w:val="22"/>
          <w:u w:val="single"/>
        </w:rPr>
        <w:t>:</w:t>
      </w:r>
      <w:r w:rsidR="001812F2">
        <w:rPr>
          <w:rFonts w:ascii="Calibri Light" w:eastAsia="Times New Roman" w:hAnsi="Calibri Light" w:cs="Calibri Light"/>
          <w:b/>
          <w:bCs/>
          <w:caps/>
          <w:sz w:val="22"/>
          <w:szCs w:val="22"/>
          <w:u w:val="single"/>
        </w:rPr>
        <w:t>13:1</w:t>
      </w:r>
      <w:r w:rsidR="00372046">
        <w:rPr>
          <w:rFonts w:ascii="Calibri Light" w:eastAsia="Times New Roman" w:hAnsi="Calibri Light" w:cs="Calibri Light"/>
          <w:b/>
          <w:bCs/>
          <w:caps/>
          <w:sz w:val="22"/>
          <w:szCs w:val="22"/>
          <w:u w:val="single"/>
        </w:rPr>
        <w:t>7</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973C2C">
        <w:rPr>
          <w:rFonts w:ascii="Calibri Light" w:eastAsia="Times New Roman" w:hAnsi="Calibri Light" w:cs="Calibri Light"/>
          <w:b/>
          <w:bCs/>
          <w:i/>
          <w:iCs/>
          <w:sz w:val="22"/>
          <w:szCs w:val="22"/>
        </w:rPr>
        <w:t>Becky Gaskins</w:t>
      </w:r>
    </w:p>
    <w:p w14:paraId="0520B060" w14:textId="1619DC67" w:rsidR="00155295" w:rsidRDefault="00E95AE5" w:rsidP="00155295">
      <w:r>
        <w:t>Becky Gaskins</w:t>
      </w:r>
      <w:r w:rsidR="00BE393C" w:rsidRPr="00007958">
        <w:t xml:space="preserve"> referenced the report on </w:t>
      </w:r>
      <w:r w:rsidR="004A452B">
        <w:t>(</w:t>
      </w:r>
      <w:r w:rsidR="004A452B" w:rsidRPr="004A452B">
        <w:rPr>
          <w:b/>
          <w:bCs/>
        </w:rPr>
        <w:t>ATTACHMENT A,</w:t>
      </w:r>
      <w:r w:rsidR="004A452B">
        <w:t xml:space="preserve"> </w:t>
      </w:r>
      <w:r w:rsidR="008A34E9" w:rsidRPr="003F631D">
        <w:rPr>
          <w:b/>
          <w:bCs/>
        </w:rPr>
        <w:t>p</w:t>
      </w:r>
      <w:r w:rsidR="00284FBB">
        <w:rPr>
          <w:b/>
          <w:bCs/>
        </w:rPr>
        <w:t>p.</w:t>
      </w:r>
      <w:r w:rsidR="00A41A0B">
        <w:rPr>
          <w:b/>
          <w:bCs/>
        </w:rPr>
        <w:t xml:space="preserve"> </w:t>
      </w:r>
      <w:r w:rsidR="00DF1A6C">
        <w:rPr>
          <w:b/>
          <w:bCs/>
        </w:rPr>
        <w:t>1</w:t>
      </w:r>
      <w:r>
        <w:rPr>
          <w:b/>
          <w:bCs/>
        </w:rPr>
        <w:t>12</w:t>
      </w:r>
      <w:r w:rsidR="00DF1A6C">
        <w:rPr>
          <w:b/>
          <w:bCs/>
        </w:rPr>
        <w:t>-</w:t>
      </w:r>
      <w:r w:rsidR="00F731A0">
        <w:rPr>
          <w:b/>
          <w:bCs/>
        </w:rPr>
        <w:t>1</w:t>
      </w:r>
      <w:r>
        <w:rPr>
          <w:b/>
          <w:bCs/>
        </w:rPr>
        <w:t>13</w:t>
      </w:r>
      <w:r w:rsidR="00DF1A6C">
        <w:rPr>
          <w:b/>
          <w:bCs/>
        </w:rPr>
        <w:t xml:space="preserve"> </w:t>
      </w:r>
      <w:r w:rsidR="008A34E9" w:rsidRPr="003F631D">
        <w:rPr>
          <w:b/>
          <w:bCs/>
        </w:rPr>
        <w:t xml:space="preserve"> </w:t>
      </w:r>
      <w:r w:rsidR="00BE393C" w:rsidRPr="00007958">
        <w:t xml:space="preserve">for the Georgia </w:t>
      </w:r>
      <w:r w:rsidR="00CE4946">
        <w:t>Committee</w:t>
      </w:r>
      <w:r w:rsidR="00BE393C" w:rsidRPr="00007958">
        <w:t xml:space="preserve"> for Trauma Excellence</w:t>
      </w:r>
      <w:r w:rsidR="003C5DC9">
        <w:t xml:space="preserve">. </w:t>
      </w:r>
    </w:p>
    <w:p w14:paraId="7B310779" w14:textId="7491E75A" w:rsidR="00E95AE5" w:rsidRDefault="00E95AE5" w:rsidP="00E95AE5">
      <w:pPr>
        <w:pStyle w:val="ListParagraph"/>
        <w:numPr>
          <w:ilvl w:val="0"/>
          <w:numId w:val="66"/>
        </w:numPr>
      </w:pPr>
      <w:r>
        <w:t>The Performance Improvement Subcommittee is developing a Performance Improvement (PI) Toolkit for statewide trauma initiatives.</w:t>
      </w:r>
    </w:p>
    <w:p w14:paraId="390EBCAD" w14:textId="5DED462A" w:rsidR="00E95AE5" w:rsidRDefault="00E95AE5" w:rsidP="001812F2">
      <w:pPr>
        <w:pStyle w:val="ListParagraph"/>
        <w:numPr>
          <w:ilvl w:val="0"/>
          <w:numId w:val="66"/>
        </w:numPr>
      </w:pPr>
      <w:r>
        <w:t>The Pediatric Subcommittee is finalizing the P</w:t>
      </w:r>
      <w:r w:rsidR="001812F2">
        <w:t>eds</w:t>
      </w:r>
      <w:r>
        <w:t xml:space="preserve"> Transfer Toolkit</w:t>
      </w:r>
      <w:r w:rsidR="001812F2">
        <w:t>, with expected rollout by the end of</w:t>
      </w:r>
      <w:r>
        <w:t xml:space="preserve"> February</w:t>
      </w:r>
      <w:r w:rsidR="001812F2">
        <w:t xml:space="preserve">, </w:t>
      </w:r>
      <w:r>
        <w:t>and updating the Peds Imaging Toolkit</w:t>
      </w:r>
      <w:r w:rsidR="001812F2">
        <w:t xml:space="preserve">, with a </w:t>
      </w:r>
      <w:r>
        <w:t>planned Q2 release.</w:t>
      </w:r>
      <w:r w:rsidR="001812F2">
        <w:t xml:space="preserve"> </w:t>
      </w:r>
      <w:r>
        <w:t>EMS education continues under the EMS Safe Transport Project, with ongoing data collection.</w:t>
      </w:r>
    </w:p>
    <w:p w14:paraId="289A7728" w14:textId="66C01BBA" w:rsidR="00E95AE5" w:rsidRDefault="00E95AE5" w:rsidP="00E95AE5">
      <w:pPr>
        <w:pStyle w:val="ListParagraph"/>
        <w:numPr>
          <w:ilvl w:val="0"/>
          <w:numId w:val="66"/>
        </w:numPr>
      </w:pPr>
      <w:r>
        <w:t xml:space="preserve">Registry Subcommittee updates: Dr. </w:t>
      </w:r>
      <w:r w:rsidR="001812F2">
        <w:t>Ayoung-Chee</w:t>
      </w:r>
      <w:r>
        <w:t xml:space="preserve"> presented on Arbor</w:t>
      </w:r>
      <w:r w:rsidR="001812F2">
        <w:t>Metrix</w:t>
      </w:r>
      <w:r>
        <w:t xml:space="preserve"> for GQIP data usage, providing registry support and solutions for trauma centers.</w:t>
      </w:r>
    </w:p>
    <w:p w14:paraId="70655DD9" w14:textId="3B966A63" w:rsidR="00E95AE5" w:rsidRDefault="00E95AE5" w:rsidP="001812F2">
      <w:pPr>
        <w:pStyle w:val="ListParagraph"/>
        <w:numPr>
          <w:ilvl w:val="0"/>
          <w:numId w:val="66"/>
        </w:numPr>
      </w:pPr>
      <w:r>
        <w:t>The Education Subcommittee is supporting the GTC as the GTC finalizes logistics for the upcoming TOPIC and OPTIMAL courses. The Education Subcommittee continues to work with the RTAC coordinators to enhance education collaboration.</w:t>
      </w:r>
    </w:p>
    <w:p w14:paraId="64ECB97F" w14:textId="32E6D5ED" w:rsidR="00DB7180" w:rsidRDefault="00E95AE5" w:rsidP="00E95AE5">
      <w:pPr>
        <w:pStyle w:val="ListParagraph"/>
        <w:numPr>
          <w:ilvl w:val="0"/>
          <w:numId w:val="66"/>
        </w:numPr>
      </w:pPr>
      <w:r>
        <w:t xml:space="preserve">Injury Prevention Subcommittee hosted Stop the Bleed Winter Blitz </w:t>
      </w:r>
      <w:r w:rsidR="001812F2">
        <w:t xml:space="preserve">with </w:t>
      </w:r>
      <w:r>
        <w:t>250 attendee</w:t>
      </w:r>
      <w:r w:rsidR="001812F2">
        <w:t xml:space="preserve">s </w:t>
      </w:r>
      <w:r>
        <w:t>and Matter of Balance training in January; additional teen driver and child injury prevention events planned for spring.</w:t>
      </w:r>
    </w:p>
    <w:p w14:paraId="6C9C501B" w14:textId="77777777" w:rsidR="001F02A1" w:rsidRDefault="001F02A1" w:rsidP="000D0F3D">
      <w:pPr>
        <w:pStyle w:val="Default"/>
        <w:jc w:val="both"/>
        <w:rPr>
          <w:rFonts w:ascii="Calibri Light" w:eastAsia="Times New Roman" w:hAnsi="Calibri Light" w:cs="Calibri Light"/>
          <w:sz w:val="22"/>
          <w:szCs w:val="22"/>
        </w:rPr>
      </w:pPr>
    </w:p>
    <w:p w14:paraId="77F58067" w14:textId="384A9D76" w:rsidR="000D0F3D" w:rsidRPr="00D41FFB" w:rsidRDefault="000D0F3D" w:rsidP="000D0F3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1812F2">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1812F2">
        <w:rPr>
          <w:rFonts w:ascii="Calibri Light" w:eastAsia="Times New Roman" w:hAnsi="Calibri Light" w:cs="Calibri Light"/>
          <w:b/>
          <w:bCs/>
          <w:caps/>
          <w:sz w:val="22"/>
          <w:szCs w:val="22"/>
          <w:u w:val="single"/>
        </w:rPr>
        <w:t>18</w:t>
      </w:r>
      <w:r w:rsidRPr="00D41FFB">
        <w:rPr>
          <w:rFonts w:ascii="Calibri Light" w:eastAsia="Times New Roman" w:hAnsi="Calibri Light" w:cs="Calibri Light"/>
          <w:b/>
          <w:bCs/>
          <w:caps/>
          <w:sz w:val="22"/>
          <w:szCs w:val="22"/>
          <w:u w:val="single"/>
        </w:rPr>
        <w:t>:</w:t>
      </w:r>
      <w:r w:rsidR="001812F2">
        <w:rPr>
          <w:rFonts w:ascii="Calibri Light" w:eastAsia="Times New Roman" w:hAnsi="Calibri Light" w:cs="Calibri Light"/>
          <w:b/>
          <w:bCs/>
          <w:caps/>
          <w:sz w:val="22"/>
          <w:szCs w:val="22"/>
          <w:u w:val="single"/>
        </w:rPr>
        <w:t>57</w:t>
      </w:r>
      <w:r w:rsidRPr="00D41FFB">
        <w:rPr>
          <w:rFonts w:ascii="Calibri Light" w:eastAsia="Times New Roman" w:hAnsi="Calibri Light" w:cs="Calibri Light"/>
          <w:b/>
          <w:bCs/>
          <w:caps/>
          <w:sz w:val="22"/>
          <w:szCs w:val="22"/>
          <w:u w:val="single"/>
        </w:rPr>
        <w:t xml:space="preserve">)  </w:t>
      </w:r>
    </w:p>
    <w:p w14:paraId="204BF8B0" w14:textId="77777777" w:rsidR="000D0F3D" w:rsidRDefault="000D0F3D" w:rsidP="000D0F3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James Dunne</w:t>
      </w:r>
    </w:p>
    <w:p w14:paraId="1D9048CA" w14:textId="18D63F18" w:rsidR="000D0F3D" w:rsidRDefault="000D0F3D" w:rsidP="000D0F3D">
      <w:r>
        <w:t>Dr. James Dunne</w:t>
      </w:r>
      <w:r w:rsidRPr="00C06306">
        <w:t xml:space="preserve"> </w:t>
      </w:r>
      <w:r>
        <w:t xml:space="preserve">provided the following update referenced on </w:t>
      </w:r>
      <w:r w:rsidRPr="00DF6353">
        <w:rPr>
          <w:b/>
          <w:bCs/>
        </w:rPr>
        <w:t>p</w:t>
      </w:r>
      <w:r w:rsidR="004A452B">
        <w:rPr>
          <w:b/>
          <w:bCs/>
        </w:rPr>
        <w:t>.</w:t>
      </w:r>
      <w:r w:rsidR="00A70DD4">
        <w:rPr>
          <w:b/>
          <w:bCs/>
        </w:rPr>
        <w:t xml:space="preserve"> </w:t>
      </w:r>
      <w:r w:rsidR="00E95AE5">
        <w:rPr>
          <w:b/>
          <w:bCs/>
        </w:rPr>
        <w:t>1</w:t>
      </w:r>
      <w:r w:rsidR="00284FBB">
        <w:rPr>
          <w:b/>
          <w:bCs/>
        </w:rPr>
        <w:t>1</w:t>
      </w:r>
      <w:r w:rsidR="00E95AE5">
        <w:rPr>
          <w:b/>
          <w:bCs/>
        </w:rPr>
        <w:t>4</w:t>
      </w:r>
      <w:r w:rsidR="00A70DD4">
        <w:rPr>
          <w:b/>
          <w:bCs/>
        </w:rPr>
        <w:t>:</w:t>
      </w:r>
    </w:p>
    <w:p w14:paraId="6ADABB66" w14:textId="769B300A" w:rsidR="00E95AE5" w:rsidRDefault="00E95AE5" w:rsidP="00E95AE5">
      <w:pPr>
        <w:pStyle w:val="ListParagraph"/>
        <w:numPr>
          <w:ilvl w:val="0"/>
          <w:numId w:val="6"/>
        </w:numPr>
      </w:pPr>
      <w:r>
        <w:t>Acknowledged support from the Office of EMS and Trauma for collating trauma center data into the state database.</w:t>
      </w:r>
    </w:p>
    <w:p w14:paraId="0CF0D9E2" w14:textId="1038CFB0" w:rsidR="00E95AE5" w:rsidRDefault="00E95AE5" w:rsidP="00E95AE5">
      <w:pPr>
        <w:pStyle w:val="ListParagraph"/>
        <w:numPr>
          <w:ilvl w:val="0"/>
          <w:numId w:val="6"/>
        </w:numPr>
      </w:pPr>
      <w:r>
        <w:t xml:space="preserve">Time-Definitive Care pilot study completed; data will be presented at the next Trauma Commission meeting and submitted for publication in </w:t>
      </w:r>
      <w:r w:rsidR="001812F2" w:rsidRPr="002877FD">
        <w:t>The American Surgeon</w:t>
      </w:r>
      <w:r w:rsidR="001812F2">
        <w:t xml:space="preserve">. </w:t>
      </w:r>
    </w:p>
    <w:p w14:paraId="0894C846" w14:textId="1B83AC1C" w:rsidR="00E95AE5" w:rsidRDefault="00E95AE5" w:rsidP="001812F2">
      <w:pPr>
        <w:pStyle w:val="ListParagraph"/>
        <w:numPr>
          <w:ilvl w:val="0"/>
          <w:numId w:val="6"/>
        </w:numPr>
      </w:pPr>
      <w:r>
        <w:t xml:space="preserve">Planning a statewide analysis of pilot data with Dr. Anderson and ArborMetrix, the sample size is anticipated to increase by </w:t>
      </w:r>
      <w:r w:rsidR="002877FD">
        <w:t>five to ten</w:t>
      </w:r>
      <w:r w:rsidR="001812F2">
        <w:t xml:space="preserve">fold </w:t>
      </w:r>
      <w:r>
        <w:t>to yield more robust insights.</w:t>
      </w:r>
      <w:r w:rsidR="001812F2">
        <w:t xml:space="preserve"> </w:t>
      </w:r>
      <w:r>
        <w:t>IRB process ongoing via Morehouse, led by Dr. Ayoung-Chee; data collection is expected to be more efficient than the pilot.</w:t>
      </w:r>
    </w:p>
    <w:p w14:paraId="5CC0EDA9" w14:textId="4ED3DB14" w:rsidR="009B5755" w:rsidRPr="009B5755" w:rsidRDefault="00E95AE5" w:rsidP="00E95AE5">
      <w:pPr>
        <w:pStyle w:val="ListParagraph"/>
        <w:numPr>
          <w:ilvl w:val="0"/>
          <w:numId w:val="6"/>
        </w:numPr>
        <w:rPr>
          <w:rFonts w:eastAsia="Times New Roman"/>
          <w:color w:val="000000"/>
        </w:rPr>
      </w:pPr>
      <w:r>
        <w:lastRenderedPageBreak/>
        <w:t>Planning a statewide trauma system dashboard to visualize trauma efficiency; the goal is to provide actionable insights without overwhelming users with unnecessary demographic or quality data. Preliminary draft expected at upcoming meetings.</w:t>
      </w:r>
    </w:p>
    <w:p w14:paraId="2AB45C96" w14:textId="77777777" w:rsidR="00FF1103" w:rsidRPr="00FF1103" w:rsidRDefault="00FF1103" w:rsidP="000D0F3D">
      <w:pPr>
        <w:pStyle w:val="Default"/>
        <w:jc w:val="both"/>
        <w:rPr>
          <w:rFonts w:ascii="Calibri Light" w:hAnsi="Calibri Light" w:cs="Calibri Light"/>
          <w:color w:val="auto"/>
          <w:sz w:val="22"/>
          <w:szCs w:val="22"/>
        </w:rPr>
      </w:pPr>
    </w:p>
    <w:p w14:paraId="347DD9CA" w14:textId="36EF6F8F" w:rsidR="007342EC" w:rsidRPr="00D41FFB" w:rsidRDefault="007342EC" w:rsidP="007342EC">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A70DD4">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09</w:t>
      </w:r>
      <w:r w:rsidRPr="00D41FFB">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23</w:t>
      </w:r>
      <w:r w:rsidRPr="00D41FFB">
        <w:rPr>
          <w:rFonts w:ascii="Calibri Light" w:eastAsia="Times New Roman" w:hAnsi="Calibri Light" w:cs="Calibri Light"/>
          <w:b/>
          <w:bCs/>
          <w:caps/>
          <w:sz w:val="22"/>
          <w:szCs w:val="22"/>
          <w:u w:val="single"/>
        </w:rPr>
        <w:t xml:space="preserve">)  </w:t>
      </w:r>
    </w:p>
    <w:p w14:paraId="3DD7BB4F" w14:textId="77777777" w:rsidR="00FE148C" w:rsidRDefault="007342EC" w:rsidP="00FE148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Matthew Vassy</w:t>
      </w:r>
    </w:p>
    <w:p w14:paraId="4859C55C" w14:textId="5E587EEA" w:rsidR="00284FBB" w:rsidRPr="00284FBB" w:rsidRDefault="00FF1103" w:rsidP="00284FBB">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Vassy provided committee updates, </w:t>
      </w:r>
      <w:r w:rsidRPr="00FF1103">
        <w:rPr>
          <w:rFonts w:ascii="Calibri Light" w:eastAsia="Times New Roman" w:hAnsi="Calibri Light" w:cs="Calibri Light"/>
          <w:b/>
          <w:bCs/>
          <w:sz w:val="22"/>
          <w:szCs w:val="22"/>
        </w:rPr>
        <w:t>p</w:t>
      </w:r>
      <w:r w:rsidR="00284FBB">
        <w:rPr>
          <w:rFonts w:ascii="Calibri Light" w:eastAsia="Times New Roman" w:hAnsi="Calibri Light" w:cs="Calibri Light"/>
          <w:b/>
          <w:bCs/>
          <w:sz w:val="22"/>
          <w:szCs w:val="22"/>
        </w:rPr>
        <w:t xml:space="preserve">p. </w:t>
      </w:r>
      <w:r w:rsidR="00A70DD4">
        <w:rPr>
          <w:rFonts w:ascii="Calibri Light" w:eastAsia="Times New Roman" w:hAnsi="Calibri Light" w:cs="Calibri Light"/>
          <w:b/>
          <w:bCs/>
          <w:sz w:val="22"/>
          <w:szCs w:val="22"/>
        </w:rPr>
        <w:t>1</w:t>
      </w:r>
      <w:r w:rsidR="00284FBB">
        <w:rPr>
          <w:rFonts w:ascii="Calibri Light" w:eastAsia="Times New Roman" w:hAnsi="Calibri Light" w:cs="Calibri Light"/>
          <w:b/>
          <w:bCs/>
          <w:sz w:val="22"/>
          <w:szCs w:val="22"/>
        </w:rPr>
        <w:t>15-116</w:t>
      </w:r>
      <w:r>
        <w:rPr>
          <w:rFonts w:ascii="Calibri Light" w:eastAsia="Times New Roman" w:hAnsi="Calibri Light" w:cs="Calibri Light"/>
          <w:sz w:val="22"/>
          <w:szCs w:val="22"/>
        </w:rPr>
        <w:t>:</w:t>
      </w:r>
    </w:p>
    <w:p w14:paraId="32704177" w14:textId="5A8B2864" w:rsidR="00284FBB" w:rsidRPr="00284FBB" w:rsidRDefault="00284FBB" w:rsidP="00284FBB">
      <w:pPr>
        <w:pStyle w:val="Default"/>
        <w:numPr>
          <w:ilvl w:val="0"/>
          <w:numId w:val="68"/>
        </w:numPr>
        <w:rPr>
          <w:rFonts w:ascii="Calibri Light" w:eastAsia="Times New Roman" w:hAnsi="Calibri Light" w:cs="Calibri Light"/>
          <w:sz w:val="22"/>
          <w:szCs w:val="22"/>
        </w:rPr>
      </w:pPr>
      <w:r w:rsidRPr="00284FBB">
        <w:rPr>
          <w:rFonts w:ascii="Calibri Light" w:eastAsia="Times New Roman" w:hAnsi="Calibri Light" w:cs="Calibri Light"/>
          <w:sz w:val="22"/>
          <w:szCs w:val="22"/>
        </w:rPr>
        <w:t>The committee plans to focus on the RMOC</w:t>
      </w:r>
      <w:r>
        <w:rPr>
          <w:rFonts w:ascii="Calibri Light" w:eastAsia="Times New Roman" w:hAnsi="Calibri Light" w:cs="Calibri Light"/>
          <w:sz w:val="22"/>
          <w:szCs w:val="22"/>
        </w:rPr>
        <w:t>C</w:t>
      </w:r>
      <w:r w:rsidRPr="00284FBB">
        <w:rPr>
          <w:rFonts w:ascii="Calibri Light" w:eastAsia="Times New Roman" w:hAnsi="Calibri Light" w:cs="Calibri Light"/>
          <w:sz w:val="22"/>
          <w:szCs w:val="22"/>
        </w:rPr>
        <w:t xml:space="preserve"> (Regional Medical Operations</w:t>
      </w:r>
      <w:r>
        <w:rPr>
          <w:rFonts w:ascii="Calibri Light" w:eastAsia="Times New Roman" w:hAnsi="Calibri Light" w:cs="Calibri Light"/>
          <w:sz w:val="22"/>
          <w:szCs w:val="22"/>
        </w:rPr>
        <w:t xml:space="preserve"> Coordinati</w:t>
      </w:r>
      <w:r w:rsidR="001812F2">
        <w:rPr>
          <w:rFonts w:ascii="Calibri Light" w:eastAsia="Times New Roman" w:hAnsi="Calibri Light" w:cs="Calibri Light"/>
          <w:sz w:val="22"/>
          <w:szCs w:val="22"/>
        </w:rPr>
        <w:t>on</w:t>
      </w:r>
      <w:r w:rsidRPr="00284FBB">
        <w:rPr>
          <w:rFonts w:ascii="Calibri Light" w:eastAsia="Times New Roman" w:hAnsi="Calibri Light" w:cs="Calibri Light"/>
          <w:sz w:val="22"/>
          <w:szCs w:val="22"/>
        </w:rPr>
        <w:t xml:space="preserve"> Center</w:t>
      </w:r>
      <w:r w:rsidR="001812F2">
        <w:rPr>
          <w:rFonts w:ascii="Calibri Light" w:eastAsia="Times New Roman" w:hAnsi="Calibri Light" w:cs="Calibri Light"/>
          <w:sz w:val="22"/>
          <w:szCs w:val="22"/>
        </w:rPr>
        <w:t>s</w:t>
      </w:r>
      <w:r w:rsidRPr="00284FBB">
        <w:rPr>
          <w:rFonts w:ascii="Calibri Light" w:eastAsia="Times New Roman" w:hAnsi="Calibri Light" w:cs="Calibri Light"/>
          <w:sz w:val="22"/>
          <w:szCs w:val="22"/>
        </w:rPr>
        <w:t xml:space="preserve">) concept and </w:t>
      </w:r>
      <w:r w:rsidR="001812F2">
        <w:rPr>
          <w:rFonts w:ascii="Calibri Light" w:eastAsia="Times New Roman" w:hAnsi="Calibri Light" w:cs="Calibri Light"/>
          <w:sz w:val="22"/>
          <w:szCs w:val="22"/>
        </w:rPr>
        <w:t>roadmap.</w:t>
      </w:r>
    </w:p>
    <w:p w14:paraId="6734A057" w14:textId="37D66FCE" w:rsidR="00284FBB" w:rsidRPr="00284FBB" w:rsidRDefault="00284FBB" w:rsidP="00284FBB">
      <w:pPr>
        <w:pStyle w:val="Default"/>
        <w:numPr>
          <w:ilvl w:val="0"/>
          <w:numId w:val="68"/>
        </w:numPr>
        <w:rPr>
          <w:rFonts w:ascii="Calibri Light" w:eastAsia="Times New Roman" w:hAnsi="Calibri Light" w:cs="Calibri Light"/>
          <w:sz w:val="22"/>
          <w:szCs w:val="22"/>
        </w:rPr>
      </w:pPr>
      <w:r w:rsidRPr="00284FBB">
        <w:rPr>
          <w:rFonts w:ascii="Calibri Light" w:eastAsia="Times New Roman" w:hAnsi="Calibri Light" w:cs="Calibri Light"/>
          <w:sz w:val="22"/>
          <w:szCs w:val="22"/>
        </w:rPr>
        <w:t>The Alabama trauma system will be presented as an example and potential roadmap for implementation.</w:t>
      </w:r>
    </w:p>
    <w:p w14:paraId="0408F743" w14:textId="68F80CA9" w:rsidR="00E95AE5" w:rsidRDefault="00284FBB" w:rsidP="00284FBB">
      <w:pPr>
        <w:pStyle w:val="Default"/>
        <w:numPr>
          <w:ilvl w:val="0"/>
          <w:numId w:val="68"/>
        </w:numPr>
        <w:rPr>
          <w:rFonts w:ascii="Calibri Light" w:eastAsia="Times New Roman" w:hAnsi="Calibri Light" w:cs="Calibri Light"/>
          <w:sz w:val="22"/>
          <w:szCs w:val="22"/>
        </w:rPr>
      </w:pPr>
      <w:r w:rsidRPr="00284FBB">
        <w:rPr>
          <w:rFonts w:ascii="Calibri Light" w:eastAsia="Times New Roman" w:hAnsi="Calibri Light" w:cs="Calibri Light"/>
          <w:sz w:val="22"/>
          <w:szCs w:val="22"/>
        </w:rPr>
        <w:t>The committee will discuss growth and leadership expansion, including adding one or more leaders.</w:t>
      </w:r>
    </w:p>
    <w:p w14:paraId="0D527E30" w14:textId="77777777" w:rsidR="00284FBB" w:rsidRDefault="00284FBB" w:rsidP="00284FBB">
      <w:pPr>
        <w:pStyle w:val="Default"/>
        <w:ind w:left="720"/>
        <w:rPr>
          <w:rFonts w:ascii="Calibri Light" w:eastAsia="Times New Roman" w:hAnsi="Calibri Light" w:cs="Calibri Light"/>
          <w:sz w:val="22"/>
          <w:szCs w:val="22"/>
        </w:rPr>
      </w:pPr>
    </w:p>
    <w:p w14:paraId="1446A245" w14:textId="77777777" w:rsidR="00284FBB" w:rsidRPr="00D41FFB" w:rsidRDefault="00284FBB" w:rsidP="00284FBB">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Georgia Trauma Foundation Report (0</w:t>
      </w:r>
      <w:r>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15</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16</w:t>
      </w:r>
      <w:r w:rsidRPr="00D41FFB">
        <w:rPr>
          <w:rFonts w:ascii="Calibri Light" w:eastAsia="Times New Roman" w:hAnsi="Calibri Light" w:cs="Calibri Light"/>
          <w:b/>
          <w:bCs/>
          <w:caps/>
          <w:sz w:val="22"/>
          <w:szCs w:val="22"/>
          <w:u w:val="single"/>
        </w:rPr>
        <w:t xml:space="preserve">) </w:t>
      </w:r>
    </w:p>
    <w:p w14:paraId="74CBDAA6" w14:textId="06CCECA4" w:rsidR="00284FBB" w:rsidRPr="00D41FFB" w:rsidRDefault="00284FBB" w:rsidP="00284FBB">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Cheryle Ward</w:t>
      </w:r>
    </w:p>
    <w:p w14:paraId="5B63696A" w14:textId="2A645309" w:rsidR="007064AD" w:rsidRPr="007064AD" w:rsidRDefault="007064AD" w:rsidP="007064A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Cheryle Ward</w:t>
      </w:r>
      <w:r w:rsidR="00284FBB" w:rsidRPr="000A46D3">
        <w:rPr>
          <w:rFonts w:ascii="Calibri Light" w:hAnsi="Calibri Light" w:cs="Calibri Light"/>
          <w:color w:val="auto"/>
          <w:sz w:val="22"/>
          <w:szCs w:val="22"/>
        </w:rPr>
        <w:t xml:space="preserve"> referenced the report on </w:t>
      </w:r>
      <w:r w:rsidR="00284FBB" w:rsidRPr="00FE1FBF">
        <w:rPr>
          <w:rFonts w:ascii="Calibri Light" w:hAnsi="Calibri Light" w:cs="Calibri Light"/>
          <w:b/>
          <w:bCs/>
          <w:color w:val="auto"/>
          <w:sz w:val="22"/>
          <w:szCs w:val="22"/>
        </w:rPr>
        <w:t>p</w:t>
      </w:r>
      <w:r w:rsidR="00284FBB">
        <w:rPr>
          <w:rFonts w:ascii="Calibri Light" w:hAnsi="Calibri Light" w:cs="Calibri Light"/>
          <w:b/>
          <w:bCs/>
          <w:color w:val="auto"/>
          <w:sz w:val="22"/>
          <w:szCs w:val="22"/>
        </w:rPr>
        <w:t>p. 117:</w:t>
      </w:r>
      <w:r w:rsidR="00284FBB" w:rsidRPr="00FE1FBF">
        <w:rPr>
          <w:rFonts w:ascii="Calibri Light" w:hAnsi="Calibri Light" w:cs="Calibri Light"/>
          <w:b/>
          <w:bCs/>
          <w:color w:val="auto"/>
          <w:sz w:val="22"/>
          <w:szCs w:val="22"/>
        </w:rPr>
        <w:t xml:space="preserve"> </w:t>
      </w:r>
    </w:p>
    <w:p w14:paraId="35977E69" w14:textId="59E0C13B"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The Foundation funded 20 scholarships for a trauma symposium at Grady, awarded to 13 student nurses, 3 surgical residents, and 4 paramedics/EMTs.</w:t>
      </w:r>
    </w:p>
    <w:p w14:paraId="1DD924AF" w14:textId="6AED2F64"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The Continuing Education Instructors Database (</w:t>
      </w:r>
      <w:r>
        <w:rPr>
          <w:rFonts w:ascii="Calibri Light" w:eastAsia="Times New Roman" w:hAnsi="Calibri Light" w:cs="Calibri Light"/>
          <w:sz w:val="22"/>
          <w:szCs w:val="22"/>
        </w:rPr>
        <w:t>CEID</w:t>
      </w:r>
      <w:r w:rsidRPr="007064AD">
        <w:rPr>
          <w:rFonts w:ascii="Calibri Light" w:eastAsia="Times New Roman" w:hAnsi="Calibri Light" w:cs="Calibri Light"/>
          <w:sz w:val="22"/>
          <w:szCs w:val="22"/>
        </w:rPr>
        <w:t>) has expanded to include PHTLS, TECC, GEMS, EPC, AMLS, and Stop the Bleed, providing a directory of credentialed instructors.</w:t>
      </w:r>
    </w:p>
    <w:p w14:paraId="2E2793C9" w14:textId="677C659A"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The Foundation’s next gala, now called the One Georgia Gala, will be held on May 30th at the Delta Flight Museum. The name emphasizes “one state, one standard” to ensure equal trauma care access statewide.</w:t>
      </w:r>
      <w:r>
        <w:rPr>
          <w:rFonts w:ascii="Calibri Light" w:eastAsia="Times New Roman" w:hAnsi="Calibri Light" w:cs="Calibri Light"/>
          <w:sz w:val="22"/>
          <w:szCs w:val="22"/>
        </w:rPr>
        <w:t xml:space="preserve"> </w:t>
      </w:r>
      <w:r w:rsidRPr="007064AD">
        <w:rPr>
          <w:rFonts w:ascii="Calibri Light" w:eastAsia="Times New Roman" w:hAnsi="Calibri Light" w:cs="Calibri Light"/>
          <w:sz w:val="22"/>
          <w:szCs w:val="22"/>
        </w:rPr>
        <w:t>Gala proceeds support programs, and all donations go directly toward programs</w:t>
      </w:r>
      <w:r>
        <w:rPr>
          <w:rFonts w:ascii="Calibri Light" w:eastAsia="Times New Roman" w:hAnsi="Calibri Light" w:cs="Calibri Light"/>
          <w:sz w:val="22"/>
          <w:szCs w:val="22"/>
        </w:rPr>
        <w:t>,</w:t>
      </w:r>
      <w:r w:rsidRPr="007064AD">
        <w:rPr>
          <w:rFonts w:ascii="Calibri Light" w:eastAsia="Times New Roman" w:hAnsi="Calibri Light" w:cs="Calibri Light"/>
          <w:sz w:val="22"/>
          <w:szCs w:val="22"/>
        </w:rPr>
        <w:t xml:space="preserve"> thanks to Commission funding of operations.</w:t>
      </w:r>
    </w:p>
    <w:p w14:paraId="5E306365" w14:textId="6EC931BF"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Community investment grants will total $100,000 this year, up from 8 grants last year to 10 grants in 2026.</w:t>
      </w:r>
      <w:r>
        <w:rPr>
          <w:rFonts w:ascii="Calibri Light" w:eastAsia="Times New Roman" w:hAnsi="Calibri Light" w:cs="Calibri Light"/>
          <w:sz w:val="22"/>
          <w:szCs w:val="22"/>
        </w:rPr>
        <w:t xml:space="preserve"> </w:t>
      </w:r>
      <w:r w:rsidRPr="007064AD">
        <w:rPr>
          <w:rFonts w:ascii="Calibri Light" w:eastAsia="Times New Roman" w:hAnsi="Calibri Light" w:cs="Calibri Light"/>
          <w:sz w:val="22"/>
          <w:szCs w:val="22"/>
        </w:rPr>
        <w:t>2026 grant winners include:</w:t>
      </w:r>
    </w:p>
    <w:p w14:paraId="25F39824" w14:textId="6FB001B8"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Gilmer County Fire Rescue: Gilmer</w:t>
      </w:r>
      <w:r>
        <w:rPr>
          <w:rFonts w:ascii="Calibri Light" w:eastAsia="Times New Roman" w:hAnsi="Calibri Light" w:cs="Calibri Light"/>
          <w:sz w:val="22"/>
          <w:szCs w:val="22"/>
        </w:rPr>
        <w:t xml:space="preserve">, </w:t>
      </w:r>
      <w:r w:rsidRPr="007064AD">
        <w:rPr>
          <w:rFonts w:ascii="Calibri Light" w:eastAsia="Times New Roman" w:hAnsi="Calibri Light" w:cs="Calibri Light"/>
          <w:sz w:val="22"/>
          <w:szCs w:val="22"/>
        </w:rPr>
        <w:t>Pickens</w:t>
      </w:r>
      <w:r>
        <w:rPr>
          <w:rFonts w:ascii="Calibri Light" w:eastAsia="Times New Roman" w:hAnsi="Calibri Light" w:cs="Calibri Light"/>
          <w:sz w:val="22"/>
          <w:szCs w:val="22"/>
        </w:rPr>
        <w:t xml:space="preserve">, </w:t>
      </w:r>
      <w:r w:rsidRPr="007064AD">
        <w:rPr>
          <w:rFonts w:ascii="Calibri Light" w:eastAsia="Times New Roman" w:hAnsi="Calibri Light" w:cs="Calibri Light"/>
          <w:sz w:val="22"/>
          <w:szCs w:val="22"/>
        </w:rPr>
        <w:t>Fannin Regional Blood Program, providing pre-hospital blood transfusions to trauma patients in rural areas.</w:t>
      </w:r>
    </w:p>
    <w:p w14:paraId="2DE9FBCD" w14:textId="602F5B81"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Safe Kids Georgia: Firearm Safe Storage project, distributing lock boxes and providing caregiver training to reduce unintentional firearm injuries.</w:t>
      </w:r>
    </w:p>
    <w:p w14:paraId="7F88B3B9" w14:textId="73A4732D"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Rehab and Beyond: Indigent Rehabilitative Caregiver Support, expanding a 14-week training program for families of stroke and brain injury survivors.</w:t>
      </w:r>
    </w:p>
    <w:p w14:paraId="1C7C6497" w14:textId="48F160B7"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Region 4 RTAC: Safe Riders, delivering quarterly community events on safe riding practices for bikes, scooters, skateboards, and ATVs.</w:t>
      </w:r>
    </w:p>
    <w:p w14:paraId="065865DF" w14:textId="2CC52475"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Region 5 Trauma Education and Outreach: Expanding the MCI Multiverse, a hybrid mass casualty training platform reaching two additional EMS regions.</w:t>
      </w:r>
    </w:p>
    <w:p w14:paraId="6D103749" w14:textId="1AA10593"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Safe Kids Central Georgia: Screens Are Not Safety Devices, educating caregivers and distributing window guards to prevent pediatric window fall injuries.</w:t>
      </w:r>
    </w:p>
    <w:p w14:paraId="21FF3EE8" w14:textId="2FFADB93"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Medical College of Georgia at AU: Expanding Access to Trauma Simulation for Rural Georgia Hospitals, bringing hands-on trauma training to 6</w:t>
      </w:r>
      <w:r>
        <w:rPr>
          <w:rFonts w:ascii="Calibri Light" w:eastAsia="Times New Roman" w:hAnsi="Calibri Light" w:cs="Calibri Light"/>
          <w:sz w:val="22"/>
          <w:szCs w:val="22"/>
        </w:rPr>
        <w:t>-</w:t>
      </w:r>
      <w:r w:rsidRPr="007064AD">
        <w:rPr>
          <w:rFonts w:ascii="Calibri Light" w:eastAsia="Times New Roman" w:hAnsi="Calibri Light" w:cs="Calibri Light"/>
          <w:sz w:val="22"/>
          <w:szCs w:val="22"/>
        </w:rPr>
        <w:t>8 additional rural hospitals.</w:t>
      </w:r>
    </w:p>
    <w:p w14:paraId="6E8A0741" w14:textId="4F98F1BC"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Region 8 RTAC: Heads Up, Helmets On, targeting preventable ATV, UTV, and golf cart injuries through education, youth programming, and community engagement.</w:t>
      </w:r>
    </w:p>
    <w:p w14:paraId="3A3B8BF3" w14:textId="217E7B75"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Region 10 EMS Education Committee: Advance TECC, scenario-based training to strengthen coordination and safety in high-risk rescue operations.</w:t>
      </w:r>
    </w:p>
    <w:p w14:paraId="6A5CA444" w14:textId="3BFC8793" w:rsidR="007064AD" w:rsidRPr="007064AD" w:rsidRDefault="007064AD" w:rsidP="007064AD">
      <w:pPr>
        <w:pStyle w:val="Default"/>
        <w:numPr>
          <w:ilvl w:val="1"/>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Savannah Speech and Hearing Center: Expanding trauma support through technology, enhancing hybrid Speakeasy Support Group sessions for stroke and TBI survivors.</w:t>
      </w:r>
    </w:p>
    <w:p w14:paraId="5681F428" w14:textId="2D0B5E05" w:rsidR="007064AD" w:rsidRPr="007064AD" w:rsidRDefault="007064AD" w:rsidP="007064AD">
      <w:pPr>
        <w:pStyle w:val="Default"/>
        <w:numPr>
          <w:ilvl w:val="0"/>
          <w:numId w:val="74"/>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lastRenderedPageBreak/>
        <w:t xml:space="preserve">Grant scoring this year ensured </w:t>
      </w:r>
      <w:r>
        <w:rPr>
          <w:rFonts w:ascii="Calibri Light" w:eastAsia="Times New Roman" w:hAnsi="Calibri Light" w:cs="Calibri Light"/>
          <w:sz w:val="22"/>
          <w:szCs w:val="22"/>
        </w:rPr>
        <w:t xml:space="preserve">that </w:t>
      </w:r>
      <w:r w:rsidRPr="007064AD">
        <w:rPr>
          <w:rFonts w:ascii="Calibri Light" w:eastAsia="Times New Roman" w:hAnsi="Calibri Light" w:cs="Calibri Light"/>
          <w:sz w:val="22"/>
          <w:szCs w:val="22"/>
        </w:rPr>
        <w:t>all regions received funding, and unclaimed funds were redistributed to the next</w:t>
      </w:r>
      <w:r>
        <w:rPr>
          <w:rFonts w:ascii="Calibri Light" w:eastAsia="Times New Roman" w:hAnsi="Calibri Light" w:cs="Calibri Light"/>
          <w:sz w:val="22"/>
          <w:szCs w:val="22"/>
        </w:rPr>
        <w:t>-highest-</w:t>
      </w:r>
      <w:r w:rsidRPr="007064AD">
        <w:rPr>
          <w:rFonts w:ascii="Calibri Light" w:eastAsia="Times New Roman" w:hAnsi="Calibri Light" w:cs="Calibri Light"/>
          <w:sz w:val="22"/>
          <w:szCs w:val="22"/>
        </w:rPr>
        <w:t>scoring applications.</w:t>
      </w:r>
      <w:r>
        <w:rPr>
          <w:rFonts w:ascii="Calibri Light" w:eastAsia="Times New Roman" w:hAnsi="Calibri Light" w:cs="Calibri Light"/>
          <w:sz w:val="22"/>
          <w:szCs w:val="22"/>
        </w:rPr>
        <w:t xml:space="preserve"> </w:t>
      </w:r>
      <w:r w:rsidRPr="007064AD">
        <w:rPr>
          <w:rFonts w:ascii="Calibri Light" w:eastAsia="Times New Roman" w:hAnsi="Calibri Light" w:cs="Calibri Light"/>
          <w:sz w:val="22"/>
          <w:szCs w:val="22"/>
        </w:rPr>
        <w:t>The Foundation encouraged all projects, large or small, to apply for grant funding.</w:t>
      </w:r>
    </w:p>
    <w:p w14:paraId="26699799" w14:textId="6C8360B0"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Gala tickets go on sale March 2nd, and all Commissioners are encouraged to attend and support the event.</w:t>
      </w:r>
    </w:p>
    <w:p w14:paraId="3BE99C47" w14:textId="2105EFAF" w:rsid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 xml:space="preserve">Trauma Awareness Day is scheduled for Tuesday, with 115 registered attendees; </w:t>
      </w:r>
      <w:r>
        <w:rPr>
          <w:rFonts w:ascii="Calibri Light" w:eastAsia="Times New Roman" w:hAnsi="Calibri Light" w:cs="Calibri Light"/>
          <w:sz w:val="22"/>
          <w:szCs w:val="22"/>
        </w:rPr>
        <w:t xml:space="preserve">breakfast </w:t>
      </w:r>
      <w:r w:rsidRPr="007064AD">
        <w:rPr>
          <w:rFonts w:ascii="Calibri Light" w:eastAsia="Times New Roman" w:hAnsi="Calibri Light" w:cs="Calibri Light"/>
          <w:sz w:val="22"/>
          <w:szCs w:val="22"/>
        </w:rPr>
        <w:t>registration is closed</w:t>
      </w:r>
      <w:r>
        <w:rPr>
          <w:rFonts w:ascii="Calibri Light" w:eastAsia="Times New Roman" w:hAnsi="Calibri Light" w:cs="Calibri Light"/>
          <w:sz w:val="22"/>
          <w:szCs w:val="22"/>
        </w:rPr>
        <w:t>,</w:t>
      </w:r>
      <w:r w:rsidRPr="007064AD">
        <w:rPr>
          <w:rFonts w:ascii="Calibri Light" w:eastAsia="Times New Roman" w:hAnsi="Calibri Light" w:cs="Calibri Light"/>
          <w:sz w:val="22"/>
          <w:szCs w:val="22"/>
        </w:rPr>
        <w:t xml:space="preserve"> but attendees can still participate at the Capitol.</w:t>
      </w:r>
    </w:p>
    <w:p w14:paraId="0C1D2584" w14:textId="77777777" w:rsidR="007064AD" w:rsidRPr="007064AD" w:rsidRDefault="007064AD" w:rsidP="007064AD">
      <w:pPr>
        <w:pStyle w:val="Default"/>
        <w:rPr>
          <w:rFonts w:ascii="Calibri Light" w:eastAsia="Times New Roman" w:hAnsi="Calibri Light" w:cs="Calibri Light"/>
          <w:sz w:val="22"/>
          <w:szCs w:val="22"/>
        </w:rPr>
      </w:pPr>
    </w:p>
    <w:p w14:paraId="6CC5FEC1" w14:textId="3696BA48" w:rsidR="00284FBB" w:rsidRDefault="007064AD" w:rsidP="007064AD">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C</w:t>
      </w:r>
      <w:r w:rsidRPr="007064AD">
        <w:rPr>
          <w:rFonts w:ascii="Calibri Light" w:eastAsia="Times New Roman" w:hAnsi="Calibri Light" w:cs="Calibri Light"/>
          <w:sz w:val="22"/>
          <w:szCs w:val="22"/>
        </w:rPr>
        <w:t>heryl</w:t>
      </w:r>
      <w:r>
        <w:rPr>
          <w:rFonts w:ascii="Calibri Light" w:eastAsia="Times New Roman" w:hAnsi="Calibri Light" w:cs="Calibri Light"/>
          <w:sz w:val="22"/>
          <w:szCs w:val="22"/>
        </w:rPr>
        <w:t>e</w:t>
      </w:r>
      <w:r w:rsidRPr="007064AD">
        <w:rPr>
          <w:rFonts w:ascii="Calibri Light" w:eastAsia="Times New Roman" w:hAnsi="Calibri Light" w:cs="Calibri Light"/>
          <w:sz w:val="22"/>
          <w:szCs w:val="22"/>
        </w:rPr>
        <w:t xml:space="preserve"> concluded her report, and the Commission congratulated the grant recipients, noting it </w:t>
      </w:r>
      <w:r>
        <w:rPr>
          <w:rFonts w:ascii="Calibri Light" w:eastAsia="Times New Roman" w:hAnsi="Calibri Light" w:cs="Calibri Light"/>
          <w:sz w:val="22"/>
          <w:szCs w:val="22"/>
        </w:rPr>
        <w:t>wa</w:t>
      </w:r>
      <w:r w:rsidRPr="007064AD">
        <w:rPr>
          <w:rFonts w:ascii="Calibri Light" w:eastAsia="Times New Roman" w:hAnsi="Calibri Light" w:cs="Calibri Light"/>
          <w:sz w:val="22"/>
          <w:szCs w:val="22"/>
        </w:rPr>
        <w:t>s a positive day for both the Foundation and the Commission</w:t>
      </w:r>
      <w:r>
        <w:rPr>
          <w:rFonts w:ascii="Calibri Light" w:eastAsia="Times New Roman" w:hAnsi="Calibri Light" w:cs="Calibri Light"/>
          <w:sz w:val="22"/>
          <w:szCs w:val="22"/>
        </w:rPr>
        <w:t>.</w:t>
      </w:r>
    </w:p>
    <w:p w14:paraId="5BBFAAAC" w14:textId="77777777" w:rsidR="007064AD" w:rsidRDefault="007064AD" w:rsidP="007064AD">
      <w:pPr>
        <w:pStyle w:val="Default"/>
        <w:rPr>
          <w:rFonts w:ascii="Calibri Light" w:eastAsia="Times New Roman" w:hAnsi="Calibri Light" w:cs="Calibri Light"/>
          <w:sz w:val="22"/>
          <w:szCs w:val="22"/>
        </w:rPr>
      </w:pPr>
    </w:p>
    <w:p w14:paraId="2ADCE223" w14:textId="33EFDFEC" w:rsidR="00E95AE5" w:rsidRPr="00C85799" w:rsidRDefault="00E95AE5" w:rsidP="00E95AE5">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 xml:space="preserve">Trauma Administrators </w:t>
      </w:r>
      <w:r>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Pr>
          <w:rFonts w:ascii="Calibri Light" w:eastAsia="Times New Roman" w:hAnsi="Calibri Light" w:cs="Calibri Light"/>
          <w:b/>
          <w:bCs/>
          <w:caps/>
          <w:sz w:val="22"/>
          <w:szCs w:val="22"/>
          <w:u w:val="single"/>
        </w:rPr>
        <w:t>(</w:t>
      </w:r>
      <w:r w:rsidRPr="00D41FFB">
        <w:rPr>
          <w:rFonts w:ascii="Calibri Light" w:eastAsia="Times New Roman" w:hAnsi="Calibri Light" w:cs="Calibri Light"/>
          <w:b/>
          <w:bCs/>
          <w:caps/>
          <w:sz w:val="22"/>
          <w:szCs w:val="22"/>
          <w:u w:val="single"/>
        </w:rPr>
        <w:t>0</w:t>
      </w:r>
      <w:r>
        <w:rPr>
          <w:rFonts w:ascii="Calibri Light" w:eastAsia="Times New Roman" w:hAnsi="Calibri Light" w:cs="Calibri Light"/>
          <w:b/>
          <w:bCs/>
          <w:caps/>
          <w:sz w:val="22"/>
          <w:szCs w:val="22"/>
          <w:u w:val="single"/>
        </w:rPr>
        <w:t>1:</w:t>
      </w:r>
      <w:r w:rsidR="004A452B">
        <w:rPr>
          <w:rFonts w:ascii="Calibri Light" w:eastAsia="Times New Roman" w:hAnsi="Calibri Light" w:cs="Calibri Light"/>
          <w:b/>
          <w:bCs/>
          <w:caps/>
          <w:sz w:val="22"/>
          <w:szCs w:val="22"/>
          <w:u w:val="single"/>
        </w:rPr>
        <w:t>38</w:t>
      </w:r>
      <w:r w:rsidRPr="00D41FFB">
        <w:rPr>
          <w:rFonts w:ascii="Calibri Light" w:eastAsia="Times New Roman" w:hAnsi="Calibri Light" w:cs="Calibri Light"/>
          <w:b/>
          <w:bCs/>
          <w:caps/>
          <w:sz w:val="22"/>
          <w:szCs w:val="22"/>
          <w:u w:val="single"/>
        </w:rPr>
        <w:t>:</w:t>
      </w:r>
      <w:r w:rsidR="004A452B">
        <w:rPr>
          <w:rFonts w:ascii="Calibri Light" w:eastAsia="Times New Roman" w:hAnsi="Calibri Light" w:cs="Calibri Light"/>
          <w:b/>
          <w:bCs/>
          <w:caps/>
          <w:sz w:val="22"/>
          <w:szCs w:val="22"/>
          <w:u w:val="single"/>
        </w:rPr>
        <w:t>22</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ab/>
      </w:r>
    </w:p>
    <w:p w14:paraId="76DC2BE2" w14:textId="77777777" w:rsidR="00E95AE5" w:rsidRDefault="00E95AE5" w:rsidP="00E95AE5">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Patrice Walker</w:t>
      </w:r>
    </w:p>
    <w:p w14:paraId="6AD9F3BD" w14:textId="73B39B40" w:rsidR="007064AD" w:rsidRPr="00D43B5C" w:rsidRDefault="007064AD" w:rsidP="00D43B5C">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Walker</w:t>
      </w:r>
      <w:r w:rsidRPr="000A46D3">
        <w:rPr>
          <w:rFonts w:ascii="Calibri Light" w:hAnsi="Calibri Light" w:cs="Calibri Light"/>
          <w:color w:val="auto"/>
          <w:sz w:val="22"/>
          <w:szCs w:val="22"/>
        </w:rPr>
        <w:t xml:space="preserve"> referenced the report on </w:t>
      </w:r>
      <w:r w:rsidRPr="00FE1FBF">
        <w:rPr>
          <w:rFonts w:ascii="Calibri Light" w:hAnsi="Calibri Light" w:cs="Calibri Light"/>
          <w:b/>
          <w:bCs/>
          <w:color w:val="auto"/>
          <w:sz w:val="22"/>
          <w:szCs w:val="22"/>
        </w:rPr>
        <w:t>p</w:t>
      </w:r>
      <w:r>
        <w:rPr>
          <w:rFonts w:ascii="Calibri Light" w:hAnsi="Calibri Light" w:cs="Calibri Light"/>
          <w:b/>
          <w:bCs/>
          <w:color w:val="auto"/>
          <w:sz w:val="22"/>
          <w:szCs w:val="22"/>
        </w:rPr>
        <w:t>. 11</w:t>
      </w:r>
      <w:r w:rsidR="00D43B5C">
        <w:rPr>
          <w:rFonts w:ascii="Calibri Light" w:hAnsi="Calibri Light" w:cs="Calibri Light"/>
          <w:b/>
          <w:bCs/>
          <w:color w:val="auto"/>
          <w:sz w:val="22"/>
          <w:szCs w:val="22"/>
        </w:rPr>
        <w:t>3</w:t>
      </w:r>
      <w:r>
        <w:rPr>
          <w:rFonts w:ascii="Calibri Light" w:hAnsi="Calibri Light" w:cs="Calibri Light"/>
          <w:b/>
          <w:bCs/>
          <w:color w:val="auto"/>
          <w:sz w:val="22"/>
          <w:szCs w:val="22"/>
        </w:rPr>
        <w:t>:</w:t>
      </w:r>
    </w:p>
    <w:p w14:paraId="79E8440E" w14:textId="4F66E51C"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Following Dr. Benji</w:t>
      </w:r>
      <w:r w:rsidR="00D43B5C">
        <w:rPr>
          <w:rFonts w:ascii="Calibri Light" w:eastAsia="Times New Roman" w:hAnsi="Calibri Light" w:cs="Calibri Light"/>
          <w:sz w:val="22"/>
          <w:szCs w:val="22"/>
        </w:rPr>
        <w:t>e</w:t>
      </w:r>
      <w:r w:rsidRPr="007064AD">
        <w:rPr>
          <w:rFonts w:ascii="Calibri Light" w:eastAsia="Times New Roman" w:hAnsi="Calibri Light" w:cs="Calibri Light"/>
          <w:sz w:val="22"/>
          <w:szCs w:val="22"/>
        </w:rPr>
        <w:t xml:space="preserve"> Christie’s RMOC</w:t>
      </w:r>
      <w:r w:rsidR="00D43B5C">
        <w:rPr>
          <w:rFonts w:ascii="Calibri Light" w:eastAsia="Times New Roman" w:hAnsi="Calibri Light" w:cs="Calibri Light"/>
          <w:sz w:val="22"/>
          <w:szCs w:val="22"/>
        </w:rPr>
        <w:t>C</w:t>
      </w:r>
      <w:r w:rsidRPr="007064AD">
        <w:rPr>
          <w:rFonts w:ascii="Calibri Light" w:eastAsia="Times New Roman" w:hAnsi="Calibri Light" w:cs="Calibri Light"/>
          <w:sz w:val="22"/>
          <w:szCs w:val="22"/>
        </w:rPr>
        <w:t xml:space="preserve"> presentation in November, the committee developed a brief survey to assess current RMOC</w:t>
      </w:r>
      <w:r w:rsidR="00D43B5C">
        <w:rPr>
          <w:rFonts w:ascii="Calibri Light" w:eastAsia="Times New Roman" w:hAnsi="Calibri Light" w:cs="Calibri Light"/>
          <w:sz w:val="22"/>
          <w:szCs w:val="22"/>
        </w:rPr>
        <w:t>C</w:t>
      </w:r>
      <w:r w:rsidRPr="007064AD">
        <w:rPr>
          <w:rFonts w:ascii="Calibri Light" w:eastAsia="Times New Roman" w:hAnsi="Calibri Light" w:cs="Calibri Light"/>
          <w:sz w:val="22"/>
          <w:szCs w:val="22"/>
        </w:rPr>
        <w:t xml:space="preserve"> knowledge and interest in serving on an RMOC</w:t>
      </w:r>
      <w:r w:rsidR="00D43B5C">
        <w:rPr>
          <w:rFonts w:ascii="Calibri Light" w:eastAsia="Times New Roman" w:hAnsi="Calibri Light" w:cs="Calibri Light"/>
          <w:sz w:val="22"/>
          <w:szCs w:val="22"/>
        </w:rPr>
        <w:t>C</w:t>
      </w:r>
      <w:r w:rsidRPr="007064AD">
        <w:rPr>
          <w:rFonts w:ascii="Calibri Light" w:eastAsia="Times New Roman" w:hAnsi="Calibri Light" w:cs="Calibri Light"/>
          <w:sz w:val="22"/>
          <w:szCs w:val="22"/>
        </w:rPr>
        <w:t xml:space="preserve"> subcommittee.</w:t>
      </w:r>
    </w:p>
    <w:p w14:paraId="4B5F5A79" w14:textId="7A32A458" w:rsidR="007064AD" w:rsidRPr="00D43B5C" w:rsidRDefault="007064AD" w:rsidP="00D43B5C">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The survey was conducted in real</w:t>
      </w:r>
      <w:r w:rsidR="00D43B5C">
        <w:rPr>
          <w:rFonts w:ascii="Calibri Light" w:eastAsia="Times New Roman" w:hAnsi="Calibri Light" w:cs="Calibri Light"/>
          <w:sz w:val="22"/>
          <w:szCs w:val="22"/>
        </w:rPr>
        <w:t xml:space="preserve"> </w:t>
      </w:r>
      <w:r w:rsidRPr="007064AD">
        <w:rPr>
          <w:rFonts w:ascii="Calibri Light" w:eastAsia="Times New Roman" w:hAnsi="Calibri Light" w:cs="Calibri Light"/>
          <w:sz w:val="22"/>
          <w:szCs w:val="22"/>
        </w:rPr>
        <w:t xml:space="preserve">time during the meeting, generating robust discussion about trauma administrators’ understanding </w:t>
      </w:r>
      <w:r w:rsidR="00D43B5C">
        <w:rPr>
          <w:rFonts w:ascii="Calibri Light" w:eastAsia="Times New Roman" w:hAnsi="Calibri Light" w:cs="Calibri Light"/>
          <w:sz w:val="22"/>
          <w:szCs w:val="22"/>
        </w:rPr>
        <w:t>of the RMOCC concept. The</w:t>
      </w:r>
      <w:r w:rsidRPr="00D43B5C">
        <w:rPr>
          <w:rFonts w:ascii="Calibri Light" w:eastAsia="Times New Roman" w:hAnsi="Calibri Light" w:cs="Calibri Light"/>
          <w:sz w:val="22"/>
          <w:szCs w:val="22"/>
        </w:rPr>
        <w:t xml:space="preserve"> survey results</w:t>
      </w:r>
      <w:r w:rsidR="00D43B5C">
        <w:rPr>
          <w:rFonts w:ascii="Calibri Light" w:eastAsia="Times New Roman" w:hAnsi="Calibri Light" w:cs="Calibri Light"/>
          <w:sz w:val="22"/>
          <w:szCs w:val="22"/>
        </w:rPr>
        <w:t xml:space="preserve"> will be shared</w:t>
      </w:r>
      <w:r w:rsidRPr="00D43B5C">
        <w:rPr>
          <w:rFonts w:ascii="Calibri Light" w:eastAsia="Times New Roman" w:hAnsi="Calibri Light" w:cs="Calibri Light"/>
          <w:sz w:val="22"/>
          <w:szCs w:val="22"/>
        </w:rPr>
        <w:t xml:space="preserve"> at the Trauma Medical Directors Committee meeting</w:t>
      </w:r>
      <w:r w:rsidR="00D43B5C">
        <w:rPr>
          <w:rFonts w:ascii="Calibri Light" w:eastAsia="Times New Roman" w:hAnsi="Calibri Light" w:cs="Calibri Light"/>
          <w:sz w:val="22"/>
          <w:szCs w:val="22"/>
        </w:rPr>
        <w:t>,</w:t>
      </w:r>
      <w:r w:rsidRPr="00D43B5C">
        <w:rPr>
          <w:rFonts w:ascii="Calibri Light" w:eastAsia="Times New Roman" w:hAnsi="Calibri Light" w:cs="Calibri Light"/>
          <w:sz w:val="22"/>
          <w:szCs w:val="22"/>
        </w:rPr>
        <w:t xml:space="preserve"> and </w:t>
      </w:r>
      <w:r w:rsidR="00D43B5C">
        <w:rPr>
          <w:rFonts w:ascii="Calibri Light" w:eastAsia="Times New Roman" w:hAnsi="Calibri Light" w:cs="Calibri Light"/>
          <w:sz w:val="22"/>
          <w:szCs w:val="22"/>
        </w:rPr>
        <w:t xml:space="preserve">the committee </w:t>
      </w:r>
      <w:r w:rsidRPr="00D43B5C">
        <w:rPr>
          <w:rFonts w:ascii="Calibri Light" w:eastAsia="Times New Roman" w:hAnsi="Calibri Light" w:cs="Calibri Light"/>
          <w:sz w:val="22"/>
          <w:szCs w:val="22"/>
        </w:rPr>
        <w:t xml:space="preserve">expressed excitement about future </w:t>
      </w:r>
      <w:r w:rsidR="00D43B5C">
        <w:rPr>
          <w:rFonts w:ascii="Calibri Light" w:eastAsia="Times New Roman" w:hAnsi="Calibri Light" w:cs="Calibri Light"/>
          <w:sz w:val="22"/>
          <w:szCs w:val="22"/>
        </w:rPr>
        <w:t xml:space="preserve">involvement in </w:t>
      </w:r>
      <w:r w:rsidRPr="00D43B5C">
        <w:rPr>
          <w:rFonts w:ascii="Calibri Light" w:eastAsia="Times New Roman" w:hAnsi="Calibri Light" w:cs="Calibri Light"/>
          <w:sz w:val="22"/>
          <w:szCs w:val="22"/>
        </w:rPr>
        <w:t>RMOC</w:t>
      </w:r>
      <w:r w:rsidR="00D43B5C">
        <w:rPr>
          <w:rFonts w:ascii="Calibri Light" w:eastAsia="Times New Roman" w:hAnsi="Calibri Light" w:cs="Calibri Light"/>
          <w:sz w:val="22"/>
          <w:szCs w:val="22"/>
        </w:rPr>
        <w:t>C</w:t>
      </w:r>
      <w:r w:rsidRPr="00D43B5C">
        <w:rPr>
          <w:rFonts w:ascii="Calibri Light" w:eastAsia="Times New Roman" w:hAnsi="Calibri Light" w:cs="Calibri Light"/>
          <w:sz w:val="22"/>
          <w:szCs w:val="22"/>
        </w:rPr>
        <w:t xml:space="preserve"> planning.</w:t>
      </w:r>
    </w:p>
    <w:p w14:paraId="4657AFCB" w14:textId="417461B7"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 xml:space="preserve">The committee discussed the roles and duties of a vice chair. A formal call for nominations was sent, and several candidates expressed interest </w:t>
      </w:r>
      <w:r w:rsidR="00D43B5C">
        <w:rPr>
          <w:rFonts w:ascii="Calibri Light" w:eastAsia="Times New Roman" w:hAnsi="Calibri Light" w:cs="Calibri Light"/>
          <w:sz w:val="22"/>
          <w:szCs w:val="22"/>
        </w:rPr>
        <w:t>in</w:t>
      </w:r>
      <w:r w:rsidRPr="007064AD">
        <w:rPr>
          <w:rFonts w:ascii="Calibri Light" w:eastAsia="Times New Roman" w:hAnsi="Calibri Light" w:cs="Calibri Light"/>
          <w:sz w:val="22"/>
          <w:szCs w:val="22"/>
        </w:rPr>
        <w:t xml:space="preserve"> support</w:t>
      </w:r>
      <w:r w:rsidR="00D43B5C">
        <w:rPr>
          <w:rFonts w:ascii="Calibri Light" w:eastAsia="Times New Roman" w:hAnsi="Calibri Light" w:cs="Calibri Light"/>
          <w:sz w:val="22"/>
          <w:szCs w:val="22"/>
        </w:rPr>
        <w:t>ing</w:t>
      </w:r>
      <w:r w:rsidRPr="007064AD">
        <w:rPr>
          <w:rFonts w:ascii="Calibri Light" w:eastAsia="Times New Roman" w:hAnsi="Calibri Light" w:cs="Calibri Light"/>
          <w:sz w:val="22"/>
          <w:szCs w:val="22"/>
        </w:rPr>
        <w:t xml:space="preserve"> leadership and succession planning.</w:t>
      </w:r>
    </w:p>
    <w:p w14:paraId="2CFFD01F" w14:textId="0737252C" w:rsidR="007064AD" w:rsidRPr="007064AD" w:rsidRDefault="007064AD" w:rsidP="007064AD">
      <w:pPr>
        <w:pStyle w:val="Default"/>
        <w:numPr>
          <w:ilvl w:val="0"/>
          <w:numId w:val="25"/>
        </w:numPr>
        <w:rPr>
          <w:rFonts w:ascii="Calibri Light" w:eastAsia="Times New Roman" w:hAnsi="Calibri Light" w:cs="Calibri Light"/>
          <w:sz w:val="22"/>
          <w:szCs w:val="22"/>
        </w:rPr>
      </w:pPr>
      <w:r w:rsidRPr="007064AD">
        <w:rPr>
          <w:rFonts w:ascii="Calibri Light" w:eastAsia="Times New Roman" w:hAnsi="Calibri Light" w:cs="Calibri Light"/>
          <w:sz w:val="22"/>
          <w:szCs w:val="22"/>
        </w:rPr>
        <w:t xml:space="preserve">Trauma administrators were </w:t>
      </w:r>
      <w:r w:rsidR="00D43B5C">
        <w:rPr>
          <w:rFonts w:ascii="Calibri Light" w:eastAsia="Times New Roman" w:hAnsi="Calibri Light" w:cs="Calibri Light"/>
          <w:sz w:val="22"/>
          <w:szCs w:val="22"/>
        </w:rPr>
        <w:t xml:space="preserve">also </w:t>
      </w:r>
      <w:r w:rsidRPr="007064AD">
        <w:rPr>
          <w:rFonts w:ascii="Calibri Light" w:eastAsia="Times New Roman" w:hAnsi="Calibri Light" w:cs="Calibri Light"/>
          <w:sz w:val="22"/>
          <w:szCs w:val="22"/>
        </w:rPr>
        <w:t>reminded about the upcoming Trauma Awareness Day at the Capitol.</w:t>
      </w:r>
    </w:p>
    <w:p w14:paraId="1B625E63" w14:textId="77777777" w:rsidR="00284FBB" w:rsidRPr="00345C5C" w:rsidRDefault="00284FBB" w:rsidP="00284FBB">
      <w:pPr>
        <w:pStyle w:val="Default"/>
        <w:rPr>
          <w:rFonts w:asciiTheme="majorHAnsi" w:hAnsiTheme="majorHAnsi" w:cstheme="majorHAnsi"/>
          <w:color w:val="auto"/>
        </w:rPr>
      </w:pPr>
    </w:p>
    <w:p w14:paraId="5D12E7F3" w14:textId="09FEAC45" w:rsidR="00077B07" w:rsidRPr="00E65183" w:rsidRDefault="00000000" w:rsidP="00E65183">
      <w:pPr>
        <w:pStyle w:val="Default"/>
        <w:jc w:val="both"/>
        <w:rPr>
          <w:rFonts w:ascii="Calibri Light" w:hAnsi="Calibri Light" w:cs="Calibri Light"/>
          <w:color w:val="auto"/>
          <w:sz w:val="22"/>
          <w:szCs w:val="22"/>
        </w:rPr>
      </w:pPr>
      <w:r w:rsidRPr="00E65183">
        <w:rPr>
          <w:rFonts w:ascii="Calibri Light" w:eastAsia="Times New Roman" w:hAnsi="Calibri Light" w:cs="Calibri Light"/>
          <w:b/>
          <w:bCs/>
          <w:caps/>
          <w:sz w:val="22"/>
          <w:szCs w:val="22"/>
          <w:u w:val="single"/>
        </w:rPr>
        <w:t>Office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4A452B">
        <w:rPr>
          <w:rFonts w:ascii="Calibri Light" w:eastAsia="Times New Roman" w:hAnsi="Calibri Light" w:cs="Calibri Light"/>
          <w:b/>
          <w:bCs/>
          <w:caps/>
          <w:sz w:val="22"/>
          <w:szCs w:val="22"/>
          <w:u w:val="single"/>
        </w:rPr>
        <w:t>1</w:t>
      </w:r>
      <w:r w:rsidR="00FE3A24">
        <w:rPr>
          <w:rFonts w:ascii="Calibri Light" w:eastAsia="Times New Roman" w:hAnsi="Calibri Light" w:cs="Calibri Light"/>
          <w:b/>
          <w:bCs/>
          <w:caps/>
          <w:sz w:val="22"/>
          <w:szCs w:val="22"/>
          <w:u w:val="single"/>
        </w:rPr>
        <w:t>:</w:t>
      </w:r>
      <w:r w:rsidR="004A452B">
        <w:rPr>
          <w:rFonts w:ascii="Calibri Light" w:eastAsia="Times New Roman" w:hAnsi="Calibri Light" w:cs="Calibri Light"/>
          <w:b/>
          <w:bCs/>
          <w:caps/>
          <w:sz w:val="22"/>
          <w:szCs w:val="22"/>
          <w:u w:val="single"/>
        </w:rPr>
        <w:t>41</w:t>
      </w:r>
      <w:r w:rsidRPr="00E65183">
        <w:rPr>
          <w:rFonts w:ascii="Calibri Light" w:eastAsia="Times New Roman" w:hAnsi="Calibri Light" w:cs="Calibri Light"/>
          <w:b/>
          <w:bCs/>
          <w:caps/>
          <w:sz w:val="22"/>
          <w:szCs w:val="22"/>
          <w:u w:val="single"/>
        </w:rPr>
        <w:t>:</w:t>
      </w:r>
      <w:r w:rsidR="004A452B">
        <w:rPr>
          <w:rFonts w:ascii="Calibri Light" w:eastAsia="Times New Roman" w:hAnsi="Calibri Light" w:cs="Calibri Light"/>
          <w:b/>
          <w:bCs/>
          <w:caps/>
          <w:sz w:val="22"/>
          <w:szCs w:val="22"/>
          <w:u w:val="single"/>
        </w:rPr>
        <w:t>12</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02BFCF65"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w:t>
      </w:r>
      <w:r w:rsidR="00D43B5C">
        <w:rPr>
          <w:rFonts w:ascii="Calibri Light" w:hAnsi="Calibri Light" w:cs="Calibri Light"/>
          <w:b/>
          <w:bCs/>
          <w:color w:val="auto"/>
          <w:sz w:val="22"/>
          <w:szCs w:val="22"/>
        </w:rPr>
        <w:t>p.</w:t>
      </w:r>
      <w:r w:rsidRPr="00BE7475">
        <w:rPr>
          <w:rFonts w:ascii="Calibri Light" w:hAnsi="Calibri Light" w:cs="Calibri Light"/>
          <w:b/>
          <w:bCs/>
          <w:color w:val="auto"/>
          <w:sz w:val="22"/>
          <w:szCs w:val="22"/>
        </w:rPr>
        <w:t xml:space="preserve"> </w:t>
      </w:r>
      <w:r w:rsidR="001A076D">
        <w:rPr>
          <w:rFonts w:ascii="Calibri Light" w:hAnsi="Calibri Light" w:cs="Calibri Light"/>
          <w:b/>
          <w:bCs/>
          <w:color w:val="auto"/>
          <w:sz w:val="22"/>
          <w:szCs w:val="22"/>
        </w:rPr>
        <w:t>1</w:t>
      </w:r>
      <w:r w:rsidR="00D43B5C">
        <w:rPr>
          <w:rFonts w:ascii="Calibri Light" w:hAnsi="Calibri Light" w:cs="Calibri Light"/>
          <w:b/>
          <w:bCs/>
          <w:color w:val="auto"/>
          <w:sz w:val="22"/>
          <w:szCs w:val="22"/>
        </w:rPr>
        <w:t>19</w:t>
      </w:r>
      <w:r w:rsidR="000340DA">
        <w:rPr>
          <w:rFonts w:ascii="Calibri Light" w:hAnsi="Calibri Light" w:cs="Calibri Light"/>
          <w:b/>
          <w:bCs/>
          <w:color w:val="auto"/>
          <w:sz w:val="22"/>
          <w:szCs w:val="22"/>
        </w:rPr>
        <w:t>-</w:t>
      </w:r>
      <w:r w:rsidR="001A076D">
        <w:rPr>
          <w:rFonts w:ascii="Calibri Light" w:hAnsi="Calibri Light" w:cs="Calibri Light"/>
          <w:b/>
          <w:bCs/>
          <w:color w:val="auto"/>
          <w:sz w:val="22"/>
          <w:szCs w:val="22"/>
        </w:rPr>
        <w:t>1</w:t>
      </w:r>
      <w:r w:rsidR="00D43B5C">
        <w:rPr>
          <w:rFonts w:ascii="Calibri Light" w:hAnsi="Calibri Light" w:cs="Calibri Light"/>
          <w:b/>
          <w:bCs/>
          <w:color w:val="auto"/>
          <w:sz w:val="22"/>
          <w:szCs w:val="22"/>
        </w:rPr>
        <w:t>20</w:t>
      </w:r>
      <w:r w:rsidR="004145C9">
        <w:rPr>
          <w:rFonts w:ascii="Calibri Light" w:hAnsi="Calibri Light" w:cs="Calibri Light"/>
          <w:b/>
          <w:bCs/>
          <w:color w:val="auto"/>
          <w:sz w:val="22"/>
          <w:szCs w:val="22"/>
        </w:rPr>
        <w:t>.</w:t>
      </w:r>
    </w:p>
    <w:p w14:paraId="65D7CC67" w14:textId="5F3209ED" w:rsidR="00D43B5C" w:rsidRDefault="00D43B5C" w:rsidP="00D43B5C">
      <w:pPr>
        <w:pStyle w:val="ListParagraph"/>
        <w:numPr>
          <w:ilvl w:val="0"/>
          <w:numId w:val="9"/>
        </w:numPr>
      </w:pPr>
      <w:r>
        <w:t>The Systems of Care Medical Director position had been vacant. Dr. Jonathan Allen from Wellstar in Augusta has accepted the position and will oversee cardiac, trauma, stroke, and EMSC programs.</w:t>
      </w:r>
    </w:p>
    <w:p w14:paraId="245819FA" w14:textId="4166A9FD" w:rsidR="00D43B5C" w:rsidRDefault="00D43B5C" w:rsidP="00D43B5C">
      <w:pPr>
        <w:pStyle w:val="ListParagraph"/>
        <w:numPr>
          <w:ilvl w:val="0"/>
          <w:numId w:val="9"/>
        </w:numPr>
      </w:pPr>
      <w:r>
        <w:t>Three Level IV trauma centers, Wellstar Spalding, Atrium Floyd Polk, and Emanuel Medical Center, were re-designated at the end of last year.</w:t>
      </w:r>
    </w:p>
    <w:p w14:paraId="2BD479C3" w14:textId="6D7B334C" w:rsidR="00D43B5C" w:rsidRDefault="00D43B5C" w:rsidP="00D43B5C">
      <w:pPr>
        <w:pStyle w:val="ListParagraph"/>
        <w:numPr>
          <w:ilvl w:val="0"/>
          <w:numId w:val="9"/>
        </w:numPr>
      </w:pPr>
      <w:r>
        <w:t>Northeast Georgia received ACS re-verification and state re-designation.</w:t>
      </w:r>
    </w:p>
    <w:p w14:paraId="442CC7F0" w14:textId="4546041D" w:rsidR="00D43B5C" w:rsidRDefault="00D43B5C" w:rsidP="00D43B5C">
      <w:pPr>
        <w:pStyle w:val="ListParagraph"/>
        <w:numPr>
          <w:ilvl w:val="0"/>
          <w:numId w:val="9"/>
        </w:numPr>
      </w:pPr>
      <w:r>
        <w:t>For 2026, three additional Level IV centers are scheduled for designation, and a possible fourth may follow in 2027. Thirteen centers overall will require ACS re-verification and state re-designation this year.</w:t>
      </w:r>
    </w:p>
    <w:p w14:paraId="49B50C49" w14:textId="6E8941FA" w:rsidR="00D43B5C" w:rsidRDefault="00D43B5C" w:rsidP="00D43B5C">
      <w:pPr>
        <w:pStyle w:val="ListParagraph"/>
        <w:numPr>
          <w:ilvl w:val="0"/>
          <w:numId w:val="9"/>
        </w:numPr>
      </w:pPr>
      <w:r>
        <w:t>The final 2025 data download for the registry is due March 2nd. ImageTrend and ESO are aware of errors and are working to correct them. Preparation for the 2026 data download is underway.</w:t>
      </w:r>
    </w:p>
    <w:p w14:paraId="760E3C7D" w14:textId="677BE98F" w:rsidR="00D43B5C" w:rsidRDefault="00D43B5C" w:rsidP="00D43B5C">
      <w:pPr>
        <w:pStyle w:val="ListParagraph"/>
        <w:numPr>
          <w:ilvl w:val="0"/>
          <w:numId w:val="9"/>
        </w:numPr>
      </w:pPr>
      <w:r>
        <w:t>The Systems of Care Advisory Council will meet on March 10th in a hybrid format, and several subcommittees are already working on projects.</w:t>
      </w:r>
    </w:p>
    <w:p w14:paraId="093F5AA2" w14:textId="2C1257E5" w:rsidR="00D43B5C" w:rsidRDefault="00D43B5C" w:rsidP="00D43B5C">
      <w:pPr>
        <w:pStyle w:val="ListParagraph"/>
        <w:numPr>
          <w:ilvl w:val="0"/>
          <w:numId w:val="9"/>
        </w:numPr>
      </w:pPr>
      <w:r>
        <w:t>Eight centers have been designated as Pediatric Readiness Centers. Centers interested in the pediatric readiness designation were encouraged to contact the office. It was clarified that Pediatric readiness centers are tiered into Levels I-III. Level I represents comprehensive children’s hospitals, with only three expected in the state. Level II and III centers are evaluated for pediatric care capabilities in the ER, including equipment, personnel, and quality improvement measures. Pediatric readiness centers ensure safe resuscitation and stabilization of pediatric patients before transfer to higher levels of care.</w:t>
      </w:r>
      <w:r w:rsidR="0035238A">
        <w:t xml:space="preserve"> </w:t>
      </w:r>
    </w:p>
    <w:p w14:paraId="695972AF" w14:textId="77777777" w:rsidR="008C2AD0" w:rsidRDefault="008C2AD0" w:rsidP="00D43B5C">
      <w:pPr>
        <w:rPr>
          <w:rFonts w:eastAsia="Times New Roman"/>
          <w:b/>
          <w:bCs/>
          <w:caps/>
          <w:u w:val="single"/>
        </w:rPr>
      </w:pPr>
    </w:p>
    <w:p w14:paraId="2FB8D327" w14:textId="30132404" w:rsidR="00C42969" w:rsidRPr="001E52B3" w:rsidRDefault="00C42969" w:rsidP="00D43B5C">
      <w:r w:rsidRPr="00D43B5C">
        <w:rPr>
          <w:rFonts w:eastAsia="Times New Roman"/>
          <w:b/>
          <w:bCs/>
          <w:caps/>
          <w:u w:val="single"/>
        </w:rPr>
        <w:lastRenderedPageBreak/>
        <w:t>ADJOURNMENT (0</w:t>
      </w:r>
      <w:r w:rsidR="004A452B">
        <w:rPr>
          <w:rFonts w:eastAsia="Times New Roman"/>
          <w:b/>
          <w:bCs/>
          <w:caps/>
          <w:u w:val="single"/>
        </w:rPr>
        <w:t>1</w:t>
      </w:r>
      <w:r w:rsidRPr="00D43B5C">
        <w:rPr>
          <w:rFonts w:eastAsia="Times New Roman"/>
          <w:b/>
          <w:bCs/>
          <w:caps/>
          <w:u w:val="single"/>
        </w:rPr>
        <w:t>:</w:t>
      </w:r>
      <w:r w:rsidR="004A452B">
        <w:rPr>
          <w:rFonts w:eastAsia="Times New Roman"/>
          <w:b/>
          <w:bCs/>
          <w:caps/>
          <w:u w:val="single"/>
        </w:rPr>
        <w:t>48</w:t>
      </w:r>
      <w:r w:rsidRPr="00D43B5C">
        <w:rPr>
          <w:rFonts w:eastAsia="Times New Roman"/>
          <w:b/>
          <w:bCs/>
          <w:caps/>
          <w:u w:val="single"/>
        </w:rPr>
        <w:t>:</w:t>
      </w:r>
      <w:r w:rsidR="004A452B">
        <w:rPr>
          <w:rFonts w:eastAsia="Times New Roman"/>
          <w:b/>
          <w:bCs/>
          <w:caps/>
          <w:u w:val="single"/>
        </w:rPr>
        <w:t>54</w:t>
      </w:r>
      <w:r w:rsidRPr="00D43B5C">
        <w:rPr>
          <w:rFonts w:eastAsia="Times New Roman"/>
          <w:b/>
          <w:bCs/>
          <w:caps/>
          <w:u w:val="single"/>
        </w:rPr>
        <w:t xml:space="preserve">) </w:t>
      </w:r>
    </w:p>
    <w:p w14:paraId="4383CDD7" w14:textId="77777777" w:rsidR="00D43B5C" w:rsidRDefault="00D43B5C" w:rsidP="00D43B5C">
      <w:pPr>
        <w:pStyle w:val="Default"/>
        <w:rPr>
          <w:rFonts w:ascii="Calibri Light" w:hAnsi="Calibri Light" w:cs="Calibri Light"/>
          <w:color w:val="auto"/>
          <w:sz w:val="22"/>
          <w:szCs w:val="22"/>
        </w:rPr>
      </w:pPr>
      <w:r>
        <w:rPr>
          <w:rFonts w:ascii="Calibri Light" w:hAnsi="Calibri Light" w:cs="Calibri Light"/>
          <w:color w:val="auto"/>
          <w:sz w:val="22"/>
          <w:szCs w:val="22"/>
        </w:rPr>
        <w:t>Prior to adjournment, Elizabeth Atkins shared some additional information:</w:t>
      </w:r>
    </w:p>
    <w:p w14:paraId="569AF122" w14:textId="667307F7" w:rsidR="00D43B5C" w:rsidRDefault="00D43B5C" w:rsidP="00D43B5C">
      <w:pPr>
        <w:pStyle w:val="Default"/>
        <w:numPr>
          <w:ilvl w:val="0"/>
          <w:numId w:val="75"/>
        </w:numPr>
        <w:rPr>
          <w:rFonts w:ascii="Calibri Light" w:hAnsi="Calibri Light" w:cs="Calibri Light"/>
          <w:color w:val="auto"/>
          <w:sz w:val="22"/>
          <w:szCs w:val="22"/>
        </w:rPr>
      </w:pPr>
      <w:r>
        <w:rPr>
          <w:rFonts w:ascii="Calibri Light" w:hAnsi="Calibri Light" w:cs="Calibri Light"/>
          <w:color w:val="auto"/>
          <w:sz w:val="22"/>
          <w:szCs w:val="22"/>
        </w:rPr>
        <w:t>The FY</w:t>
      </w:r>
      <w:r w:rsidRPr="00D43B5C">
        <w:rPr>
          <w:rFonts w:ascii="Calibri Light" w:hAnsi="Calibri Light" w:cs="Calibri Light"/>
          <w:color w:val="auto"/>
          <w:sz w:val="22"/>
          <w:szCs w:val="22"/>
        </w:rPr>
        <w:t xml:space="preserve">2027 budget will be approved through </w:t>
      </w:r>
      <w:r w:rsidR="004A452B">
        <w:rPr>
          <w:rFonts w:ascii="Calibri Light" w:hAnsi="Calibri Light" w:cs="Calibri Light"/>
          <w:color w:val="auto"/>
          <w:sz w:val="22"/>
          <w:szCs w:val="22"/>
        </w:rPr>
        <w:t xml:space="preserve">the </w:t>
      </w:r>
      <w:r w:rsidRPr="00D43B5C">
        <w:rPr>
          <w:rFonts w:ascii="Calibri Light" w:hAnsi="Calibri Light" w:cs="Calibri Light"/>
          <w:color w:val="auto"/>
          <w:sz w:val="22"/>
          <w:szCs w:val="22"/>
        </w:rPr>
        <w:t xml:space="preserve">Finance Committee and then </w:t>
      </w:r>
      <w:r w:rsidR="004A452B">
        <w:rPr>
          <w:rFonts w:ascii="Calibri Light" w:hAnsi="Calibri Light" w:cs="Calibri Light"/>
          <w:color w:val="auto"/>
          <w:sz w:val="22"/>
          <w:szCs w:val="22"/>
        </w:rPr>
        <w:t xml:space="preserve">called </w:t>
      </w:r>
      <w:r w:rsidRPr="00D43B5C">
        <w:rPr>
          <w:rFonts w:ascii="Calibri Light" w:hAnsi="Calibri Light" w:cs="Calibri Light"/>
          <w:color w:val="auto"/>
          <w:sz w:val="22"/>
          <w:szCs w:val="22"/>
        </w:rPr>
        <w:t>Commission</w:t>
      </w:r>
      <w:r w:rsidR="004A452B">
        <w:rPr>
          <w:rFonts w:ascii="Calibri Light" w:hAnsi="Calibri Light" w:cs="Calibri Light"/>
          <w:color w:val="auto"/>
          <w:sz w:val="22"/>
          <w:szCs w:val="22"/>
        </w:rPr>
        <w:t xml:space="preserve"> meeting</w:t>
      </w:r>
      <w:r w:rsidRPr="00D43B5C">
        <w:rPr>
          <w:rFonts w:ascii="Calibri Light" w:hAnsi="Calibri Light" w:cs="Calibri Light"/>
          <w:color w:val="auto"/>
          <w:sz w:val="22"/>
          <w:szCs w:val="22"/>
        </w:rPr>
        <w:t xml:space="preserve"> after the legislative session ends</w:t>
      </w:r>
      <w:r>
        <w:rPr>
          <w:rFonts w:ascii="Calibri Light" w:hAnsi="Calibri Light" w:cs="Calibri Light"/>
          <w:color w:val="auto"/>
          <w:sz w:val="22"/>
          <w:szCs w:val="22"/>
        </w:rPr>
        <w:t xml:space="preserve">. </w:t>
      </w:r>
    </w:p>
    <w:p w14:paraId="1B6A8EFA" w14:textId="77777777" w:rsidR="00D43B5C" w:rsidRDefault="00D43B5C" w:rsidP="00D43B5C">
      <w:pPr>
        <w:pStyle w:val="Default"/>
        <w:numPr>
          <w:ilvl w:val="0"/>
          <w:numId w:val="75"/>
        </w:numPr>
        <w:rPr>
          <w:rFonts w:ascii="Calibri Light" w:hAnsi="Calibri Light" w:cs="Calibri Light"/>
          <w:color w:val="auto"/>
          <w:sz w:val="22"/>
          <w:szCs w:val="22"/>
        </w:rPr>
      </w:pPr>
      <w:r>
        <w:rPr>
          <w:rFonts w:ascii="Calibri Light" w:hAnsi="Calibri Light" w:cs="Calibri Light"/>
          <w:color w:val="auto"/>
          <w:sz w:val="22"/>
          <w:szCs w:val="22"/>
        </w:rPr>
        <w:t xml:space="preserve">The </w:t>
      </w:r>
      <w:r w:rsidRPr="00D43B5C">
        <w:rPr>
          <w:rFonts w:ascii="Calibri Light" w:hAnsi="Calibri Light" w:cs="Calibri Light"/>
          <w:color w:val="auto"/>
          <w:sz w:val="22"/>
          <w:szCs w:val="22"/>
        </w:rPr>
        <w:t>MAG Medical Reserve</w:t>
      </w:r>
      <w:r>
        <w:rPr>
          <w:rFonts w:ascii="Calibri Light" w:hAnsi="Calibri Light" w:cs="Calibri Light"/>
          <w:color w:val="auto"/>
          <w:sz w:val="22"/>
          <w:szCs w:val="22"/>
        </w:rPr>
        <w:t xml:space="preserve"> </w:t>
      </w:r>
      <w:r w:rsidRPr="00D43B5C">
        <w:rPr>
          <w:rFonts w:ascii="Calibri Light" w:hAnsi="Calibri Light" w:cs="Calibri Light"/>
          <w:color w:val="auto"/>
          <w:sz w:val="22"/>
          <w:szCs w:val="22"/>
        </w:rPr>
        <w:t>report included in the packet summarizes quarterly activities</w:t>
      </w:r>
      <w:r>
        <w:rPr>
          <w:rFonts w:ascii="Calibri Light" w:hAnsi="Calibri Light" w:cs="Calibri Light"/>
          <w:color w:val="auto"/>
          <w:sz w:val="22"/>
          <w:szCs w:val="22"/>
        </w:rPr>
        <w:t xml:space="preserve"> </w:t>
      </w:r>
      <w:r w:rsidRPr="00D43B5C">
        <w:rPr>
          <w:rFonts w:ascii="Calibri Light" w:hAnsi="Calibri Light" w:cs="Calibri Light"/>
          <w:b/>
          <w:bCs/>
          <w:color w:val="auto"/>
          <w:sz w:val="22"/>
          <w:szCs w:val="22"/>
        </w:rPr>
        <w:t>pp.121-124</w:t>
      </w:r>
      <w:r w:rsidRPr="00D43B5C">
        <w:rPr>
          <w:rFonts w:ascii="Calibri Light" w:hAnsi="Calibri Light" w:cs="Calibri Light"/>
          <w:color w:val="auto"/>
          <w:sz w:val="22"/>
          <w:szCs w:val="22"/>
        </w:rPr>
        <w:t>.</w:t>
      </w:r>
    </w:p>
    <w:p w14:paraId="704C2518" w14:textId="12247046" w:rsidR="002877FD" w:rsidRDefault="004A452B" w:rsidP="002877FD">
      <w:pPr>
        <w:pStyle w:val="Default"/>
        <w:numPr>
          <w:ilvl w:val="0"/>
          <w:numId w:val="75"/>
        </w:numPr>
        <w:rPr>
          <w:rFonts w:ascii="Calibri Light" w:hAnsi="Calibri Light" w:cs="Calibri Light"/>
          <w:color w:val="auto"/>
          <w:sz w:val="22"/>
          <w:szCs w:val="22"/>
        </w:rPr>
      </w:pPr>
      <w:r>
        <w:rPr>
          <w:rFonts w:ascii="Calibri Light" w:hAnsi="Calibri Light" w:cs="Calibri Light"/>
          <w:color w:val="auto"/>
          <w:sz w:val="22"/>
          <w:szCs w:val="22"/>
        </w:rPr>
        <w:t xml:space="preserve">GTC </w:t>
      </w:r>
      <w:r w:rsidR="00D43B5C" w:rsidRPr="00D43B5C">
        <w:rPr>
          <w:rFonts w:ascii="Calibri Light" w:hAnsi="Calibri Light" w:cs="Calibri Light"/>
          <w:color w:val="auto"/>
          <w:sz w:val="22"/>
          <w:szCs w:val="22"/>
        </w:rPr>
        <w:t xml:space="preserve">Interns Grace, Tolu, and Nicole </w:t>
      </w:r>
      <w:r>
        <w:rPr>
          <w:rFonts w:ascii="Calibri Light" w:hAnsi="Calibri Light" w:cs="Calibri Light"/>
          <w:color w:val="auto"/>
          <w:sz w:val="22"/>
          <w:szCs w:val="22"/>
        </w:rPr>
        <w:t>have been assisting with setup and guidance</w:t>
      </w:r>
      <w:r w:rsidR="00D43B5C" w:rsidRPr="00D43B5C">
        <w:rPr>
          <w:rFonts w:ascii="Calibri Light" w:hAnsi="Calibri Light" w:cs="Calibri Light"/>
          <w:color w:val="auto"/>
          <w:sz w:val="22"/>
          <w:szCs w:val="22"/>
        </w:rPr>
        <w:t>, providing meaningful experience and support.</w:t>
      </w:r>
    </w:p>
    <w:p w14:paraId="68C725BE" w14:textId="77777777" w:rsidR="002877FD" w:rsidRPr="002877FD" w:rsidRDefault="002877FD" w:rsidP="008C2AD0">
      <w:pPr>
        <w:pStyle w:val="Default"/>
        <w:ind w:left="720"/>
        <w:rPr>
          <w:rFonts w:ascii="Calibri Light" w:hAnsi="Calibri Light" w:cs="Calibri Light"/>
          <w:color w:val="auto"/>
          <w:sz w:val="22"/>
          <w:szCs w:val="22"/>
        </w:rPr>
      </w:pPr>
    </w:p>
    <w:p w14:paraId="44DF5379" w14:textId="77777777" w:rsidR="00D43B5C" w:rsidRPr="00D43B5C" w:rsidRDefault="00D43B5C" w:rsidP="00D43B5C">
      <w:pPr>
        <w:pStyle w:val="Default"/>
        <w:rPr>
          <w:rFonts w:ascii="Calibri Light" w:hAnsi="Calibri Light" w:cs="Calibri Light"/>
          <w:color w:val="auto"/>
          <w:sz w:val="22"/>
          <w:szCs w:val="22"/>
        </w:rPr>
      </w:pPr>
      <w:r w:rsidRPr="00D43B5C">
        <w:rPr>
          <w:rFonts w:ascii="Calibri Light" w:hAnsi="Calibri Light" w:cs="Calibri Light"/>
          <w:color w:val="auto"/>
          <w:sz w:val="22"/>
          <w:szCs w:val="22"/>
        </w:rPr>
        <w:t>Commission members thanked staff and interns for their support and efforts during the meeting.</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71C8F20D"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D43B5C">
        <w:rPr>
          <w:rFonts w:asciiTheme="majorHAnsi" w:eastAsia="Times New Roman" w:hAnsiTheme="majorHAnsi" w:cstheme="majorHAnsi"/>
          <w:b/>
          <w:bCs/>
          <w:color w:val="0432FF"/>
          <w:sz w:val="24"/>
          <w:szCs w:val="24"/>
          <w:u w:val="single"/>
        </w:rPr>
        <w:t>6</w:t>
      </w:r>
      <w:r w:rsidRPr="003C5DC9">
        <w:rPr>
          <w:rFonts w:asciiTheme="majorHAnsi" w:eastAsia="Times New Roman" w:hAnsiTheme="majorHAnsi" w:cstheme="majorHAnsi"/>
          <w:b/>
          <w:bCs/>
          <w:color w:val="0432FF"/>
          <w:sz w:val="24"/>
          <w:szCs w:val="24"/>
          <w:u w:val="single"/>
        </w:rPr>
        <w:t>-</w:t>
      </w:r>
      <w:r w:rsidR="00D43B5C">
        <w:rPr>
          <w:rFonts w:asciiTheme="majorHAnsi" w:eastAsia="Times New Roman" w:hAnsiTheme="majorHAnsi" w:cstheme="majorHAnsi"/>
          <w:b/>
          <w:bCs/>
          <w:color w:val="0432FF"/>
          <w:sz w:val="24"/>
          <w:szCs w:val="24"/>
          <w:u w:val="single"/>
        </w:rPr>
        <w:t>02</w:t>
      </w:r>
      <w:r w:rsidR="007C1D4C">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D43B5C">
        <w:rPr>
          <w:rFonts w:asciiTheme="majorHAnsi" w:eastAsia="Times New Roman" w:hAnsiTheme="majorHAnsi" w:cstheme="majorHAnsi"/>
          <w:b/>
          <w:bCs/>
          <w:color w:val="0432FF"/>
          <w:sz w:val="24"/>
          <w:szCs w:val="24"/>
          <w:u w:val="single"/>
        </w:rPr>
        <w:t>4</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28590CFC" w:rsidR="00662B95" w:rsidRPr="004A452B" w:rsidRDefault="00662B95" w:rsidP="00662B95">
      <w:pPr>
        <w:ind w:left="1440"/>
        <w:rPr>
          <w:rFonts w:ascii="Calibri" w:hAnsi="Calibri" w:cs="Calibri"/>
          <w:sz w:val="24"/>
          <w:szCs w:val="24"/>
        </w:rPr>
      </w:pPr>
      <w:r w:rsidRPr="004A452B">
        <w:rPr>
          <w:rFonts w:ascii="Calibri" w:hAnsi="Calibri" w:cs="Calibri"/>
          <w:b/>
          <w:bCs/>
          <w:sz w:val="24"/>
          <w:szCs w:val="24"/>
        </w:rPr>
        <w:t>MOTION BY:</w:t>
      </w:r>
      <w:r w:rsidRPr="004A452B">
        <w:rPr>
          <w:rFonts w:ascii="Calibri" w:hAnsi="Calibri" w:cs="Calibri"/>
          <w:sz w:val="24"/>
          <w:szCs w:val="24"/>
        </w:rPr>
        <w:t xml:space="preserve"> </w:t>
      </w:r>
      <w:r w:rsidR="00D43B5C" w:rsidRPr="004A452B">
        <w:rPr>
          <w:rFonts w:ascii="Calibri" w:hAnsi="Calibri" w:cs="Calibri"/>
          <w:sz w:val="24"/>
          <w:szCs w:val="24"/>
        </w:rPr>
        <w:t>Pete Quinones</w:t>
      </w:r>
    </w:p>
    <w:p w14:paraId="0FD61165" w14:textId="47A7261A" w:rsidR="00662B95" w:rsidRPr="004A452B" w:rsidRDefault="00662B95" w:rsidP="00662B95">
      <w:pPr>
        <w:ind w:left="1440"/>
        <w:rPr>
          <w:rFonts w:ascii="Calibri" w:hAnsi="Calibri" w:cs="Calibri"/>
          <w:sz w:val="24"/>
          <w:szCs w:val="24"/>
        </w:rPr>
      </w:pPr>
      <w:r w:rsidRPr="004A452B">
        <w:rPr>
          <w:rFonts w:ascii="Calibri" w:hAnsi="Calibri" w:cs="Calibri"/>
          <w:b/>
          <w:bCs/>
          <w:sz w:val="24"/>
          <w:szCs w:val="24"/>
        </w:rPr>
        <w:t>SECOND BY:</w:t>
      </w:r>
      <w:r w:rsidRPr="004A452B">
        <w:rPr>
          <w:rFonts w:ascii="Calibri" w:hAnsi="Calibri" w:cs="Calibri"/>
          <w:sz w:val="24"/>
          <w:szCs w:val="24"/>
        </w:rPr>
        <w:t xml:space="preserve">  </w:t>
      </w:r>
      <w:r w:rsidR="00D43B5C" w:rsidRPr="004A452B">
        <w:rPr>
          <w:rFonts w:ascii="Calibri" w:hAnsi="Calibri" w:cs="Calibri"/>
          <w:sz w:val="24"/>
          <w:szCs w:val="24"/>
        </w:rPr>
        <w:t>James Smith</w:t>
      </w:r>
    </w:p>
    <w:p w14:paraId="0EC65268" w14:textId="7B8E6BFB" w:rsidR="003D569F" w:rsidRPr="004A452B" w:rsidRDefault="003D569F" w:rsidP="003D569F">
      <w:pPr>
        <w:ind w:left="1440"/>
        <w:rPr>
          <w:rFonts w:ascii="Calibri" w:hAnsi="Calibri" w:cs="Calibri"/>
          <w:sz w:val="24"/>
          <w:szCs w:val="24"/>
        </w:rPr>
      </w:pPr>
      <w:r w:rsidRPr="004A452B">
        <w:rPr>
          <w:rFonts w:ascii="Calibri" w:hAnsi="Calibri" w:cs="Calibri"/>
          <w:b/>
          <w:bCs/>
          <w:sz w:val="24"/>
          <w:szCs w:val="24"/>
        </w:rPr>
        <w:t>VOTING</w:t>
      </w:r>
      <w:r w:rsidRPr="004A452B">
        <w:rPr>
          <w:rFonts w:ascii="Calibri" w:hAnsi="Calibri" w:cs="Calibri"/>
          <w:sz w:val="24"/>
          <w:szCs w:val="24"/>
        </w:rPr>
        <w:t xml:space="preserve">:  All members are in favor of the motion. </w:t>
      </w:r>
    </w:p>
    <w:p w14:paraId="4A22BE19" w14:textId="411254FD" w:rsidR="00662B95" w:rsidRPr="004A452B" w:rsidRDefault="00662B95" w:rsidP="00662B95">
      <w:pPr>
        <w:ind w:left="720" w:firstLine="720"/>
        <w:rPr>
          <w:rFonts w:ascii="Calibri" w:hAnsi="Calibri" w:cs="Calibri"/>
          <w:sz w:val="24"/>
          <w:szCs w:val="24"/>
        </w:rPr>
      </w:pPr>
      <w:r w:rsidRPr="004A452B">
        <w:rPr>
          <w:rFonts w:ascii="Calibri" w:hAnsi="Calibri" w:cs="Calibri"/>
          <w:b/>
          <w:bCs/>
          <w:sz w:val="24"/>
          <w:szCs w:val="24"/>
        </w:rPr>
        <w:t xml:space="preserve">ACTION: </w:t>
      </w:r>
      <w:r w:rsidRPr="004A452B">
        <w:rPr>
          <w:rFonts w:ascii="Calibri" w:hAnsi="Calibri" w:cs="Calibri"/>
          <w:sz w:val="24"/>
          <w:szCs w:val="24"/>
        </w:rPr>
        <w:t xml:space="preserve">The motion </w:t>
      </w:r>
      <w:r w:rsidRPr="004A452B">
        <w:rPr>
          <w:rFonts w:ascii="Calibri" w:hAnsi="Calibri" w:cs="Calibri"/>
          <w:b/>
          <w:bCs/>
          <w:i/>
          <w:iCs/>
          <w:sz w:val="24"/>
          <w:szCs w:val="24"/>
          <w:u w:val="single"/>
        </w:rPr>
        <w:t>PASSED</w:t>
      </w:r>
      <w:r w:rsidRPr="004A452B">
        <w:rPr>
          <w:rFonts w:ascii="Calibri" w:hAnsi="Calibri" w:cs="Calibri"/>
          <w:sz w:val="24"/>
          <w:szCs w:val="24"/>
        </w:rPr>
        <w:t xml:space="preserve"> with no objections nor abstentions.</w:t>
      </w:r>
    </w:p>
    <w:p w14:paraId="1CEF1AC0" w14:textId="77777777" w:rsidR="006C76BD" w:rsidRDefault="006C76BD" w:rsidP="00557430">
      <w:pPr>
        <w:rPr>
          <w:rFonts w:eastAsia="Times New Roman"/>
          <w:b/>
          <w:bCs/>
          <w:caps/>
          <w:color w:val="000000"/>
          <w:u w:val="single"/>
        </w:rPr>
      </w:pPr>
    </w:p>
    <w:p w14:paraId="4BA18FDA" w14:textId="3FF7A10A" w:rsidR="007707BA" w:rsidRDefault="00000000" w:rsidP="001A076D">
      <w:pPr>
        <w:rPr>
          <w:rFonts w:eastAsia="Times New Roman"/>
          <w:b/>
          <w:bCs/>
          <w:caps/>
          <w:color w:val="000000"/>
          <w:u w:val="single"/>
        </w:rPr>
      </w:pPr>
      <w:r w:rsidRPr="002C22DD">
        <w:rPr>
          <w:rFonts w:eastAsia="Times New Roman"/>
          <w:b/>
          <w:bCs/>
          <w:caps/>
          <w:color w:val="000000"/>
          <w:u w:val="single"/>
        </w:rPr>
        <w:t xml:space="preserve">SUMMARY OF </w:t>
      </w:r>
      <w:r w:rsidR="007707BA">
        <w:rPr>
          <w:rFonts w:eastAsia="Times New Roman"/>
          <w:b/>
          <w:bCs/>
          <w:caps/>
          <w:color w:val="000000"/>
          <w:u w:val="single"/>
        </w:rPr>
        <w:t xml:space="preserve">HIGHLIGHTS &amp; </w:t>
      </w:r>
      <w:r w:rsidRPr="002C22DD">
        <w:rPr>
          <w:rFonts w:eastAsia="Times New Roman"/>
          <w:b/>
          <w:bCs/>
          <w:caps/>
          <w:color w:val="000000"/>
          <w:u w:val="single"/>
        </w:rPr>
        <w:t xml:space="preserve">ACTION ITEMS </w:t>
      </w:r>
    </w:p>
    <w:p w14:paraId="2FF6F5EA" w14:textId="13EACEEA"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 xml:space="preserve">Dr. Alicia Register was welcomed as </w:t>
      </w:r>
      <w:r>
        <w:rPr>
          <w:rFonts w:ascii="Calibri Light" w:hAnsi="Calibri Light" w:cs="Calibri Light"/>
          <w:color w:val="auto"/>
          <w:sz w:val="22"/>
          <w:szCs w:val="22"/>
        </w:rPr>
        <w:t xml:space="preserve">the </w:t>
      </w:r>
      <w:r w:rsidRPr="002877FD">
        <w:rPr>
          <w:rFonts w:ascii="Calibri Light" w:hAnsi="Calibri Light" w:cs="Calibri Light"/>
          <w:color w:val="auto"/>
          <w:sz w:val="22"/>
          <w:szCs w:val="22"/>
        </w:rPr>
        <w:t>Commission's newest appointee.</w:t>
      </w:r>
    </w:p>
    <w:p w14:paraId="3044CCD4"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Dr. James "J." Smith was elected as Commission Vice Chair</w:t>
      </w:r>
    </w:p>
    <w:p w14:paraId="5A72AB0B"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Legislation updates included:</w:t>
      </w:r>
    </w:p>
    <w:p w14:paraId="7C18B084" w14:textId="77777777" w:rsidR="002877FD" w:rsidRPr="002877FD" w:rsidRDefault="002877FD" w:rsidP="002877FD">
      <w:pPr>
        <w:pStyle w:val="Default"/>
        <w:numPr>
          <w:ilvl w:val="1"/>
          <w:numId w:val="75"/>
        </w:numPr>
        <w:rPr>
          <w:rFonts w:ascii="Calibri Light" w:hAnsi="Calibri Light" w:cs="Calibri Light"/>
          <w:color w:val="auto"/>
          <w:sz w:val="22"/>
          <w:szCs w:val="22"/>
        </w:rPr>
      </w:pPr>
      <w:r w:rsidRPr="002877FD">
        <w:rPr>
          <w:rFonts w:ascii="Calibri Light" w:hAnsi="Calibri Light" w:cs="Calibri Light"/>
          <w:color w:val="auto"/>
          <w:sz w:val="22"/>
          <w:szCs w:val="22"/>
        </w:rPr>
        <w:t>House Bill 629: Mandates bleeding control training in schools. Passed House; referred to Senate.</w:t>
      </w:r>
    </w:p>
    <w:p w14:paraId="5A38AAE4" w14:textId="77777777" w:rsidR="002877FD" w:rsidRPr="002877FD" w:rsidRDefault="002877FD" w:rsidP="002877FD">
      <w:pPr>
        <w:pStyle w:val="Default"/>
        <w:numPr>
          <w:ilvl w:val="1"/>
          <w:numId w:val="75"/>
        </w:numPr>
        <w:rPr>
          <w:rFonts w:ascii="Calibri Light" w:hAnsi="Calibri Light" w:cs="Calibri Light"/>
          <w:color w:val="auto"/>
          <w:sz w:val="22"/>
          <w:szCs w:val="22"/>
        </w:rPr>
      </w:pPr>
      <w:r w:rsidRPr="002877FD">
        <w:rPr>
          <w:rFonts w:ascii="Calibri Light" w:hAnsi="Calibri Light" w:cs="Calibri Light"/>
          <w:color w:val="auto"/>
          <w:sz w:val="22"/>
          <w:szCs w:val="22"/>
        </w:rPr>
        <w:t>Senate Bill 462: Ends EMS balance billing. Passed Senate (51-1).</w:t>
      </w:r>
    </w:p>
    <w:p w14:paraId="4B00DF3E" w14:textId="77777777" w:rsidR="002877FD" w:rsidRPr="002877FD" w:rsidRDefault="002877FD" w:rsidP="002877FD">
      <w:pPr>
        <w:pStyle w:val="Default"/>
        <w:numPr>
          <w:ilvl w:val="1"/>
          <w:numId w:val="75"/>
        </w:numPr>
        <w:rPr>
          <w:rFonts w:ascii="Calibri Light" w:hAnsi="Calibri Light" w:cs="Calibri Light"/>
          <w:color w:val="auto"/>
          <w:sz w:val="22"/>
          <w:szCs w:val="22"/>
        </w:rPr>
      </w:pPr>
      <w:r w:rsidRPr="002877FD">
        <w:rPr>
          <w:rFonts w:ascii="Calibri Light" w:hAnsi="Calibri Light" w:cs="Calibri Light"/>
          <w:color w:val="auto"/>
          <w:sz w:val="22"/>
          <w:szCs w:val="22"/>
        </w:rPr>
        <w:t xml:space="preserve">House Bill 961: protects patients from surprise EMS bills. Pending vote. </w:t>
      </w:r>
    </w:p>
    <w:p w14:paraId="7B81355F"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 xml:space="preserve">The GQIP Summer meeting will take place on August 21st at Jekyll Island. </w:t>
      </w:r>
    </w:p>
    <w:p w14:paraId="26E97446"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 xml:space="preserve">Time-Definitive Care pilot study completed; data will be presented at the next Trauma Commission meeting and submitted for publication in The American Surgeon. </w:t>
      </w:r>
    </w:p>
    <w:p w14:paraId="651E7785"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The Commission approved the FY 2027 Rural Interactive Trauma Simulation Program funding request, $162,160.00 (</w:t>
      </w:r>
      <w:r w:rsidRPr="002877FD">
        <w:rPr>
          <w:rFonts w:ascii="Calibri Light" w:hAnsi="Calibri Light" w:cs="Calibri Light"/>
          <w:b/>
          <w:bCs/>
          <w:color w:val="auto"/>
          <w:sz w:val="22"/>
          <w:szCs w:val="22"/>
        </w:rPr>
        <w:t>ATTACHMENT A, pp. 78-94</w:t>
      </w:r>
      <w:r w:rsidRPr="002877FD">
        <w:rPr>
          <w:rFonts w:ascii="Calibri Light" w:hAnsi="Calibri Light" w:cs="Calibri Light"/>
          <w:color w:val="auto"/>
          <w:sz w:val="22"/>
          <w:szCs w:val="22"/>
        </w:rPr>
        <w:t>)</w:t>
      </w:r>
    </w:p>
    <w:p w14:paraId="5CDC1E34"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Dr. Zach Aldaher, Surgical Education and Simulation Fellow at the Medical College of Georgia (MCG), continued the update by presenting data and program outcomes from the Rural Interactive Trauma Simulation (RITS) program (</w:t>
      </w:r>
      <w:r w:rsidRPr="002877FD">
        <w:rPr>
          <w:rFonts w:ascii="Calibri Light" w:hAnsi="Calibri Light" w:cs="Calibri Light"/>
          <w:b/>
          <w:bCs/>
          <w:color w:val="auto"/>
          <w:sz w:val="22"/>
          <w:szCs w:val="22"/>
        </w:rPr>
        <w:t>ATTACHMENT B)</w:t>
      </w:r>
    </w:p>
    <w:p w14:paraId="037F9885" w14:textId="77777777"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Georgia Trauma Foundation launched a $100,000 grant program to strengthen trauma care and save lives across Georgia, presenting awards to recipients during the meeting. The funding supports projects that advance injury prevention, trauma education, public awareness, and community-based programs</w:t>
      </w:r>
    </w:p>
    <w:p w14:paraId="510AE1CF" w14:textId="3157DAE3" w:rsidR="002877FD" w:rsidRPr="002877FD" w:rsidRDefault="002877FD" w:rsidP="002877FD">
      <w:pPr>
        <w:pStyle w:val="Default"/>
        <w:numPr>
          <w:ilvl w:val="0"/>
          <w:numId w:val="75"/>
        </w:numPr>
        <w:rPr>
          <w:rFonts w:ascii="Calibri Light" w:hAnsi="Calibri Light" w:cs="Calibri Light"/>
          <w:color w:val="auto"/>
          <w:sz w:val="22"/>
          <w:szCs w:val="22"/>
        </w:rPr>
      </w:pPr>
      <w:r w:rsidRPr="002877FD">
        <w:rPr>
          <w:rFonts w:ascii="Calibri Light" w:hAnsi="Calibri Light" w:cs="Calibri Light"/>
          <w:color w:val="auto"/>
          <w:sz w:val="22"/>
          <w:szCs w:val="22"/>
        </w:rPr>
        <w:t xml:space="preserve"> The Georgia Trauma Foundation Gala, "One Georgia Gala</w:t>
      </w:r>
      <w:r>
        <w:rPr>
          <w:rFonts w:ascii="Calibri Light" w:hAnsi="Calibri Light" w:cs="Calibri Light"/>
          <w:color w:val="auto"/>
          <w:sz w:val="22"/>
          <w:szCs w:val="22"/>
        </w:rPr>
        <w:t>,</w:t>
      </w:r>
      <w:r w:rsidRPr="002877FD">
        <w:rPr>
          <w:rFonts w:ascii="Calibri Light" w:hAnsi="Calibri Light" w:cs="Calibri Light"/>
          <w:color w:val="auto"/>
          <w:sz w:val="22"/>
          <w:szCs w:val="22"/>
        </w:rPr>
        <w:t xml:space="preserve">" will debut on May 30 at the Delta Flight Museum. Ticket sales to go live on March 2nd. </w:t>
      </w:r>
    </w:p>
    <w:p w14:paraId="049072E2" w14:textId="77777777" w:rsidR="002877FD" w:rsidRPr="002877FD" w:rsidRDefault="002877FD" w:rsidP="002877FD">
      <w:pPr>
        <w:autoSpaceDE w:val="0"/>
        <w:autoSpaceDN w:val="0"/>
        <w:adjustRightInd w:val="0"/>
        <w:jc w:val="left"/>
        <w:rPr>
          <w:rFonts w:eastAsia="Times New Roman"/>
          <w:b/>
          <w:bCs/>
          <w:caps/>
          <w:color w:val="000000"/>
          <w:u w:val="single"/>
        </w:rPr>
      </w:pPr>
    </w:p>
    <w:p w14:paraId="2D04CB9C" w14:textId="5E37056E" w:rsidR="00D56837" w:rsidRPr="00560943" w:rsidRDefault="00000000" w:rsidP="007707BA">
      <w:pPr>
        <w:pStyle w:val="Default"/>
        <w:ind w:left="5760"/>
        <w:rPr>
          <w:i/>
          <w:iCs/>
          <w:sz w:val="20"/>
          <w:szCs w:val="20"/>
        </w:rPr>
      </w:pPr>
      <w:r w:rsidRPr="00560943">
        <w:rPr>
          <w:i/>
          <w:iCs/>
          <w:sz w:val="20"/>
          <w:szCs w:val="20"/>
        </w:rPr>
        <w:t>Minutes Respectfully Submitted by Gabriela Say</w:t>
      </w:r>
      <w:r w:rsidR="00445CC3" w:rsidRPr="00560943">
        <w:rPr>
          <w:i/>
          <w:iCs/>
          <w:sz w:val="20"/>
          <w:szCs w:val="20"/>
        </w:rPr>
        <w:t>e</w:t>
      </w:r>
    </w:p>
    <w:sectPr w:rsidR="00D56837" w:rsidRPr="0056094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3EEA2" w14:textId="77777777" w:rsidR="007037A9" w:rsidRDefault="007037A9">
      <w:r>
        <w:separator/>
      </w:r>
    </w:p>
  </w:endnote>
  <w:endnote w:type="continuationSeparator" w:id="0">
    <w:p w14:paraId="6FAF490A" w14:textId="77777777" w:rsidR="007037A9" w:rsidRDefault="00703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4E131858" w:rsidR="001B20C0" w:rsidRDefault="00000000" w:rsidP="001B20C0">
    <w:pPr>
      <w:pStyle w:val="Footer"/>
    </w:pPr>
    <w:r>
      <w:t xml:space="preserve">Georgia Trauma </w:t>
    </w:r>
    <w:r w:rsidR="00CE4946">
      <w:t>Commission</w:t>
    </w:r>
    <w:r>
      <w:t xml:space="preserve"> Meeting: </w:t>
    </w:r>
    <w:r w:rsidR="00214F51">
      <w:t>February 19, 2026</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BF728" w14:textId="77777777" w:rsidR="007037A9" w:rsidRDefault="007037A9">
      <w:r>
        <w:separator/>
      </w:r>
    </w:p>
  </w:footnote>
  <w:footnote w:type="continuationSeparator" w:id="0">
    <w:p w14:paraId="0FC1F579" w14:textId="77777777" w:rsidR="007037A9" w:rsidRDefault="00703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3CBD18BB" w:rsidR="00006862" w:rsidRDefault="007037A9">
    <w:pPr>
      <w:pStyle w:val="Header"/>
    </w:pPr>
    <w:r>
      <w:rPr>
        <w:noProof/>
      </w:rPr>
      <w:pict w14:anchorId="3CFB6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41239D3B" w:rsidR="00006862" w:rsidRDefault="007037A9">
    <w:pPr>
      <w:pStyle w:val="Header"/>
    </w:pPr>
    <w:r>
      <w:rPr>
        <w:noProof/>
      </w:rPr>
      <w:pict w14:anchorId="6961F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5C226B1D" w:rsidR="00006862" w:rsidRDefault="007037A9">
    <w:pPr>
      <w:pStyle w:val="Header"/>
    </w:pPr>
    <w:r>
      <w:rPr>
        <w:noProof/>
      </w:rPr>
      <w:pict w14:anchorId="01884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5903"/>
    <w:multiLevelType w:val="hybridMultilevel"/>
    <w:tmpl w:val="2CDE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72B76"/>
    <w:multiLevelType w:val="hybridMultilevel"/>
    <w:tmpl w:val="1A72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EC2FCE"/>
    <w:multiLevelType w:val="hybridMultilevel"/>
    <w:tmpl w:val="5CBC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322BA"/>
    <w:multiLevelType w:val="hybridMultilevel"/>
    <w:tmpl w:val="07FC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909B8"/>
    <w:multiLevelType w:val="hybridMultilevel"/>
    <w:tmpl w:val="8FEE1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63CC8"/>
    <w:multiLevelType w:val="hybridMultilevel"/>
    <w:tmpl w:val="E62A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B2B27"/>
    <w:multiLevelType w:val="hybridMultilevel"/>
    <w:tmpl w:val="88A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66382"/>
    <w:multiLevelType w:val="hybridMultilevel"/>
    <w:tmpl w:val="7524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6438B7"/>
    <w:multiLevelType w:val="hybridMultilevel"/>
    <w:tmpl w:val="258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F4C74"/>
    <w:multiLevelType w:val="hybridMultilevel"/>
    <w:tmpl w:val="A4A4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F415E"/>
    <w:multiLevelType w:val="hybridMultilevel"/>
    <w:tmpl w:val="D4542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C4549"/>
    <w:multiLevelType w:val="hybridMultilevel"/>
    <w:tmpl w:val="79E2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F222AC"/>
    <w:multiLevelType w:val="hybridMultilevel"/>
    <w:tmpl w:val="CB4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354F3"/>
    <w:multiLevelType w:val="hybridMultilevel"/>
    <w:tmpl w:val="5B6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44FB1"/>
    <w:multiLevelType w:val="hybridMultilevel"/>
    <w:tmpl w:val="2276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16A5F"/>
    <w:multiLevelType w:val="hybridMultilevel"/>
    <w:tmpl w:val="3A00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4159C6"/>
    <w:multiLevelType w:val="hybridMultilevel"/>
    <w:tmpl w:val="744C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35585D"/>
    <w:multiLevelType w:val="hybridMultilevel"/>
    <w:tmpl w:val="48CC1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561FD"/>
    <w:multiLevelType w:val="hybridMultilevel"/>
    <w:tmpl w:val="E686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347671"/>
    <w:multiLevelType w:val="hybridMultilevel"/>
    <w:tmpl w:val="6016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816F50"/>
    <w:multiLevelType w:val="hybridMultilevel"/>
    <w:tmpl w:val="264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FF258A"/>
    <w:multiLevelType w:val="hybridMultilevel"/>
    <w:tmpl w:val="4384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5ECB42">
      <w:start w:val="21"/>
      <w:numFmt w:val="bullet"/>
      <w:lvlText w:val="-"/>
      <w:lvlJc w:val="left"/>
      <w:pPr>
        <w:ind w:left="2160" w:hanging="360"/>
      </w:pPr>
      <w:rPr>
        <w:rFonts w:ascii="Calibri Light" w:eastAsiaTheme="minorEastAsia"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8839F4"/>
    <w:multiLevelType w:val="hybridMultilevel"/>
    <w:tmpl w:val="275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9A69E6"/>
    <w:multiLevelType w:val="hybridMultilevel"/>
    <w:tmpl w:val="23D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633AD5"/>
    <w:multiLevelType w:val="hybridMultilevel"/>
    <w:tmpl w:val="6D107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127923"/>
    <w:multiLevelType w:val="hybridMultilevel"/>
    <w:tmpl w:val="EC0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FA2B49"/>
    <w:multiLevelType w:val="hybridMultilevel"/>
    <w:tmpl w:val="AC4AF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E7F0C"/>
    <w:multiLevelType w:val="hybridMultilevel"/>
    <w:tmpl w:val="F1001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4E406B"/>
    <w:multiLevelType w:val="hybridMultilevel"/>
    <w:tmpl w:val="F8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C71440"/>
    <w:multiLevelType w:val="hybridMultilevel"/>
    <w:tmpl w:val="2AC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2457FD"/>
    <w:multiLevelType w:val="hybridMultilevel"/>
    <w:tmpl w:val="F6526EC0"/>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9C4DC8"/>
    <w:multiLevelType w:val="hybridMultilevel"/>
    <w:tmpl w:val="6394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9B707C"/>
    <w:multiLevelType w:val="hybridMultilevel"/>
    <w:tmpl w:val="15E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4F62C2"/>
    <w:multiLevelType w:val="hybridMultilevel"/>
    <w:tmpl w:val="E29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B726F0"/>
    <w:multiLevelType w:val="hybridMultilevel"/>
    <w:tmpl w:val="E710E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886B14"/>
    <w:multiLevelType w:val="hybridMultilevel"/>
    <w:tmpl w:val="53BC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9C3AA1"/>
    <w:multiLevelType w:val="hybridMultilevel"/>
    <w:tmpl w:val="DDA2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7C04E3"/>
    <w:multiLevelType w:val="hybridMultilevel"/>
    <w:tmpl w:val="44C23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3E0A6F"/>
    <w:multiLevelType w:val="hybridMultilevel"/>
    <w:tmpl w:val="EAF0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EF4354"/>
    <w:multiLevelType w:val="hybridMultilevel"/>
    <w:tmpl w:val="6AE43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C81C78"/>
    <w:multiLevelType w:val="hybridMultilevel"/>
    <w:tmpl w:val="C8C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8978E0"/>
    <w:multiLevelType w:val="hybridMultilevel"/>
    <w:tmpl w:val="E5C4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0A2F68"/>
    <w:multiLevelType w:val="hybridMultilevel"/>
    <w:tmpl w:val="C146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A10283"/>
    <w:multiLevelType w:val="hybridMultilevel"/>
    <w:tmpl w:val="3A46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9F0D94"/>
    <w:multiLevelType w:val="hybridMultilevel"/>
    <w:tmpl w:val="35F4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89F6340"/>
    <w:multiLevelType w:val="hybridMultilevel"/>
    <w:tmpl w:val="9BF6C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4B3958"/>
    <w:multiLevelType w:val="hybridMultilevel"/>
    <w:tmpl w:val="35E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9239D6"/>
    <w:multiLevelType w:val="hybridMultilevel"/>
    <w:tmpl w:val="29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F43819"/>
    <w:multiLevelType w:val="hybridMultilevel"/>
    <w:tmpl w:val="E60A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5448E2"/>
    <w:multiLevelType w:val="hybridMultilevel"/>
    <w:tmpl w:val="963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24754D"/>
    <w:multiLevelType w:val="hybridMultilevel"/>
    <w:tmpl w:val="92AAF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1B713D"/>
    <w:multiLevelType w:val="hybridMultilevel"/>
    <w:tmpl w:val="0900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837D02"/>
    <w:multiLevelType w:val="hybridMultilevel"/>
    <w:tmpl w:val="FD32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7C7F7D"/>
    <w:multiLevelType w:val="hybridMultilevel"/>
    <w:tmpl w:val="7A26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894182"/>
    <w:multiLevelType w:val="hybridMultilevel"/>
    <w:tmpl w:val="C58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B629D6"/>
    <w:multiLevelType w:val="hybridMultilevel"/>
    <w:tmpl w:val="516AB7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8" w15:restartNumberingAfterBreak="0">
    <w:nsid w:val="78BD3480"/>
    <w:multiLevelType w:val="hybridMultilevel"/>
    <w:tmpl w:val="B1F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23513F"/>
    <w:multiLevelType w:val="hybridMultilevel"/>
    <w:tmpl w:val="657E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6A7843"/>
    <w:multiLevelType w:val="hybridMultilevel"/>
    <w:tmpl w:val="F1DC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4B1039"/>
    <w:multiLevelType w:val="hybridMultilevel"/>
    <w:tmpl w:val="E9EC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754A8A"/>
    <w:multiLevelType w:val="hybridMultilevel"/>
    <w:tmpl w:val="B7AC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164C7E"/>
    <w:multiLevelType w:val="hybridMultilevel"/>
    <w:tmpl w:val="6C8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9009BA"/>
    <w:multiLevelType w:val="hybridMultilevel"/>
    <w:tmpl w:val="C98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242852">
    <w:abstractNumId w:val="53"/>
  </w:num>
  <w:num w:numId="2" w16cid:durableId="1716733476">
    <w:abstractNumId w:val="9"/>
  </w:num>
  <w:num w:numId="3" w16cid:durableId="750734442">
    <w:abstractNumId w:val="35"/>
  </w:num>
  <w:num w:numId="4" w16cid:durableId="61294613">
    <w:abstractNumId w:val="73"/>
  </w:num>
  <w:num w:numId="5" w16cid:durableId="944771823">
    <w:abstractNumId w:val="7"/>
  </w:num>
  <w:num w:numId="6" w16cid:durableId="1702853219">
    <w:abstractNumId w:val="64"/>
  </w:num>
  <w:num w:numId="7" w16cid:durableId="1367104314">
    <w:abstractNumId w:val="15"/>
  </w:num>
  <w:num w:numId="8" w16cid:durableId="1161039414">
    <w:abstractNumId w:val="42"/>
  </w:num>
  <w:num w:numId="9" w16cid:durableId="662978393">
    <w:abstractNumId w:val="1"/>
  </w:num>
  <w:num w:numId="10" w16cid:durableId="1278024016">
    <w:abstractNumId w:val="13"/>
  </w:num>
  <w:num w:numId="11" w16cid:durableId="668100628">
    <w:abstractNumId w:val="4"/>
  </w:num>
  <w:num w:numId="12" w16cid:durableId="1554539328">
    <w:abstractNumId w:val="55"/>
  </w:num>
  <w:num w:numId="13" w16cid:durableId="1303854602">
    <w:abstractNumId w:val="36"/>
  </w:num>
  <w:num w:numId="14" w16cid:durableId="2055808986">
    <w:abstractNumId w:val="2"/>
  </w:num>
  <w:num w:numId="15" w16cid:durableId="1600134929">
    <w:abstractNumId w:val="71"/>
  </w:num>
  <w:num w:numId="16" w16cid:durableId="827133726">
    <w:abstractNumId w:val="17"/>
  </w:num>
  <w:num w:numId="17" w16cid:durableId="839541364">
    <w:abstractNumId w:val="40"/>
  </w:num>
  <w:num w:numId="18" w16cid:durableId="825634664">
    <w:abstractNumId w:val="43"/>
  </w:num>
  <w:num w:numId="19" w16cid:durableId="697584972">
    <w:abstractNumId w:val="19"/>
  </w:num>
  <w:num w:numId="20" w16cid:durableId="604970502">
    <w:abstractNumId w:val="5"/>
  </w:num>
  <w:num w:numId="21" w16cid:durableId="942810724">
    <w:abstractNumId w:val="67"/>
  </w:num>
  <w:num w:numId="22" w16cid:durableId="1102529402">
    <w:abstractNumId w:val="59"/>
  </w:num>
  <w:num w:numId="23" w16cid:durableId="1868180048">
    <w:abstractNumId w:val="72"/>
  </w:num>
  <w:num w:numId="24" w16cid:durableId="1058675370">
    <w:abstractNumId w:val="22"/>
  </w:num>
  <w:num w:numId="25" w16cid:durableId="1831558862">
    <w:abstractNumId w:val="34"/>
  </w:num>
  <w:num w:numId="26" w16cid:durableId="224994837">
    <w:abstractNumId w:val="32"/>
  </w:num>
  <w:num w:numId="27" w16cid:durableId="1044790148">
    <w:abstractNumId w:val="0"/>
  </w:num>
  <w:num w:numId="28" w16cid:durableId="1680886217">
    <w:abstractNumId w:val="46"/>
  </w:num>
  <w:num w:numId="29" w16cid:durableId="530841944">
    <w:abstractNumId w:val="25"/>
  </w:num>
  <w:num w:numId="30" w16cid:durableId="491724625">
    <w:abstractNumId w:val="18"/>
  </w:num>
  <w:num w:numId="31" w16cid:durableId="106851227">
    <w:abstractNumId w:val="60"/>
  </w:num>
  <w:num w:numId="32" w16cid:durableId="1633056181">
    <w:abstractNumId w:val="66"/>
  </w:num>
  <w:num w:numId="33" w16cid:durableId="986476549">
    <w:abstractNumId w:val="41"/>
  </w:num>
  <w:num w:numId="34" w16cid:durableId="951009132">
    <w:abstractNumId w:val="44"/>
  </w:num>
  <w:num w:numId="35" w16cid:durableId="975530675">
    <w:abstractNumId w:val="14"/>
  </w:num>
  <w:num w:numId="36" w16cid:durableId="1342051958">
    <w:abstractNumId w:val="47"/>
  </w:num>
  <w:num w:numId="37" w16cid:durableId="1849589546">
    <w:abstractNumId w:val="39"/>
  </w:num>
  <w:num w:numId="38" w16cid:durableId="1712461135">
    <w:abstractNumId w:val="29"/>
  </w:num>
  <w:num w:numId="39" w16cid:durableId="654534118">
    <w:abstractNumId w:val="74"/>
  </w:num>
  <w:num w:numId="40" w16cid:durableId="697849377">
    <w:abstractNumId w:val="57"/>
  </w:num>
  <w:num w:numId="41" w16cid:durableId="754397612">
    <w:abstractNumId w:val="50"/>
  </w:num>
  <w:num w:numId="42" w16cid:durableId="2126348214">
    <w:abstractNumId w:val="37"/>
  </w:num>
  <w:num w:numId="43" w16cid:durableId="1876962639">
    <w:abstractNumId w:val="48"/>
  </w:num>
  <w:num w:numId="44" w16cid:durableId="1072849666">
    <w:abstractNumId w:val="75"/>
  </w:num>
  <w:num w:numId="45" w16cid:durableId="401023440">
    <w:abstractNumId w:val="58"/>
  </w:num>
  <w:num w:numId="46" w16cid:durableId="1122571377">
    <w:abstractNumId w:val="56"/>
  </w:num>
  <w:num w:numId="47" w16cid:durableId="1090079730">
    <w:abstractNumId w:val="28"/>
  </w:num>
  <w:num w:numId="48" w16cid:durableId="200635511">
    <w:abstractNumId w:val="45"/>
  </w:num>
  <w:num w:numId="49" w16cid:durableId="1846899225">
    <w:abstractNumId w:val="62"/>
  </w:num>
  <w:num w:numId="50" w16cid:durableId="137965389">
    <w:abstractNumId w:val="54"/>
  </w:num>
  <w:num w:numId="51" w16cid:durableId="1154570800">
    <w:abstractNumId w:val="31"/>
  </w:num>
  <w:num w:numId="52" w16cid:durableId="1899051953">
    <w:abstractNumId w:val="27"/>
  </w:num>
  <w:num w:numId="53" w16cid:durableId="1574469072">
    <w:abstractNumId w:val="65"/>
  </w:num>
  <w:num w:numId="54" w16cid:durableId="726343656">
    <w:abstractNumId w:val="30"/>
  </w:num>
  <w:num w:numId="55" w16cid:durableId="834614939">
    <w:abstractNumId w:val="16"/>
  </w:num>
  <w:num w:numId="56" w16cid:durableId="1984967595">
    <w:abstractNumId w:val="51"/>
  </w:num>
  <w:num w:numId="57" w16cid:durableId="457575560">
    <w:abstractNumId w:val="68"/>
  </w:num>
  <w:num w:numId="58" w16cid:durableId="1869947435">
    <w:abstractNumId w:val="10"/>
  </w:num>
  <w:num w:numId="59" w16cid:durableId="1930697559">
    <w:abstractNumId w:val="11"/>
  </w:num>
  <w:num w:numId="60" w16cid:durableId="1673678718">
    <w:abstractNumId w:val="49"/>
  </w:num>
  <w:num w:numId="61" w16cid:durableId="383144524">
    <w:abstractNumId w:val="61"/>
  </w:num>
  <w:num w:numId="62" w16cid:durableId="1054547280">
    <w:abstractNumId w:val="24"/>
  </w:num>
  <w:num w:numId="63" w16cid:durableId="1306082098">
    <w:abstractNumId w:val="33"/>
  </w:num>
  <w:num w:numId="64" w16cid:durableId="1080755023">
    <w:abstractNumId w:val="21"/>
  </w:num>
  <w:num w:numId="65" w16cid:durableId="1432705219">
    <w:abstractNumId w:val="70"/>
  </w:num>
  <w:num w:numId="66" w16cid:durableId="1191144759">
    <w:abstractNumId w:val="26"/>
  </w:num>
  <w:num w:numId="67" w16cid:durableId="417288259">
    <w:abstractNumId w:val="52"/>
  </w:num>
  <w:num w:numId="68" w16cid:durableId="1534537084">
    <w:abstractNumId w:val="23"/>
  </w:num>
  <w:num w:numId="69" w16cid:durableId="1404833905">
    <w:abstractNumId w:val="38"/>
  </w:num>
  <w:num w:numId="70" w16cid:durableId="2059550073">
    <w:abstractNumId w:val="6"/>
  </w:num>
  <w:num w:numId="71" w16cid:durableId="2095470161">
    <w:abstractNumId w:val="20"/>
  </w:num>
  <w:num w:numId="72" w16cid:durableId="26879031">
    <w:abstractNumId w:val="69"/>
  </w:num>
  <w:num w:numId="73" w16cid:durableId="536698746">
    <w:abstractNumId w:val="3"/>
  </w:num>
  <w:num w:numId="74" w16cid:durableId="394472049">
    <w:abstractNumId w:val="63"/>
  </w:num>
  <w:num w:numId="75" w16cid:durableId="1379819766">
    <w:abstractNumId w:val="8"/>
  </w:num>
  <w:num w:numId="76" w16cid:durableId="160630374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8D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265B"/>
    <w:rsid w:val="00023FE5"/>
    <w:rsid w:val="000253C5"/>
    <w:rsid w:val="00025513"/>
    <w:rsid w:val="00026BCD"/>
    <w:rsid w:val="000278D6"/>
    <w:rsid w:val="00027B64"/>
    <w:rsid w:val="000306CA"/>
    <w:rsid w:val="0003327C"/>
    <w:rsid w:val="0003329F"/>
    <w:rsid w:val="000334AA"/>
    <w:rsid w:val="00033A4E"/>
    <w:rsid w:val="000340DA"/>
    <w:rsid w:val="000342AE"/>
    <w:rsid w:val="0003497E"/>
    <w:rsid w:val="000365D9"/>
    <w:rsid w:val="00040C6E"/>
    <w:rsid w:val="000416B8"/>
    <w:rsid w:val="00045D62"/>
    <w:rsid w:val="000464FC"/>
    <w:rsid w:val="00055681"/>
    <w:rsid w:val="000556AE"/>
    <w:rsid w:val="0005601E"/>
    <w:rsid w:val="00060FCC"/>
    <w:rsid w:val="00062F6C"/>
    <w:rsid w:val="00063098"/>
    <w:rsid w:val="00063277"/>
    <w:rsid w:val="000638A0"/>
    <w:rsid w:val="00064678"/>
    <w:rsid w:val="000649E3"/>
    <w:rsid w:val="00065B4E"/>
    <w:rsid w:val="000670AD"/>
    <w:rsid w:val="00070D28"/>
    <w:rsid w:val="00071045"/>
    <w:rsid w:val="0007543F"/>
    <w:rsid w:val="000754D0"/>
    <w:rsid w:val="0007596F"/>
    <w:rsid w:val="000763E5"/>
    <w:rsid w:val="00077608"/>
    <w:rsid w:val="00077B07"/>
    <w:rsid w:val="00080B95"/>
    <w:rsid w:val="000826D6"/>
    <w:rsid w:val="000847D8"/>
    <w:rsid w:val="00085578"/>
    <w:rsid w:val="00090969"/>
    <w:rsid w:val="00090ED4"/>
    <w:rsid w:val="00091B76"/>
    <w:rsid w:val="00094704"/>
    <w:rsid w:val="0009577E"/>
    <w:rsid w:val="000977E2"/>
    <w:rsid w:val="00097FBC"/>
    <w:rsid w:val="00097FCE"/>
    <w:rsid w:val="000A0874"/>
    <w:rsid w:val="000A0898"/>
    <w:rsid w:val="000A0A6E"/>
    <w:rsid w:val="000A0EE3"/>
    <w:rsid w:val="000A1187"/>
    <w:rsid w:val="000A2084"/>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0F3D"/>
    <w:rsid w:val="000D1708"/>
    <w:rsid w:val="000D1ED9"/>
    <w:rsid w:val="000D29D0"/>
    <w:rsid w:val="000D3B0C"/>
    <w:rsid w:val="000D4793"/>
    <w:rsid w:val="000D51ED"/>
    <w:rsid w:val="000D6CDB"/>
    <w:rsid w:val="000E05CA"/>
    <w:rsid w:val="000E0BED"/>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1D0F"/>
    <w:rsid w:val="001223B6"/>
    <w:rsid w:val="00123C1D"/>
    <w:rsid w:val="00125C16"/>
    <w:rsid w:val="00127553"/>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23D4"/>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2F2"/>
    <w:rsid w:val="00181577"/>
    <w:rsid w:val="001818D5"/>
    <w:rsid w:val="00181F21"/>
    <w:rsid w:val="001826FC"/>
    <w:rsid w:val="001850FC"/>
    <w:rsid w:val="00186146"/>
    <w:rsid w:val="001870AB"/>
    <w:rsid w:val="001904FE"/>
    <w:rsid w:val="001937E0"/>
    <w:rsid w:val="00193E82"/>
    <w:rsid w:val="00194E47"/>
    <w:rsid w:val="00195698"/>
    <w:rsid w:val="001971D4"/>
    <w:rsid w:val="0019780D"/>
    <w:rsid w:val="00197BDD"/>
    <w:rsid w:val="00197CF8"/>
    <w:rsid w:val="001A049D"/>
    <w:rsid w:val="001A076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6712"/>
    <w:rsid w:val="001C71AB"/>
    <w:rsid w:val="001D27C2"/>
    <w:rsid w:val="001D2DA5"/>
    <w:rsid w:val="001D34EB"/>
    <w:rsid w:val="001D394A"/>
    <w:rsid w:val="001D41E8"/>
    <w:rsid w:val="001D4733"/>
    <w:rsid w:val="001D4A6F"/>
    <w:rsid w:val="001D5145"/>
    <w:rsid w:val="001D52C9"/>
    <w:rsid w:val="001E1C69"/>
    <w:rsid w:val="001E2680"/>
    <w:rsid w:val="001E4E24"/>
    <w:rsid w:val="001E52B3"/>
    <w:rsid w:val="001E63F7"/>
    <w:rsid w:val="001E667D"/>
    <w:rsid w:val="001E7A1F"/>
    <w:rsid w:val="001E7B69"/>
    <w:rsid w:val="001F02A1"/>
    <w:rsid w:val="001F0699"/>
    <w:rsid w:val="001F163A"/>
    <w:rsid w:val="001F3638"/>
    <w:rsid w:val="001F43BE"/>
    <w:rsid w:val="001F6534"/>
    <w:rsid w:val="001F7058"/>
    <w:rsid w:val="00200B72"/>
    <w:rsid w:val="002022E1"/>
    <w:rsid w:val="00202525"/>
    <w:rsid w:val="00202786"/>
    <w:rsid w:val="00204977"/>
    <w:rsid w:val="00205ADF"/>
    <w:rsid w:val="00205BF9"/>
    <w:rsid w:val="00206E92"/>
    <w:rsid w:val="00207300"/>
    <w:rsid w:val="00207343"/>
    <w:rsid w:val="00207D2E"/>
    <w:rsid w:val="00210EC4"/>
    <w:rsid w:val="00211358"/>
    <w:rsid w:val="00211E00"/>
    <w:rsid w:val="0021261A"/>
    <w:rsid w:val="00213BB1"/>
    <w:rsid w:val="00213E1E"/>
    <w:rsid w:val="00214276"/>
    <w:rsid w:val="00214F51"/>
    <w:rsid w:val="002165BC"/>
    <w:rsid w:val="00217FEE"/>
    <w:rsid w:val="00220283"/>
    <w:rsid w:val="002214F8"/>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7D5"/>
    <w:rsid w:val="0024384B"/>
    <w:rsid w:val="00243AF8"/>
    <w:rsid w:val="0024518B"/>
    <w:rsid w:val="002464E7"/>
    <w:rsid w:val="002465CA"/>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2A2"/>
    <w:rsid w:val="002652B1"/>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4FBB"/>
    <w:rsid w:val="00286430"/>
    <w:rsid w:val="002866CC"/>
    <w:rsid w:val="002871D8"/>
    <w:rsid w:val="002877FD"/>
    <w:rsid w:val="00287A90"/>
    <w:rsid w:val="00290150"/>
    <w:rsid w:val="00296223"/>
    <w:rsid w:val="00296340"/>
    <w:rsid w:val="00296CE1"/>
    <w:rsid w:val="00296EB6"/>
    <w:rsid w:val="002971EF"/>
    <w:rsid w:val="00297BD2"/>
    <w:rsid w:val="002A1DCF"/>
    <w:rsid w:val="002A2533"/>
    <w:rsid w:val="002A25ED"/>
    <w:rsid w:val="002A48AB"/>
    <w:rsid w:val="002A4A65"/>
    <w:rsid w:val="002A5C8C"/>
    <w:rsid w:val="002A6BBE"/>
    <w:rsid w:val="002A72FD"/>
    <w:rsid w:val="002A7777"/>
    <w:rsid w:val="002B11D9"/>
    <w:rsid w:val="002B2037"/>
    <w:rsid w:val="002B2B56"/>
    <w:rsid w:val="002B2EC5"/>
    <w:rsid w:val="002B5443"/>
    <w:rsid w:val="002B5773"/>
    <w:rsid w:val="002B5843"/>
    <w:rsid w:val="002B5EE9"/>
    <w:rsid w:val="002B6DFC"/>
    <w:rsid w:val="002C1CC8"/>
    <w:rsid w:val="002C22C5"/>
    <w:rsid w:val="002C22DD"/>
    <w:rsid w:val="002C30CC"/>
    <w:rsid w:val="002C3201"/>
    <w:rsid w:val="002C6953"/>
    <w:rsid w:val="002C78B6"/>
    <w:rsid w:val="002D04AC"/>
    <w:rsid w:val="002D0C0F"/>
    <w:rsid w:val="002D0EC0"/>
    <w:rsid w:val="002D19AC"/>
    <w:rsid w:val="002D2DA1"/>
    <w:rsid w:val="002D4BCC"/>
    <w:rsid w:val="002E0D7A"/>
    <w:rsid w:val="002E1877"/>
    <w:rsid w:val="002E4B68"/>
    <w:rsid w:val="002E77AF"/>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176BE"/>
    <w:rsid w:val="00321274"/>
    <w:rsid w:val="003213B0"/>
    <w:rsid w:val="00321F7C"/>
    <w:rsid w:val="00330B18"/>
    <w:rsid w:val="00330F98"/>
    <w:rsid w:val="00332BDA"/>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38A"/>
    <w:rsid w:val="00352B19"/>
    <w:rsid w:val="003536A7"/>
    <w:rsid w:val="00354684"/>
    <w:rsid w:val="00354904"/>
    <w:rsid w:val="00354957"/>
    <w:rsid w:val="00356855"/>
    <w:rsid w:val="00360C1A"/>
    <w:rsid w:val="00361BD1"/>
    <w:rsid w:val="0036322B"/>
    <w:rsid w:val="0036626B"/>
    <w:rsid w:val="00366ABF"/>
    <w:rsid w:val="00366D43"/>
    <w:rsid w:val="003704D5"/>
    <w:rsid w:val="00370F69"/>
    <w:rsid w:val="003712CF"/>
    <w:rsid w:val="003713B9"/>
    <w:rsid w:val="00372046"/>
    <w:rsid w:val="00372AF8"/>
    <w:rsid w:val="00374C13"/>
    <w:rsid w:val="003753D7"/>
    <w:rsid w:val="00376335"/>
    <w:rsid w:val="00382155"/>
    <w:rsid w:val="003867C0"/>
    <w:rsid w:val="00387641"/>
    <w:rsid w:val="003913D5"/>
    <w:rsid w:val="00391743"/>
    <w:rsid w:val="00394352"/>
    <w:rsid w:val="003964A4"/>
    <w:rsid w:val="003A05B4"/>
    <w:rsid w:val="003A14EC"/>
    <w:rsid w:val="003A2C53"/>
    <w:rsid w:val="003A39EF"/>
    <w:rsid w:val="003A3BEA"/>
    <w:rsid w:val="003A4006"/>
    <w:rsid w:val="003A4076"/>
    <w:rsid w:val="003A57C3"/>
    <w:rsid w:val="003A5BF7"/>
    <w:rsid w:val="003B0C7B"/>
    <w:rsid w:val="003B435C"/>
    <w:rsid w:val="003B6011"/>
    <w:rsid w:val="003C06E6"/>
    <w:rsid w:val="003C134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25F1"/>
    <w:rsid w:val="003F3E02"/>
    <w:rsid w:val="003F4714"/>
    <w:rsid w:val="003F4BFD"/>
    <w:rsid w:val="003F5FAD"/>
    <w:rsid w:val="003F631D"/>
    <w:rsid w:val="003F648B"/>
    <w:rsid w:val="003F670D"/>
    <w:rsid w:val="003F7CF7"/>
    <w:rsid w:val="00401953"/>
    <w:rsid w:val="00403B58"/>
    <w:rsid w:val="00407AD8"/>
    <w:rsid w:val="00410DBB"/>
    <w:rsid w:val="0041100F"/>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0FB5"/>
    <w:rsid w:val="00431AA7"/>
    <w:rsid w:val="004329F2"/>
    <w:rsid w:val="00435E55"/>
    <w:rsid w:val="00440164"/>
    <w:rsid w:val="0044116E"/>
    <w:rsid w:val="004429DF"/>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1391"/>
    <w:rsid w:val="00463B1D"/>
    <w:rsid w:val="00464D23"/>
    <w:rsid w:val="00465E9B"/>
    <w:rsid w:val="00470C2A"/>
    <w:rsid w:val="004717EE"/>
    <w:rsid w:val="004719CF"/>
    <w:rsid w:val="0047220C"/>
    <w:rsid w:val="00472D30"/>
    <w:rsid w:val="004739E1"/>
    <w:rsid w:val="004742CC"/>
    <w:rsid w:val="004765D6"/>
    <w:rsid w:val="00476739"/>
    <w:rsid w:val="00476B00"/>
    <w:rsid w:val="00477C81"/>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5981"/>
    <w:rsid w:val="0049621F"/>
    <w:rsid w:val="004A2C3A"/>
    <w:rsid w:val="004A2DDB"/>
    <w:rsid w:val="004A2F33"/>
    <w:rsid w:val="004A37BA"/>
    <w:rsid w:val="004A452B"/>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C718F"/>
    <w:rsid w:val="004D0AB3"/>
    <w:rsid w:val="004D0B1F"/>
    <w:rsid w:val="004D1227"/>
    <w:rsid w:val="004D13C1"/>
    <w:rsid w:val="004D4B5F"/>
    <w:rsid w:val="004D514B"/>
    <w:rsid w:val="004D5168"/>
    <w:rsid w:val="004E0C20"/>
    <w:rsid w:val="004E4C50"/>
    <w:rsid w:val="004E6274"/>
    <w:rsid w:val="004F135D"/>
    <w:rsid w:val="004F1D52"/>
    <w:rsid w:val="004F1FB4"/>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4AF"/>
    <w:rsid w:val="005158AD"/>
    <w:rsid w:val="005160B2"/>
    <w:rsid w:val="005166A7"/>
    <w:rsid w:val="005170BE"/>
    <w:rsid w:val="00517639"/>
    <w:rsid w:val="00524962"/>
    <w:rsid w:val="005250C1"/>
    <w:rsid w:val="00525770"/>
    <w:rsid w:val="00526F35"/>
    <w:rsid w:val="00526F9A"/>
    <w:rsid w:val="00527E96"/>
    <w:rsid w:val="0053152B"/>
    <w:rsid w:val="005318EB"/>
    <w:rsid w:val="00532400"/>
    <w:rsid w:val="00534700"/>
    <w:rsid w:val="00534C0F"/>
    <w:rsid w:val="00534E30"/>
    <w:rsid w:val="00535D2C"/>
    <w:rsid w:val="005363C2"/>
    <w:rsid w:val="0053655D"/>
    <w:rsid w:val="00537994"/>
    <w:rsid w:val="00537FE3"/>
    <w:rsid w:val="00540548"/>
    <w:rsid w:val="00540838"/>
    <w:rsid w:val="0054102A"/>
    <w:rsid w:val="005414D4"/>
    <w:rsid w:val="0054176A"/>
    <w:rsid w:val="005418F0"/>
    <w:rsid w:val="00542065"/>
    <w:rsid w:val="005428DF"/>
    <w:rsid w:val="00542D1B"/>
    <w:rsid w:val="005476D2"/>
    <w:rsid w:val="00547E44"/>
    <w:rsid w:val="00550004"/>
    <w:rsid w:val="00551E8F"/>
    <w:rsid w:val="0055273D"/>
    <w:rsid w:val="00554256"/>
    <w:rsid w:val="00554A17"/>
    <w:rsid w:val="005562C7"/>
    <w:rsid w:val="00556FB6"/>
    <w:rsid w:val="00557281"/>
    <w:rsid w:val="0055733A"/>
    <w:rsid w:val="00557430"/>
    <w:rsid w:val="00557AF9"/>
    <w:rsid w:val="00560305"/>
    <w:rsid w:val="00560943"/>
    <w:rsid w:val="00560B34"/>
    <w:rsid w:val="00561D78"/>
    <w:rsid w:val="005633C2"/>
    <w:rsid w:val="005637FB"/>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5ACA"/>
    <w:rsid w:val="005A6D4E"/>
    <w:rsid w:val="005A7B05"/>
    <w:rsid w:val="005B05DB"/>
    <w:rsid w:val="005B12DB"/>
    <w:rsid w:val="005B31F6"/>
    <w:rsid w:val="005B373E"/>
    <w:rsid w:val="005B4BD8"/>
    <w:rsid w:val="005B6A73"/>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D769C"/>
    <w:rsid w:val="005E0E6C"/>
    <w:rsid w:val="005E1EE7"/>
    <w:rsid w:val="005E3457"/>
    <w:rsid w:val="005E4FBF"/>
    <w:rsid w:val="005E69B1"/>
    <w:rsid w:val="005E719C"/>
    <w:rsid w:val="005F005A"/>
    <w:rsid w:val="005F0E82"/>
    <w:rsid w:val="005F0F99"/>
    <w:rsid w:val="005F240A"/>
    <w:rsid w:val="005F3B0E"/>
    <w:rsid w:val="005F4421"/>
    <w:rsid w:val="005F47DB"/>
    <w:rsid w:val="005F4907"/>
    <w:rsid w:val="005F72B0"/>
    <w:rsid w:val="006002DA"/>
    <w:rsid w:val="006007ED"/>
    <w:rsid w:val="00600E7A"/>
    <w:rsid w:val="006017FF"/>
    <w:rsid w:val="00603674"/>
    <w:rsid w:val="006051EE"/>
    <w:rsid w:val="006052BF"/>
    <w:rsid w:val="00605515"/>
    <w:rsid w:val="00606388"/>
    <w:rsid w:val="006066DC"/>
    <w:rsid w:val="0060697D"/>
    <w:rsid w:val="00612115"/>
    <w:rsid w:val="006140B1"/>
    <w:rsid w:val="00614D6D"/>
    <w:rsid w:val="00614DA0"/>
    <w:rsid w:val="00616404"/>
    <w:rsid w:val="0062011E"/>
    <w:rsid w:val="00620403"/>
    <w:rsid w:val="00621219"/>
    <w:rsid w:val="00621352"/>
    <w:rsid w:val="00622124"/>
    <w:rsid w:val="00622BA4"/>
    <w:rsid w:val="006230F7"/>
    <w:rsid w:val="00623AC6"/>
    <w:rsid w:val="00624156"/>
    <w:rsid w:val="006242DB"/>
    <w:rsid w:val="00630273"/>
    <w:rsid w:val="00630B95"/>
    <w:rsid w:val="006314B0"/>
    <w:rsid w:val="00634C86"/>
    <w:rsid w:val="00635599"/>
    <w:rsid w:val="006417E7"/>
    <w:rsid w:val="006420E0"/>
    <w:rsid w:val="00642222"/>
    <w:rsid w:val="0064335E"/>
    <w:rsid w:val="0064428A"/>
    <w:rsid w:val="0064497F"/>
    <w:rsid w:val="006456F8"/>
    <w:rsid w:val="00646398"/>
    <w:rsid w:val="00650379"/>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1D3B"/>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A5F32"/>
    <w:rsid w:val="006B1AB6"/>
    <w:rsid w:val="006B2C23"/>
    <w:rsid w:val="006B377F"/>
    <w:rsid w:val="006B3E07"/>
    <w:rsid w:val="006B45C8"/>
    <w:rsid w:val="006B484B"/>
    <w:rsid w:val="006B7B43"/>
    <w:rsid w:val="006B7DF6"/>
    <w:rsid w:val="006C042A"/>
    <w:rsid w:val="006C2734"/>
    <w:rsid w:val="006C3374"/>
    <w:rsid w:val="006C3597"/>
    <w:rsid w:val="006C7329"/>
    <w:rsid w:val="006C76BD"/>
    <w:rsid w:val="006C7F3D"/>
    <w:rsid w:val="006D01B6"/>
    <w:rsid w:val="006D1C4D"/>
    <w:rsid w:val="006D2EDF"/>
    <w:rsid w:val="006D32CD"/>
    <w:rsid w:val="006D38EC"/>
    <w:rsid w:val="006D38FA"/>
    <w:rsid w:val="006D535F"/>
    <w:rsid w:val="006D700F"/>
    <w:rsid w:val="006E05F8"/>
    <w:rsid w:val="006E286B"/>
    <w:rsid w:val="006E2C10"/>
    <w:rsid w:val="006E3E52"/>
    <w:rsid w:val="006E60CD"/>
    <w:rsid w:val="006E6D27"/>
    <w:rsid w:val="006E7183"/>
    <w:rsid w:val="006F3C15"/>
    <w:rsid w:val="006F3E2E"/>
    <w:rsid w:val="006F5225"/>
    <w:rsid w:val="007003DC"/>
    <w:rsid w:val="00700CFC"/>
    <w:rsid w:val="007020B3"/>
    <w:rsid w:val="007022E7"/>
    <w:rsid w:val="0070279C"/>
    <w:rsid w:val="0070337D"/>
    <w:rsid w:val="007037A9"/>
    <w:rsid w:val="007053F1"/>
    <w:rsid w:val="00705D0D"/>
    <w:rsid w:val="00705D8B"/>
    <w:rsid w:val="007061F2"/>
    <w:rsid w:val="0070620E"/>
    <w:rsid w:val="007064AD"/>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3C"/>
    <w:rsid w:val="00723E8F"/>
    <w:rsid w:val="0072410D"/>
    <w:rsid w:val="0072424E"/>
    <w:rsid w:val="00725DA3"/>
    <w:rsid w:val="00727DFB"/>
    <w:rsid w:val="00730408"/>
    <w:rsid w:val="00730444"/>
    <w:rsid w:val="00731806"/>
    <w:rsid w:val="00731AB2"/>
    <w:rsid w:val="00731B2B"/>
    <w:rsid w:val="007342EC"/>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4260"/>
    <w:rsid w:val="007552F7"/>
    <w:rsid w:val="00755829"/>
    <w:rsid w:val="00756714"/>
    <w:rsid w:val="00757238"/>
    <w:rsid w:val="00757B9D"/>
    <w:rsid w:val="0076135C"/>
    <w:rsid w:val="0076313B"/>
    <w:rsid w:val="007645D1"/>
    <w:rsid w:val="00765C28"/>
    <w:rsid w:val="00765ECD"/>
    <w:rsid w:val="00765F68"/>
    <w:rsid w:val="00766B09"/>
    <w:rsid w:val="00767377"/>
    <w:rsid w:val="007707BA"/>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2CE1"/>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47A"/>
    <w:rsid w:val="00801921"/>
    <w:rsid w:val="008044B2"/>
    <w:rsid w:val="00804D9A"/>
    <w:rsid w:val="00805EB8"/>
    <w:rsid w:val="00807E43"/>
    <w:rsid w:val="00813FD9"/>
    <w:rsid w:val="008200E9"/>
    <w:rsid w:val="00821252"/>
    <w:rsid w:val="00821F16"/>
    <w:rsid w:val="0082219D"/>
    <w:rsid w:val="0082241F"/>
    <w:rsid w:val="00824B20"/>
    <w:rsid w:val="0083344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5FB1"/>
    <w:rsid w:val="00856ABE"/>
    <w:rsid w:val="00856B0C"/>
    <w:rsid w:val="008611E4"/>
    <w:rsid w:val="008627F0"/>
    <w:rsid w:val="0086480E"/>
    <w:rsid w:val="008662BC"/>
    <w:rsid w:val="00866C47"/>
    <w:rsid w:val="008670B7"/>
    <w:rsid w:val="0087010A"/>
    <w:rsid w:val="008702EE"/>
    <w:rsid w:val="00870472"/>
    <w:rsid w:val="00870F93"/>
    <w:rsid w:val="00873396"/>
    <w:rsid w:val="00875BA3"/>
    <w:rsid w:val="00876BFD"/>
    <w:rsid w:val="00877446"/>
    <w:rsid w:val="00877A98"/>
    <w:rsid w:val="00877EF2"/>
    <w:rsid w:val="008801E0"/>
    <w:rsid w:val="00880808"/>
    <w:rsid w:val="00881DFE"/>
    <w:rsid w:val="00882136"/>
    <w:rsid w:val="0088258C"/>
    <w:rsid w:val="00884317"/>
    <w:rsid w:val="00885A21"/>
    <w:rsid w:val="00886D52"/>
    <w:rsid w:val="00887BCF"/>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1FE2"/>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2AD0"/>
    <w:rsid w:val="008C3706"/>
    <w:rsid w:val="008C37ED"/>
    <w:rsid w:val="008C52E8"/>
    <w:rsid w:val="008C5591"/>
    <w:rsid w:val="008C57B9"/>
    <w:rsid w:val="008C5957"/>
    <w:rsid w:val="008C6349"/>
    <w:rsid w:val="008C63C1"/>
    <w:rsid w:val="008C7C50"/>
    <w:rsid w:val="008D2994"/>
    <w:rsid w:val="008D2BE5"/>
    <w:rsid w:val="008D3CD9"/>
    <w:rsid w:val="008D3CF7"/>
    <w:rsid w:val="008D3DDB"/>
    <w:rsid w:val="008D4121"/>
    <w:rsid w:val="008D4715"/>
    <w:rsid w:val="008D4916"/>
    <w:rsid w:val="008D59C6"/>
    <w:rsid w:val="008D6347"/>
    <w:rsid w:val="008D6794"/>
    <w:rsid w:val="008D68E5"/>
    <w:rsid w:val="008D77EA"/>
    <w:rsid w:val="008D7F5E"/>
    <w:rsid w:val="008E0AF5"/>
    <w:rsid w:val="008E118C"/>
    <w:rsid w:val="008E15B4"/>
    <w:rsid w:val="008E2A05"/>
    <w:rsid w:val="008E5019"/>
    <w:rsid w:val="008E5127"/>
    <w:rsid w:val="008E58E4"/>
    <w:rsid w:val="008E5CF1"/>
    <w:rsid w:val="008F1031"/>
    <w:rsid w:val="008F104F"/>
    <w:rsid w:val="008F1997"/>
    <w:rsid w:val="008F1EC8"/>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25F30"/>
    <w:rsid w:val="00927955"/>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3C2C"/>
    <w:rsid w:val="009741BF"/>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2D73"/>
    <w:rsid w:val="00993104"/>
    <w:rsid w:val="0099674F"/>
    <w:rsid w:val="00996A55"/>
    <w:rsid w:val="00996DF4"/>
    <w:rsid w:val="009A06F5"/>
    <w:rsid w:val="009A095B"/>
    <w:rsid w:val="009A1128"/>
    <w:rsid w:val="009A114D"/>
    <w:rsid w:val="009A1678"/>
    <w:rsid w:val="009A2142"/>
    <w:rsid w:val="009A2750"/>
    <w:rsid w:val="009A29E4"/>
    <w:rsid w:val="009A507A"/>
    <w:rsid w:val="009A5D95"/>
    <w:rsid w:val="009A66A4"/>
    <w:rsid w:val="009B0614"/>
    <w:rsid w:val="009B0D92"/>
    <w:rsid w:val="009B2361"/>
    <w:rsid w:val="009B3DD4"/>
    <w:rsid w:val="009B569F"/>
    <w:rsid w:val="009B5755"/>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0D17"/>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049F"/>
    <w:rsid w:val="00A612CA"/>
    <w:rsid w:val="00A61AB7"/>
    <w:rsid w:val="00A61D21"/>
    <w:rsid w:val="00A62484"/>
    <w:rsid w:val="00A6328A"/>
    <w:rsid w:val="00A64DBD"/>
    <w:rsid w:val="00A6626B"/>
    <w:rsid w:val="00A677A0"/>
    <w:rsid w:val="00A70DD4"/>
    <w:rsid w:val="00A710B2"/>
    <w:rsid w:val="00A71D8E"/>
    <w:rsid w:val="00A7694B"/>
    <w:rsid w:val="00A77449"/>
    <w:rsid w:val="00A77472"/>
    <w:rsid w:val="00A81E6C"/>
    <w:rsid w:val="00A8341A"/>
    <w:rsid w:val="00A838E9"/>
    <w:rsid w:val="00A83C0D"/>
    <w:rsid w:val="00A83F66"/>
    <w:rsid w:val="00A845CB"/>
    <w:rsid w:val="00A8519A"/>
    <w:rsid w:val="00A858A2"/>
    <w:rsid w:val="00A87E2F"/>
    <w:rsid w:val="00A9140B"/>
    <w:rsid w:val="00A927AC"/>
    <w:rsid w:val="00A93488"/>
    <w:rsid w:val="00A934AE"/>
    <w:rsid w:val="00A945F4"/>
    <w:rsid w:val="00A9639C"/>
    <w:rsid w:val="00A964D9"/>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C741F"/>
    <w:rsid w:val="00AD034D"/>
    <w:rsid w:val="00AD0F7A"/>
    <w:rsid w:val="00AD12B3"/>
    <w:rsid w:val="00AD1537"/>
    <w:rsid w:val="00AD1555"/>
    <w:rsid w:val="00AD4F34"/>
    <w:rsid w:val="00AD507C"/>
    <w:rsid w:val="00AD5D7F"/>
    <w:rsid w:val="00AD713B"/>
    <w:rsid w:val="00AD72B9"/>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06CB"/>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B5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A50"/>
    <w:rsid w:val="00B46E04"/>
    <w:rsid w:val="00B47A37"/>
    <w:rsid w:val="00B528B0"/>
    <w:rsid w:val="00B53875"/>
    <w:rsid w:val="00B567CD"/>
    <w:rsid w:val="00B568C9"/>
    <w:rsid w:val="00B6367E"/>
    <w:rsid w:val="00B63E3C"/>
    <w:rsid w:val="00B63FF8"/>
    <w:rsid w:val="00B65137"/>
    <w:rsid w:val="00B666D6"/>
    <w:rsid w:val="00B66FCD"/>
    <w:rsid w:val="00B70CD8"/>
    <w:rsid w:val="00B713B6"/>
    <w:rsid w:val="00B729DD"/>
    <w:rsid w:val="00B72A67"/>
    <w:rsid w:val="00B733C2"/>
    <w:rsid w:val="00B735BD"/>
    <w:rsid w:val="00B73761"/>
    <w:rsid w:val="00B7571E"/>
    <w:rsid w:val="00B75F62"/>
    <w:rsid w:val="00B77580"/>
    <w:rsid w:val="00B80998"/>
    <w:rsid w:val="00B82CE4"/>
    <w:rsid w:val="00B83FA2"/>
    <w:rsid w:val="00B8476D"/>
    <w:rsid w:val="00B84FF4"/>
    <w:rsid w:val="00B85514"/>
    <w:rsid w:val="00B85ECD"/>
    <w:rsid w:val="00B90904"/>
    <w:rsid w:val="00B92C11"/>
    <w:rsid w:val="00B93422"/>
    <w:rsid w:val="00B94BBE"/>
    <w:rsid w:val="00B95609"/>
    <w:rsid w:val="00B96992"/>
    <w:rsid w:val="00B97835"/>
    <w:rsid w:val="00B97838"/>
    <w:rsid w:val="00B979B0"/>
    <w:rsid w:val="00BA0C61"/>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8BF"/>
    <w:rsid w:val="00BC1C24"/>
    <w:rsid w:val="00BC339C"/>
    <w:rsid w:val="00BC41E5"/>
    <w:rsid w:val="00BC51C0"/>
    <w:rsid w:val="00BC56EA"/>
    <w:rsid w:val="00BC5CE6"/>
    <w:rsid w:val="00BD1272"/>
    <w:rsid w:val="00BD217E"/>
    <w:rsid w:val="00BD2D8E"/>
    <w:rsid w:val="00BD2F2E"/>
    <w:rsid w:val="00BD37D4"/>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8F"/>
    <w:rsid w:val="00C366DE"/>
    <w:rsid w:val="00C374A4"/>
    <w:rsid w:val="00C404CA"/>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16A"/>
    <w:rsid w:val="00C5635D"/>
    <w:rsid w:val="00C572A0"/>
    <w:rsid w:val="00C57CA8"/>
    <w:rsid w:val="00C60DC8"/>
    <w:rsid w:val="00C620BF"/>
    <w:rsid w:val="00C6338D"/>
    <w:rsid w:val="00C63CA5"/>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12"/>
    <w:rsid w:val="00CC233F"/>
    <w:rsid w:val="00CC34A3"/>
    <w:rsid w:val="00CC52F2"/>
    <w:rsid w:val="00CC5D9E"/>
    <w:rsid w:val="00CD02CF"/>
    <w:rsid w:val="00CD063D"/>
    <w:rsid w:val="00CD0645"/>
    <w:rsid w:val="00CD133F"/>
    <w:rsid w:val="00CD1D7A"/>
    <w:rsid w:val="00CD1D80"/>
    <w:rsid w:val="00CD2300"/>
    <w:rsid w:val="00CD3C7D"/>
    <w:rsid w:val="00CD3D6E"/>
    <w:rsid w:val="00CD4278"/>
    <w:rsid w:val="00CD4924"/>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45B9"/>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075"/>
    <w:rsid w:val="00D17B49"/>
    <w:rsid w:val="00D213DE"/>
    <w:rsid w:val="00D227AB"/>
    <w:rsid w:val="00D227FD"/>
    <w:rsid w:val="00D22DBB"/>
    <w:rsid w:val="00D245D5"/>
    <w:rsid w:val="00D2527A"/>
    <w:rsid w:val="00D2531C"/>
    <w:rsid w:val="00D25C8F"/>
    <w:rsid w:val="00D30183"/>
    <w:rsid w:val="00D3196D"/>
    <w:rsid w:val="00D33011"/>
    <w:rsid w:val="00D35211"/>
    <w:rsid w:val="00D36171"/>
    <w:rsid w:val="00D400BD"/>
    <w:rsid w:val="00D40F5C"/>
    <w:rsid w:val="00D41FFB"/>
    <w:rsid w:val="00D42D03"/>
    <w:rsid w:val="00D43B5C"/>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3EC"/>
    <w:rsid w:val="00D80A7A"/>
    <w:rsid w:val="00D80EC9"/>
    <w:rsid w:val="00D8198E"/>
    <w:rsid w:val="00D81B5B"/>
    <w:rsid w:val="00D81B67"/>
    <w:rsid w:val="00D81C6F"/>
    <w:rsid w:val="00D81CA6"/>
    <w:rsid w:val="00D9295B"/>
    <w:rsid w:val="00D929AE"/>
    <w:rsid w:val="00D94E21"/>
    <w:rsid w:val="00D95334"/>
    <w:rsid w:val="00D95637"/>
    <w:rsid w:val="00D9577D"/>
    <w:rsid w:val="00D96DAD"/>
    <w:rsid w:val="00DA1CBA"/>
    <w:rsid w:val="00DA2349"/>
    <w:rsid w:val="00DA2378"/>
    <w:rsid w:val="00DA2523"/>
    <w:rsid w:val="00DA31BF"/>
    <w:rsid w:val="00DA353A"/>
    <w:rsid w:val="00DA3DC8"/>
    <w:rsid w:val="00DA63FE"/>
    <w:rsid w:val="00DA6FD5"/>
    <w:rsid w:val="00DA7635"/>
    <w:rsid w:val="00DB20D4"/>
    <w:rsid w:val="00DB24D6"/>
    <w:rsid w:val="00DB2B3E"/>
    <w:rsid w:val="00DB3D2F"/>
    <w:rsid w:val="00DB5671"/>
    <w:rsid w:val="00DB5E39"/>
    <w:rsid w:val="00DB658A"/>
    <w:rsid w:val="00DB7180"/>
    <w:rsid w:val="00DB7678"/>
    <w:rsid w:val="00DC0020"/>
    <w:rsid w:val="00DC00D6"/>
    <w:rsid w:val="00DC03B0"/>
    <w:rsid w:val="00DC18DF"/>
    <w:rsid w:val="00DC274F"/>
    <w:rsid w:val="00DC3239"/>
    <w:rsid w:val="00DC35D0"/>
    <w:rsid w:val="00DC3C9A"/>
    <w:rsid w:val="00DC3F91"/>
    <w:rsid w:val="00DC4E95"/>
    <w:rsid w:val="00DC523E"/>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E7D56"/>
    <w:rsid w:val="00DF1A6C"/>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065EB"/>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A66"/>
    <w:rsid w:val="00E31E8A"/>
    <w:rsid w:val="00E32364"/>
    <w:rsid w:val="00E3250E"/>
    <w:rsid w:val="00E33B29"/>
    <w:rsid w:val="00E368D3"/>
    <w:rsid w:val="00E36B0B"/>
    <w:rsid w:val="00E3701B"/>
    <w:rsid w:val="00E3781B"/>
    <w:rsid w:val="00E37D95"/>
    <w:rsid w:val="00E43FB4"/>
    <w:rsid w:val="00E45639"/>
    <w:rsid w:val="00E47B58"/>
    <w:rsid w:val="00E501AC"/>
    <w:rsid w:val="00E50A03"/>
    <w:rsid w:val="00E5263F"/>
    <w:rsid w:val="00E55619"/>
    <w:rsid w:val="00E600E7"/>
    <w:rsid w:val="00E62523"/>
    <w:rsid w:val="00E62FF3"/>
    <w:rsid w:val="00E63715"/>
    <w:rsid w:val="00E64DE6"/>
    <w:rsid w:val="00E65183"/>
    <w:rsid w:val="00E65B7A"/>
    <w:rsid w:val="00E661CB"/>
    <w:rsid w:val="00E6637F"/>
    <w:rsid w:val="00E670A8"/>
    <w:rsid w:val="00E67492"/>
    <w:rsid w:val="00E7142A"/>
    <w:rsid w:val="00E73746"/>
    <w:rsid w:val="00E75206"/>
    <w:rsid w:val="00E75763"/>
    <w:rsid w:val="00E75C5B"/>
    <w:rsid w:val="00E76329"/>
    <w:rsid w:val="00E76952"/>
    <w:rsid w:val="00E77852"/>
    <w:rsid w:val="00E81B7F"/>
    <w:rsid w:val="00E82515"/>
    <w:rsid w:val="00E83029"/>
    <w:rsid w:val="00E8319A"/>
    <w:rsid w:val="00E83E8E"/>
    <w:rsid w:val="00E840C7"/>
    <w:rsid w:val="00E84301"/>
    <w:rsid w:val="00E852FE"/>
    <w:rsid w:val="00E85C99"/>
    <w:rsid w:val="00E86C01"/>
    <w:rsid w:val="00E87851"/>
    <w:rsid w:val="00E9196F"/>
    <w:rsid w:val="00E9253F"/>
    <w:rsid w:val="00E945A4"/>
    <w:rsid w:val="00E952EA"/>
    <w:rsid w:val="00E95AE5"/>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C42"/>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0B0"/>
    <w:rsid w:val="00F14330"/>
    <w:rsid w:val="00F16A22"/>
    <w:rsid w:val="00F17B94"/>
    <w:rsid w:val="00F17BD1"/>
    <w:rsid w:val="00F20387"/>
    <w:rsid w:val="00F21535"/>
    <w:rsid w:val="00F21C8F"/>
    <w:rsid w:val="00F22A89"/>
    <w:rsid w:val="00F24234"/>
    <w:rsid w:val="00F25876"/>
    <w:rsid w:val="00F2611F"/>
    <w:rsid w:val="00F26BAE"/>
    <w:rsid w:val="00F301DC"/>
    <w:rsid w:val="00F31A04"/>
    <w:rsid w:val="00F31C66"/>
    <w:rsid w:val="00F3244E"/>
    <w:rsid w:val="00F332F6"/>
    <w:rsid w:val="00F3395C"/>
    <w:rsid w:val="00F34EAA"/>
    <w:rsid w:val="00F36577"/>
    <w:rsid w:val="00F369ED"/>
    <w:rsid w:val="00F36D4E"/>
    <w:rsid w:val="00F40D21"/>
    <w:rsid w:val="00F4240B"/>
    <w:rsid w:val="00F42CB4"/>
    <w:rsid w:val="00F4337C"/>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1A0"/>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C7E7A"/>
    <w:rsid w:val="00FD12DD"/>
    <w:rsid w:val="00FD1B2E"/>
    <w:rsid w:val="00FD4989"/>
    <w:rsid w:val="00FD6632"/>
    <w:rsid w:val="00FD70C3"/>
    <w:rsid w:val="00FD7BFD"/>
    <w:rsid w:val="00FE148C"/>
    <w:rsid w:val="00FE1FBF"/>
    <w:rsid w:val="00FE3464"/>
    <w:rsid w:val="00FE3A24"/>
    <w:rsid w:val="00FE3E1F"/>
    <w:rsid w:val="00FE5004"/>
    <w:rsid w:val="00FE5200"/>
    <w:rsid w:val="00FE5366"/>
    <w:rsid w:val="00FE6618"/>
    <w:rsid w:val="00FE6AF5"/>
    <w:rsid w:val="00FE6F9B"/>
    <w:rsid w:val="00FF0211"/>
    <w:rsid w:val="00FF0C1F"/>
    <w:rsid w:val="00FF1103"/>
    <w:rsid w:val="00FF3080"/>
    <w:rsid w:val="00FF32D7"/>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43"/>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CF45B9"/>
    <w:pPr>
      <w:jc w:val="left"/>
    </w:pPr>
    <w:rPr>
      <w:rFonts w:ascii="Helvetica" w:eastAsia="Times New Roman" w:hAnsi="Helvetica" w:cs="Apto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42477147">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6-02-19/georgia-trauma-commission-february-meeting" TargetMode="External"/><Relationship Id="rId4" Type="http://schemas.openxmlformats.org/officeDocument/2006/relationships/settings" Target="settings.xml"/><Relationship Id="rId9" Type="http://schemas.openxmlformats.org/officeDocument/2006/relationships/hyperlink" Target="https://www.youtube.com/watch?v=vp8C1yGxCB4"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65B4E"/>
    <w:rsid w:val="00087DE9"/>
    <w:rsid w:val="00096273"/>
    <w:rsid w:val="000D6FC5"/>
    <w:rsid w:val="000D778B"/>
    <w:rsid w:val="000F5B3E"/>
    <w:rsid w:val="000F7652"/>
    <w:rsid w:val="00133E72"/>
    <w:rsid w:val="001512AD"/>
    <w:rsid w:val="00167EA2"/>
    <w:rsid w:val="00192808"/>
    <w:rsid w:val="001A5186"/>
    <w:rsid w:val="001A69C5"/>
    <w:rsid w:val="00207072"/>
    <w:rsid w:val="00212489"/>
    <w:rsid w:val="00216535"/>
    <w:rsid w:val="002214F8"/>
    <w:rsid w:val="00221EB5"/>
    <w:rsid w:val="0023205F"/>
    <w:rsid w:val="00247E3C"/>
    <w:rsid w:val="00254B1B"/>
    <w:rsid w:val="00265CE5"/>
    <w:rsid w:val="00290D52"/>
    <w:rsid w:val="00290E76"/>
    <w:rsid w:val="002C1CC8"/>
    <w:rsid w:val="002C56C7"/>
    <w:rsid w:val="002D68EE"/>
    <w:rsid w:val="002E3E6A"/>
    <w:rsid w:val="00331510"/>
    <w:rsid w:val="003321A6"/>
    <w:rsid w:val="00351BD7"/>
    <w:rsid w:val="00394F34"/>
    <w:rsid w:val="003D00A8"/>
    <w:rsid w:val="003D5ED0"/>
    <w:rsid w:val="003E6337"/>
    <w:rsid w:val="003F25F1"/>
    <w:rsid w:val="003F261C"/>
    <w:rsid w:val="0040256E"/>
    <w:rsid w:val="00402E16"/>
    <w:rsid w:val="00431333"/>
    <w:rsid w:val="00481EEC"/>
    <w:rsid w:val="00487151"/>
    <w:rsid w:val="004C2026"/>
    <w:rsid w:val="004D07D2"/>
    <w:rsid w:val="004D64CB"/>
    <w:rsid w:val="004D7BEB"/>
    <w:rsid w:val="004E0019"/>
    <w:rsid w:val="004E761E"/>
    <w:rsid w:val="005013C5"/>
    <w:rsid w:val="0053577F"/>
    <w:rsid w:val="00576212"/>
    <w:rsid w:val="005A4AFC"/>
    <w:rsid w:val="005F2432"/>
    <w:rsid w:val="005F3E35"/>
    <w:rsid w:val="00625A3D"/>
    <w:rsid w:val="00645951"/>
    <w:rsid w:val="00672C58"/>
    <w:rsid w:val="006809DE"/>
    <w:rsid w:val="006C2D00"/>
    <w:rsid w:val="006D7BB9"/>
    <w:rsid w:val="006E53E1"/>
    <w:rsid w:val="00701131"/>
    <w:rsid w:val="00733942"/>
    <w:rsid w:val="0075384E"/>
    <w:rsid w:val="007571B1"/>
    <w:rsid w:val="00770938"/>
    <w:rsid w:val="00787A6D"/>
    <w:rsid w:val="007945AB"/>
    <w:rsid w:val="007A65EB"/>
    <w:rsid w:val="007C47F5"/>
    <w:rsid w:val="007E3E01"/>
    <w:rsid w:val="00852016"/>
    <w:rsid w:val="008543A8"/>
    <w:rsid w:val="00860F99"/>
    <w:rsid w:val="008612EE"/>
    <w:rsid w:val="00870781"/>
    <w:rsid w:val="008707AC"/>
    <w:rsid w:val="00875575"/>
    <w:rsid w:val="008A36EE"/>
    <w:rsid w:val="008B414C"/>
    <w:rsid w:val="008C32F5"/>
    <w:rsid w:val="008C6155"/>
    <w:rsid w:val="008E5D2D"/>
    <w:rsid w:val="008F06F4"/>
    <w:rsid w:val="008F35F7"/>
    <w:rsid w:val="009070D2"/>
    <w:rsid w:val="00914D4C"/>
    <w:rsid w:val="00925F30"/>
    <w:rsid w:val="009271FC"/>
    <w:rsid w:val="00927955"/>
    <w:rsid w:val="0094416C"/>
    <w:rsid w:val="009528EF"/>
    <w:rsid w:val="00953D8D"/>
    <w:rsid w:val="009740F8"/>
    <w:rsid w:val="00987CD1"/>
    <w:rsid w:val="00993183"/>
    <w:rsid w:val="009948F5"/>
    <w:rsid w:val="009A71EC"/>
    <w:rsid w:val="009D68C6"/>
    <w:rsid w:val="009F00B5"/>
    <w:rsid w:val="00A2142D"/>
    <w:rsid w:val="00A226AC"/>
    <w:rsid w:val="00A57776"/>
    <w:rsid w:val="00A74679"/>
    <w:rsid w:val="00A74CC1"/>
    <w:rsid w:val="00A80757"/>
    <w:rsid w:val="00AA6304"/>
    <w:rsid w:val="00AB31B6"/>
    <w:rsid w:val="00AB343B"/>
    <w:rsid w:val="00AB3ED4"/>
    <w:rsid w:val="00AD3FC6"/>
    <w:rsid w:val="00AD6D6B"/>
    <w:rsid w:val="00B14B79"/>
    <w:rsid w:val="00B5564B"/>
    <w:rsid w:val="00B55EF7"/>
    <w:rsid w:val="00B739A1"/>
    <w:rsid w:val="00B76CF2"/>
    <w:rsid w:val="00BA41D4"/>
    <w:rsid w:val="00BB163A"/>
    <w:rsid w:val="00BB4312"/>
    <w:rsid w:val="00BB5E5A"/>
    <w:rsid w:val="00BE0D83"/>
    <w:rsid w:val="00C045D7"/>
    <w:rsid w:val="00C23D44"/>
    <w:rsid w:val="00C72C0D"/>
    <w:rsid w:val="00C83705"/>
    <w:rsid w:val="00C9720D"/>
    <w:rsid w:val="00CA1C46"/>
    <w:rsid w:val="00CA6D01"/>
    <w:rsid w:val="00CB7D84"/>
    <w:rsid w:val="00CC4733"/>
    <w:rsid w:val="00CC59AB"/>
    <w:rsid w:val="00CE39A0"/>
    <w:rsid w:val="00CE4A5A"/>
    <w:rsid w:val="00CE6D3F"/>
    <w:rsid w:val="00CF5A68"/>
    <w:rsid w:val="00CF64EF"/>
    <w:rsid w:val="00D5386E"/>
    <w:rsid w:val="00D53F5F"/>
    <w:rsid w:val="00D768DB"/>
    <w:rsid w:val="00D803EC"/>
    <w:rsid w:val="00D80CEF"/>
    <w:rsid w:val="00DE1E39"/>
    <w:rsid w:val="00DF4FBB"/>
    <w:rsid w:val="00E16C64"/>
    <w:rsid w:val="00E21564"/>
    <w:rsid w:val="00E272AB"/>
    <w:rsid w:val="00E4263F"/>
    <w:rsid w:val="00E75B44"/>
    <w:rsid w:val="00E90A13"/>
    <w:rsid w:val="00EA1BF2"/>
    <w:rsid w:val="00EA6FDD"/>
    <w:rsid w:val="00EB7480"/>
    <w:rsid w:val="00ED1655"/>
    <w:rsid w:val="00ED28BD"/>
    <w:rsid w:val="00ED4C42"/>
    <w:rsid w:val="00EE6136"/>
    <w:rsid w:val="00F02479"/>
    <w:rsid w:val="00F0419C"/>
    <w:rsid w:val="00F07FDE"/>
    <w:rsid w:val="00F17FA6"/>
    <w:rsid w:val="00F201CD"/>
    <w:rsid w:val="00F55BF9"/>
    <w:rsid w:val="00F774DC"/>
    <w:rsid w:val="00FA65D5"/>
    <w:rsid w:val="00FA7E4C"/>
    <w:rsid w:val="00FB132C"/>
    <w:rsid w:val="00FD1193"/>
    <w:rsid w:val="00FD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5776</TotalTime>
  <Pages>11</Pages>
  <Words>4392</Words>
  <Characters>25040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89</cp:revision>
  <cp:lastPrinted>2024-12-04T15:55:00Z</cp:lastPrinted>
  <dcterms:created xsi:type="dcterms:W3CDTF">2024-02-21T18:44:00Z</dcterms:created>
  <dcterms:modified xsi:type="dcterms:W3CDTF">2026-02-25T20:47:00Z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