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9866" w14:textId="6B3AC81B" w:rsidR="00BD6DEC" w:rsidRPr="00165795" w:rsidRDefault="00C105E8" w:rsidP="00BD7EC3">
      <w:pPr>
        <w:spacing w:before="6"/>
        <w:jc w:val="both"/>
        <w:rPr>
          <w:rFonts w:eastAsia="Times New Roman" w:cstheme="minorHAnsi"/>
        </w:rPr>
      </w:pPr>
      <w:r w:rsidRPr="00165795">
        <w:rPr>
          <w:rFonts w:cstheme="minorHAnsi"/>
          <w:noProof/>
        </w:rPr>
        <mc:AlternateContent>
          <mc:Choice Requires="wps">
            <w:drawing>
              <wp:anchor distT="0" distB="0" distL="114300" distR="114300" simplePos="0" relativeHeight="251659264" behindDoc="0" locked="0" layoutInCell="1" allowOverlap="1" wp14:anchorId="79C89310" wp14:editId="15574884">
                <wp:simplePos x="0" y="0"/>
                <wp:positionH relativeFrom="column">
                  <wp:posOffset>-441960</wp:posOffset>
                </wp:positionH>
                <wp:positionV relativeFrom="paragraph">
                  <wp:posOffset>-170615</wp:posOffset>
                </wp:positionV>
                <wp:extent cx="1574800" cy="9398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1574800" cy="939800"/>
                        </a:xfrm>
                        <a:prstGeom prst="rect">
                          <a:avLst/>
                        </a:prstGeom>
                        <a:solidFill>
                          <a:schemeClr val="lt1"/>
                        </a:solidFill>
                        <a:ln w="6350">
                          <a:solidFill>
                            <a:schemeClr val="tx1"/>
                          </a:solidFill>
                        </a:ln>
                      </wps:spPr>
                      <wps:txbx>
                        <w:txbxContent>
                          <w:p w14:paraId="61E70078" w14:textId="4B27E3A5" w:rsidR="00C105E8" w:rsidRPr="00ED03F8" w:rsidRDefault="00C105E8" w:rsidP="00C105E8">
                            <w:pPr>
                              <w:rPr>
                                <w:b/>
                                <w:bCs/>
                                <w:color w:val="FF0000"/>
                                <w:sz w:val="44"/>
                                <w:szCs w:val="44"/>
                              </w:rPr>
                            </w:pPr>
                            <w:r>
                              <w:rPr>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left:0;text-align:left;margin-left:-34.8pt;margin-top:-13.45pt;width:124pt;height: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" fillcolor="white [3201]" strokecolor="black [3213]" strokeweight=".5pt">
                <v:textbox>
                  <w:txbxContent>
                    <w:p w14:paraId="61E70078" w14:textId="4B27E3A5" w:rsidR="00C105E8" w:rsidRPr="00ED03F8" w:rsidRDefault="00C105E8" w:rsidP="00C105E8">
                      <w:pPr>
                        <w:rPr>
                          <w:b/>
                          <w:bCs/>
                          <w:color w:val="FF0000"/>
                          <w:sz w:val="44"/>
                          <w:szCs w:val="44"/>
                        </w:rPr>
                      </w:pPr>
                      <w:r>
                        <w:rPr>
                          <w:b/>
                          <w:bCs/>
                          <w:color w:val="FF0000"/>
                          <w:sz w:val="44"/>
                          <w:szCs w:val="44"/>
                        </w:rPr>
                        <w:t>DRAFT FOR APPROVAL</w:t>
                      </w:r>
                    </w:p>
                  </w:txbxContent>
                </v:textbox>
              </v:shape>
            </w:pict>
          </mc:Fallback>
        </mc:AlternateContent>
      </w:r>
    </w:p>
    <w:p w14:paraId="151B6696" w14:textId="11E7231D" w:rsidR="002B4029" w:rsidRPr="00165795" w:rsidRDefault="002B4029" w:rsidP="00BD7EC3">
      <w:pPr>
        <w:spacing w:line="200" w:lineRule="atLeast"/>
        <w:ind w:left="3817"/>
        <w:jc w:val="both"/>
        <w:rPr>
          <w:rFonts w:eastAsia="Times New Roman" w:cstheme="minorHAnsi"/>
        </w:rPr>
      </w:pPr>
    </w:p>
    <w:p w14:paraId="172D829F" w14:textId="77777777" w:rsidR="002B4029" w:rsidRPr="00165795" w:rsidRDefault="002B4029" w:rsidP="00BD7EC3">
      <w:pPr>
        <w:spacing w:line="200" w:lineRule="atLeast"/>
        <w:ind w:left="3817"/>
        <w:jc w:val="both"/>
        <w:rPr>
          <w:rFonts w:eastAsia="Times New Roman" w:cstheme="minorHAnsi"/>
        </w:rPr>
      </w:pPr>
    </w:p>
    <w:p w14:paraId="47F8C9B4" w14:textId="77777777" w:rsidR="002B4029" w:rsidRPr="00165795" w:rsidRDefault="002B4029" w:rsidP="00BD7EC3">
      <w:pPr>
        <w:spacing w:line="200" w:lineRule="atLeast"/>
        <w:ind w:left="3817"/>
        <w:jc w:val="both"/>
        <w:rPr>
          <w:rFonts w:eastAsia="Times New Roman" w:cstheme="minorHAnsi"/>
        </w:rPr>
      </w:pPr>
    </w:p>
    <w:p w14:paraId="2E5EE438" w14:textId="77777777" w:rsidR="00693C78" w:rsidRPr="00165795" w:rsidRDefault="00693C78" w:rsidP="00BD7EC3">
      <w:pPr>
        <w:jc w:val="both"/>
        <w:rPr>
          <w:rFonts w:eastAsia="Times New Roman" w:cstheme="minorHAnsi"/>
        </w:rPr>
      </w:pPr>
    </w:p>
    <w:p w14:paraId="09660C6B" w14:textId="77777777" w:rsidR="00693C78" w:rsidRPr="00165795" w:rsidRDefault="00693C78" w:rsidP="00BD7EC3">
      <w:pPr>
        <w:jc w:val="both"/>
        <w:rPr>
          <w:rFonts w:eastAsia="Times New Roman" w:cstheme="minorHAnsi"/>
        </w:rPr>
      </w:pPr>
    </w:p>
    <w:p w14:paraId="2AF710B5" w14:textId="1E7DE013" w:rsidR="00361FE3" w:rsidRPr="00165795" w:rsidRDefault="00991E45" w:rsidP="004564E7">
      <w:pPr>
        <w:jc w:val="center"/>
        <w:rPr>
          <w:rFonts w:cstheme="minorHAnsi"/>
          <w:b/>
        </w:rPr>
      </w:pPr>
      <w:r w:rsidRPr="00165795">
        <w:rPr>
          <w:rFonts w:cstheme="minorHAnsi"/>
          <w:b/>
        </w:rPr>
        <w:t>Georgia Trauma Commission</w:t>
      </w:r>
      <w:r w:rsidR="00675DC2" w:rsidRPr="00165795">
        <w:rPr>
          <w:rFonts w:cstheme="minorHAnsi"/>
          <w:b/>
        </w:rPr>
        <w:t xml:space="preserve"> </w:t>
      </w:r>
      <w:r w:rsidR="00A00F59" w:rsidRPr="00165795">
        <w:rPr>
          <w:rFonts w:cstheme="minorHAnsi"/>
          <w:b/>
        </w:rPr>
        <w:t>EMS</w:t>
      </w:r>
      <w:r w:rsidRPr="00165795">
        <w:rPr>
          <w:rFonts w:cstheme="minorHAnsi"/>
          <w:b/>
        </w:rPr>
        <w:t xml:space="preserve"> </w:t>
      </w:r>
      <w:r w:rsidR="00A43D41">
        <w:rPr>
          <w:rFonts w:cstheme="minorHAnsi"/>
          <w:b/>
        </w:rPr>
        <w:t>Committee</w:t>
      </w:r>
    </w:p>
    <w:p w14:paraId="6A43420F" w14:textId="2997C84E" w:rsidR="00DE7AB5" w:rsidRPr="00165795" w:rsidRDefault="00DE7AB5" w:rsidP="004564E7">
      <w:pPr>
        <w:jc w:val="center"/>
        <w:rPr>
          <w:rFonts w:cstheme="minorHAnsi"/>
          <w:b/>
        </w:rPr>
      </w:pPr>
      <w:r w:rsidRPr="00165795">
        <w:rPr>
          <w:rFonts w:cstheme="minorHAnsi"/>
          <w:b/>
        </w:rPr>
        <w:t>Meeting Minutes</w:t>
      </w:r>
    </w:p>
    <w:p w14:paraId="6348AD31" w14:textId="56304CD6" w:rsidR="001F499A" w:rsidRPr="00165795" w:rsidRDefault="00680EE6" w:rsidP="004564E7">
      <w:pPr>
        <w:jc w:val="center"/>
        <w:rPr>
          <w:rFonts w:cstheme="minorHAnsi"/>
          <w:bCs/>
        </w:rPr>
      </w:pPr>
      <w:r>
        <w:rPr>
          <w:rFonts w:cstheme="minorHAnsi"/>
          <w:bCs/>
        </w:rPr>
        <w:t>January 9, 2025</w:t>
      </w:r>
    </w:p>
    <w:p w14:paraId="76292EE7" w14:textId="7EC7AB06" w:rsidR="007A3CBA" w:rsidRPr="00165795" w:rsidRDefault="00DE7AB5" w:rsidP="004564E7">
      <w:pPr>
        <w:jc w:val="center"/>
        <w:rPr>
          <w:rFonts w:cstheme="minorHAnsi"/>
        </w:rPr>
      </w:pPr>
      <w:r w:rsidRPr="00165795">
        <w:rPr>
          <w:rFonts w:cstheme="minorHAnsi"/>
        </w:rPr>
        <w:t>Hybrid Meeting</w:t>
      </w:r>
    </w:p>
    <w:p w14:paraId="24F948A9" w14:textId="2B7114E3" w:rsidR="00E50A62" w:rsidRPr="00165795" w:rsidRDefault="00675DC2" w:rsidP="004564E7">
      <w:pPr>
        <w:jc w:val="center"/>
        <w:rPr>
          <w:rFonts w:cstheme="minorHAnsi"/>
        </w:rPr>
      </w:pPr>
      <w:r w:rsidRPr="00165795">
        <w:rPr>
          <w:rFonts w:cstheme="minorHAnsi"/>
        </w:rPr>
        <w:t>Morgan County Public Safety Complex</w:t>
      </w:r>
      <w:r w:rsidR="00DE7AB5" w:rsidRPr="00165795">
        <w:rPr>
          <w:rFonts w:cstheme="minorHAnsi"/>
        </w:rPr>
        <w:t>/Zoom</w:t>
      </w:r>
    </w:p>
    <w:p w14:paraId="1851930D" w14:textId="50742444" w:rsidR="00521F5C" w:rsidRPr="00165795" w:rsidRDefault="000109B8" w:rsidP="004564E7">
      <w:pPr>
        <w:jc w:val="center"/>
        <w:rPr>
          <w:rFonts w:cstheme="minorHAnsi"/>
        </w:rPr>
      </w:pPr>
      <w:r w:rsidRPr="00165795">
        <w:rPr>
          <w:rFonts w:cstheme="minorHAnsi"/>
          <w:bCs/>
        </w:rPr>
        <w:t>Recording:</w:t>
      </w:r>
      <w:r w:rsidR="003402ED" w:rsidRPr="00165795">
        <w:rPr>
          <w:rFonts w:cstheme="minorHAnsi"/>
        </w:rPr>
        <w:t xml:space="preserve"> </w:t>
      </w:r>
      <w:hyperlink r:id="rId8" w:history="1">
        <w:r w:rsidR="00643ACC" w:rsidRPr="001E6985">
          <w:rPr>
            <w:rStyle w:val="Hyperlink"/>
          </w:rPr>
          <w:t>https://youtu.be/K-mRLCZ3scc</w:t>
        </w:r>
      </w:hyperlink>
      <w:r w:rsidR="00643ACC">
        <w:t xml:space="preserve"> </w:t>
      </w:r>
    </w:p>
    <w:p w14:paraId="4645DA6B" w14:textId="18A26606" w:rsidR="000109B8" w:rsidRPr="00165795" w:rsidRDefault="00DB2036" w:rsidP="004564E7">
      <w:pPr>
        <w:jc w:val="center"/>
        <w:rPr>
          <w:rStyle w:val="Hyperlink"/>
          <w:rFonts w:cstheme="minorHAnsi"/>
          <w:color w:val="auto"/>
          <w:u w:val="none"/>
        </w:rPr>
      </w:pPr>
      <w:r w:rsidRPr="00165795">
        <w:rPr>
          <w:rFonts w:cstheme="minorHAnsi"/>
        </w:rPr>
        <w:t>At</w:t>
      </w:r>
      <w:r w:rsidR="000109B8" w:rsidRPr="00165795">
        <w:rPr>
          <w:rFonts w:cstheme="minorHAnsi"/>
          <w:bCs/>
        </w:rPr>
        <w:t>tachments:</w:t>
      </w:r>
      <w:hyperlink r:id="rId9" w:history="1">
        <w:r w:rsidR="00D838CF" w:rsidRPr="00165795">
          <w:rPr>
            <w:rStyle w:val="Hyperlink"/>
            <w:rFonts w:cstheme="minorHAnsi"/>
            <w:bCs/>
          </w:rPr>
          <w:t xml:space="preserve"> trauma.ga.gov</w:t>
        </w:r>
      </w:hyperlink>
    </w:p>
    <w:p w14:paraId="5FD28494" w14:textId="77777777" w:rsidR="001A50D6" w:rsidRPr="00165795" w:rsidRDefault="001A50D6" w:rsidP="00BD7EC3">
      <w:pPr>
        <w:jc w:val="both"/>
        <w:rPr>
          <w:rFonts w:cstheme="minorHAnsi"/>
          <w:color w:val="0000FF" w:themeColor="hyperlink"/>
          <w:u w:val="single"/>
        </w:rPr>
      </w:pPr>
    </w:p>
    <w:tbl>
      <w:tblPr>
        <w:tblStyle w:val="TableGrid"/>
        <w:tblW w:w="9445" w:type="dxa"/>
        <w:tblLook w:val="04A0" w:firstRow="1" w:lastRow="0" w:firstColumn="1" w:lastColumn="0" w:noHBand="0" w:noVBand="1"/>
      </w:tblPr>
      <w:tblGrid>
        <w:gridCol w:w="5125"/>
        <w:gridCol w:w="4320"/>
      </w:tblGrid>
      <w:tr w:rsidR="001A50D6" w:rsidRPr="00165795" w14:paraId="3CC4B391" w14:textId="77777777" w:rsidTr="003F4705">
        <w:trPr>
          <w:trHeight w:val="603"/>
        </w:trPr>
        <w:tc>
          <w:tcPr>
            <w:tcW w:w="5125" w:type="dxa"/>
            <w:tcBorders>
              <w:bottom w:val="single" w:sz="4" w:space="0" w:color="auto"/>
            </w:tcBorders>
            <w:shd w:val="clear" w:color="auto" w:fill="F2F2F2" w:themeFill="background1" w:themeFillShade="F2"/>
            <w:vAlign w:val="center"/>
            <w:hideMark/>
          </w:tcPr>
          <w:p w14:paraId="2A350E1D" w14:textId="3D4DFBF4" w:rsidR="001A50D6" w:rsidRPr="00165795" w:rsidRDefault="00A43D41" w:rsidP="00BD7EC3">
            <w:pPr>
              <w:spacing w:line="276" w:lineRule="auto"/>
              <w:jc w:val="both"/>
              <w:rPr>
                <w:rFonts w:eastAsia="Times New Roman" w:cstheme="minorHAnsi"/>
                <w:b/>
                <w:bCs/>
                <w:color w:val="000000"/>
                <w:sz w:val="22"/>
                <w:szCs w:val="22"/>
              </w:rPr>
            </w:pPr>
            <w:r>
              <w:rPr>
                <w:rFonts w:eastAsia="Times New Roman" w:cstheme="minorHAnsi"/>
                <w:b/>
                <w:bCs/>
                <w:color w:val="000000"/>
                <w:sz w:val="22"/>
                <w:szCs w:val="22"/>
              </w:rPr>
              <w:t>COMMITTEE</w:t>
            </w:r>
            <w:r w:rsidR="001A50D6" w:rsidRPr="00165795">
              <w:rPr>
                <w:rFonts w:eastAsia="Times New Roman" w:cstheme="minorHAnsi"/>
                <w:b/>
                <w:bCs/>
                <w:color w:val="000000"/>
                <w:sz w:val="22"/>
                <w:szCs w:val="22"/>
              </w:rPr>
              <w:t xml:space="preserve"> MEMBERS PRESENT</w:t>
            </w:r>
          </w:p>
        </w:tc>
        <w:tc>
          <w:tcPr>
            <w:tcW w:w="4320" w:type="dxa"/>
            <w:tcBorders>
              <w:bottom w:val="single" w:sz="4" w:space="0" w:color="auto"/>
            </w:tcBorders>
            <w:shd w:val="clear" w:color="auto" w:fill="F2F2F2" w:themeFill="background1" w:themeFillShade="F2"/>
            <w:vAlign w:val="center"/>
            <w:hideMark/>
          </w:tcPr>
          <w:p w14:paraId="506B3B09" w14:textId="4C5D6996" w:rsidR="001A50D6" w:rsidRPr="00165795" w:rsidRDefault="00A43D41" w:rsidP="00BD7EC3">
            <w:pPr>
              <w:spacing w:line="276" w:lineRule="auto"/>
              <w:jc w:val="both"/>
              <w:rPr>
                <w:rFonts w:eastAsia="Times New Roman" w:cstheme="minorHAnsi"/>
                <w:b/>
                <w:bCs/>
                <w:color w:val="000000"/>
                <w:sz w:val="22"/>
                <w:szCs w:val="22"/>
              </w:rPr>
            </w:pPr>
            <w:r>
              <w:rPr>
                <w:rFonts w:eastAsia="Times New Roman" w:cstheme="minorHAnsi"/>
                <w:b/>
                <w:bCs/>
                <w:sz w:val="22"/>
                <w:szCs w:val="22"/>
              </w:rPr>
              <w:t>COMMITTEE</w:t>
            </w:r>
            <w:r w:rsidR="001A50D6" w:rsidRPr="00165795">
              <w:rPr>
                <w:rFonts w:eastAsia="Times New Roman" w:cstheme="minorHAnsi"/>
                <w:b/>
                <w:bCs/>
                <w:sz w:val="22"/>
                <w:szCs w:val="22"/>
              </w:rPr>
              <w:t xml:space="preserve"> MEMBERS ABSENT</w:t>
            </w:r>
          </w:p>
        </w:tc>
      </w:tr>
      <w:tr w:rsidR="00BC0221" w:rsidRPr="00165795" w14:paraId="12334565" w14:textId="77777777" w:rsidTr="003F4705">
        <w:trPr>
          <w:trHeight w:val="279"/>
        </w:trPr>
        <w:tc>
          <w:tcPr>
            <w:tcW w:w="5125" w:type="dxa"/>
            <w:tcBorders>
              <w:top w:val="single" w:sz="4" w:space="0" w:color="auto"/>
              <w:left w:val="single" w:sz="4" w:space="0" w:color="auto"/>
              <w:bottom w:val="single" w:sz="4" w:space="0" w:color="auto"/>
              <w:right w:val="single" w:sz="4" w:space="0" w:color="auto"/>
            </w:tcBorders>
          </w:tcPr>
          <w:p w14:paraId="61299FB6" w14:textId="77777777"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 xml:space="preserve">Courtney Terwilliger, Chair, GTC Member </w:t>
            </w:r>
          </w:p>
        </w:tc>
        <w:tc>
          <w:tcPr>
            <w:tcW w:w="4320" w:type="dxa"/>
            <w:tcBorders>
              <w:top w:val="single" w:sz="4" w:space="0" w:color="auto"/>
              <w:left w:val="single" w:sz="4" w:space="0" w:color="auto"/>
              <w:bottom w:val="single" w:sz="4" w:space="0" w:color="auto"/>
              <w:right w:val="single" w:sz="4" w:space="0" w:color="auto"/>
            </w:tcBorders>
          </w:tcPr>
          <w:p w14:paraId="14E0E163" w14:textId="350B9D67" w:rsidR="00BC0221" w:rsidRPr="00165795" w:rsidRDefault="0085396D" w:rsidP="00BC0221">
            <w:pPr>
              <w:spacing w:line="276" w:lineRule="auto"/>
              <w:jc w:val="both"/>
              <w:rPr>
                <w:rFonts w:eastAsia="Times New Roman" w:cstheme="minorHAnsi"/>
                <w:color w:val="000000"/>
                <w:sz w:val="22"/>
                <w:szCs w:val="22"/>
              </w:rPr>
            </w:pPr>
            <w:r>
              <w:rPr>
                <w:rFonts w:eastAsia="Times New Roman" w:cstheme="minorHAnsi"/>
                <w:color w:val="000000"/>
                <w:sz w:val="22"/>
                <w:szCs w:val="22"/>
              </w:rPr>
              <w:t>Allen Owens</w:t>
            </w:r>
          </w:p>
        </w:tc>
      </w:tr>
      <w:tr w:rsidR="00BC0221" w:rsidRPr="00165795" w14:paraId="6D2C80F7" w14:textId="77777777" w:rsidTr="003F4705">
        <w:trPr>
          <w:trHeight w:val="225"/>
        </w:trPr>
        <w:tc>
          <w:tcPr>
            <w:tcW w:w="5125" w:type="dxa"/>
            <w:tcBorders>
              <w:top w:val="single" w:sz="4" w:space="0" w:color="auto"/>
              <w:left w:val="single" w:sz="4" w:space="0" w:color="auto"/>
              <w:bottom w:val="single" w:sz="4" w:space="0" w:color="auto"/>
              <w:right w:val="single" w:sz="4" w:space="0" w:color="auto"/>
            </w:tcBorders>
          </w:tcPr>
          <w:p w14:paraId="53F9F088" w14:textId="77777777"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Lee Oliver, Vice-Chair, Region Five</w:t>
            </w:r>
          </w:p>
        </w:tc>
        <w:tc>
          <w:tcPr>
            <w:tcW w:w="4320" w:type="dxa"/>
            <w:tcBorders>
              <w:top w:val="single" w:sz="4" w:space="0" w:color="auto"/>
              <w:left w:val="single" w:sz="4" w:space="0" w:color="auto"/>
              <w:bottom w:val="single" w:sz="4" w:space="0" w:color="auto"/>
              <w:right w:val="single" w:sz="4" w:space="0" w:color="auto"/>
            </w:tcBorders>
          </w:tcPr>
          <w:p w14:paraId="368D7E21" w14:textId="6FCC8F29" w:rsidR="00BC0221" w:rsidRPr="00165795" w:rsidRDefault="00BC0221" w:rsidP="00BC0221">
            <w:pPr>
              <w:spacing w:line="276" w:lineRule="auto"/>
              <w:jc w:val="both"/>
              <w:rPr>
                <w:rFonts w:eastAsia="Times New Roman" w:cstheme="minorHAnsi"/>
                <w:color w:val="000000"/>
                <w:sz w:val="22"/>
                <w:szCs w:val="22"/>
              </w:rPr>
            </w:pPr>
          </w:p>
        </w:tc>
      </w:tr>
      <w:tr w:rsidR="00BC0221" w:rsidRPr="00165795" w14:paraId="05A616FE" w14:textId="77777777" w:rsidTr="003F4705">
        <w:trPr>
          <w:trHeight w:val="225"/>
        </w:trPr>
        <w:tc>
          <w:tcPr>
            <w:tcW w:w="5125" w:type="dxa"/>
            <w:tcBorders>
              <w:top w:val="single" w:sz="4" w:space="0" w:color="auto"/>
              <w:left w:val="single" w:sz="4" w:space="0" w:color="auto"/>
              <w:bottom w:val="single" w:sz="4" w:space="0" w:color="auto"/>
              <w:right w:val="single" w:sz="4" w:space="0" w:color="auto"/>
            </w:tcBorders>
          </w:tcPr>
          <w:p w14:paraId="5F5C80C9" w14:textId="757C4EC9"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Pete Quinones, Region Three | GTC Member (via Zoom)</w:t>
            </w:r>
          </w:p>
        </w:tc>
        <w:tc>
          <w:tcPr>
            <w:tcW w:w="4320" w:type="dxa"/>
            <w:tcBorders>
              <w:top w:val="single" w:sz="4" w:space="0" w:color="auto"/>
              <w:left w:val="single" w:sz="4" w:space="0" w:color="auto"/>
              <w:bottom w:val="single" w:sz="4" w:space="0" w:color="auto"/>
              <w:right w:val="single" w:sz="4" w:space="0" w:color="auto"/>
            </w:tcBorders>
          </w:tcPr>
          <w:p w14:paraId="7AC57F00" w14:textId="190CEC72" w:rsidR="00BC0221" w:rsidRPr="00165795" w:rsidRDefault="00BC0221" w:rsidP="00BC0221">
            <w:pPr>
              <w:spacing w:line="276" w:lineRule="auto"/>
              <w:jc w:val="both"/>
              <w:rPr>
                <w:rFonts w:eastAsia="Times New Roman" w:cstheme="minorHAnsi"/>
                <w:color w:val="000000"/>
                <w:sz w:val="22"/>
                <w:szCs w:val="22"/>
              </w:rPr>
            </w:pPr>
          </w:p>
        </w:tc>
      </w:tr>
      <w:tr w:rsidR="00BC0221" w:rsidRPr="00165795" w14:paraId="066565B8"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672422CF" w14:textId="5D639C29"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 xml:space="preserve">Scott Stephens, Region One </w:t>
            </w:r>
          </w:p>
        </w:tc>
        <w:tc>
          <w:tcPr>
            <w:tcW w:w="4320" w:type="dxa"/>
            <w:tcBorders>
              <w:top w:val="single" w:sz="4" w:space="0" w:color="auto"/>
              <w:left w:val="single" w:sz="4" w:space="0" w:color="auto"/>
              <w:bottom w:val="single" w:sz="4" w:space="0" w:color="auto"/>
              <w:right w:val="single" w:sz="4" w:space="0" w:color="auto"/>
            </w:tcBorders>
          </w:tcPr>
          <w:p w14:paraId="70584BEB" w14:textId="1FD786C4" w:rsidR="00BC0221" w:rsidRPr="00165795" w:rsidRDefault="00BC0221" w:rsidP="00BC0221">
            <w:pPr>
              <w:spacing w:line="276" w:lineRule="auto"/>
              <w:jc w:val="both"/>
              <w:rPr>
                <w:rFonts w:eastAsia="Times New Roman" w:cstheme="minorHAnsi"/>
                <w:color w:val="000000"/>
                <w:sz w:val="22"/>
                <w:szCs w:val="22"/>
              </w:rPr>
            </w:pPr>
          </w:p>
        </w:tc>
      </w:tr>
      <w:tr w:rsidR="00BC0221" w:rsidRPr="00165795" w14:paraId="18317A91"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4FCCC8A4" w14:textId="01FDF77D"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Jeff Adams, Region Two (via Zoom)</w:t>
            </w:r>
          </w:p>
        </w:tc>
        <w:tc>
          <w:tcPr>
            <w:tcW w:w="4320" w:type="dxa"/>
            <w:tcBorders>
              <w:top w:val="single" w:sz="4" w:space="0" w:color="auto"/>
              <w:left w:val="single" w:sz="4" w:space="0" w:color="auto"/>
              <w:bottom w:val="single" w:sz="4" w:space="0" w:color="auto"/>
              <w:right w:val="single" w:sz="4" w:space="0" w:color="auto"/>
            </w:tcBorders>
          </w:tcPr>
          <w:p w14:paraId="7E3A2885" w14:textId="2A59CD45" w:rsidR="00BC0221" w:rsidRPr="00165795" w:rsidRDefault="00BC0221" w:rsidP="00BC0221">
            <w:pPr>
              <w:spacing w:line="276" w:lineRule="auto"/>
              <w:jc w:val="both"/>
              <w:rPr>
                <w:rFonts w:eastAsia="Times New Roman" w:cstheme="minorHAnsi"/>
                <w:color w:val="000000"/>
                <w:sz w:val="22"/>
                <w:szCs w:val="22"/>
              </w:rPr>
            </w:pPr>
          </w:p>
        </w:tc>
      </w:tr>
      <w:tr w:rsidR="00BC0221" w:rsidRPr="00165795" w14:paraId="7FBAC909"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3D37D714" w14:textId="77777777"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 xml:space="preserve">Scott Roberts, Region Four </w:t>
            </w:r>
          </w:p>
        </w:tc>
        <w:tc>
          <w:tcPr>
            <w:tcW w:w="4320" w:type="dxa"/>
            <w:tcBorders>
              <w:top w:val="single" w:sz="4" w:space="0" w:color="auto"/>
              <w:left w:val="single" w:sz="4" w:space="0" w:color="auto"/>
              <w:bottom w:val="single" w:sz="4" w:space="0" w:color="auto"/>
              <w:right w:val="single" w:sz="4" w:space="0" w:color="auto"/>
            </w:tcBorders>
          </w:tcPr>
          <w:p w14:paraId="22430245" w14:textId="5551C00B" w:rsidR="00BC0221" w:rsidRPr="00165795" w:rsidRDefault="00BC0221" w:rsidP="00BC0221">
            <w:pPr>
              <w:spacing w:line="276" w:lineRule="auto"/>
              <w:jc w:val="both"/>
              <w:rPr>
                <w:rFonts w:eastAsia="Times New Roman" w:cstheme="minorHAnsi"/>
                <w:color w:val="000000"/>
                <w:sz w:val="22"/>
                <w:szCs w:val="22"/>
              </w:rPr>
            </w:pPr>
          </w:p>
        </w:tc>
      </w:tr>
      <w:tr w:rsidR="00BC0221" w:rsidRPr="00165795" w14:paraId="2B16E1D4"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5601FF19" w14:textId="16007ED1" w:rsidR="00BC0221" w:rsidRPr="00165795" w:rsidRDefault="00BC0221" w:rsidP="00BC0221">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 xml:space="preserve">John Smith, Region Six </w:t>
            </w:r>
          </w:p>
        </w:tc>
        <w:tc>
          <w:tcPr>
            <w:tcW w:w="4320" w:type="dxa"/>
            <w:tcBorders>
              <w:top w:val="single" w:sz="4" w:space="0" w:color="auto"/>
              <w:left w:val="single" w:sz="4" w:space="0" w:color="auto"/>
              <w:bottom w:val="single" w:sz="4" w:space="0" w:color="auto"/>
              <w:right w:val="single" w:sz="4" w:space="0" w:color="auto"/>
            </w:tcBorders>
          </w:tcPr>
          <w:p w14:paraId="25A44C7B" w14:textId="77777777" w:rsidR="00BC0221" w:rsidRPr="00165795" w:rsidRDefault="00BC0221" w:rsidP="00BC0221">
            <w:pPr>
              <w:spacing w:line="276" w:lineRule="auto"/>
              <w:jc w:val="both"/>
              <w:rPr>
                <w:rFonts w:eastAsia="Times New Roman" w:cstheme="minorHAnsi"/>
                <w:color w:val="000000"/>
                <w:sz w:val="22"/>
                <w:szCs w:val="22"/>
              </w:rPr>
            </w:pPr>
          </w:p>
        </w:tc>
      </w:tr>
      <w:tr w:rsidR="00186BD8" w:rsidRPr="00165795" w14:paraId="7650CC97"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2899BEDE" w14:textId="3CB7DBC3" w:rsidR="00186BD8" w:rsidRPr="00165795" w:rsidRDefault="00186BD8" w:rsidP="00BC0221">
            <w:pPr>
              <w:spacing w:line="276" w:lineRule="auto"/>
              <w:jc w:val="both"/>
              <w:rPr>
                <w:rFonts w:eastAsia="Times New Roman" w:cstheme="minorHAnsi"/>
                <w:color w:val="000000"/>
              </w:rPr>
            </w:pPr>
            <w:r w:rsidRPr="0085396D">
              <w:rPr>
                <w:rFonts w:eastAsia="Times New Roman" w:cstheme="minorHAnsi"/>
                <w:color w:val="000000"/>
                <w:sz w:val="22"/>
                <w:szCs w:val="22"/>
              </w:rPr>
              <w:t>Duane Montgomery</w:t>
            </w:r>
            <w:r>
              <w:rPr>
                <w:rFonts w:eastAsia="Times New Roman" w:cstheme="minorHAnsi"/>
                <w:color w:val="000000"/>
                <w:sz w:val="22"/>
                <w:szCs w:val="22"/>
              </w:rPr>
              <w:t>, Region Seven (via Zoom)</w:t>
            </w:r>
          </w:p>
        </w:tc>
        <w:tc>
          <w:tcPr>
            <w:tcW w:w="4320" w:type="dxa"/>
            <w:tcBorders>
              <w:top w:val="single" w:sz="4" w:space="0" w:color="auto"/>
              <w:left w:val="single" w:sz="4" w:space="0" w:color="auto"/>
              <w:bottom w:val="single" w:sz="4" w:space="0" w:color="auto"/>
              <w:right w:val="single" w:sz="4" w:space="0" w:color="auto"/>
            </w:tcBorders>
          </w:tcPr>
          <w:p w14:paraId="2D3C1DD2" w14:textId="77777777" w:rsidR="00186BD8" w:rsidRPr="00165795" w:rsidRDefault="00186BD8" w:rsidP="00BC0221">
            <w:pPr>
              <w:spacing w:line="276" w:lineRule="auto"/>
              <w:jc w:val="both"/>
              <w:rPr>
                <w:rFonts w:eastAsia="Times New Roman" w:cstheme="minorHAnsi"/>
                <w:color w:val="000000"/>
              </w:rPr>
            </w:pPr>
          </w:p>
        </w:tc>
      </w:tr>
      <w:tr w:rsidR="00680EE6" w:rsidRPr="00165795" w14:paraId="3BDF1AEB"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27E23F02" w14:textId="52C2A4A7" w:rsidR="00680EE6" w:rsidRPr="00165795" w:rsidRDefault="00680EE6" w:rsidP="00680EE6">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Huey Atkins, Region Ten</w:t>
            </w:r>
          </w:p>
        </w:tc>
        <w:tc>
          <w:tcPr>
            <w:tcW w:w="4320" w:type="dxa"/>
            <w:tcBorders>
              <w:top w:val="single" w:sz="4" w:space="0" w:color="auto"/>
              <w:left w:val="single" w:sz="4" w:space="0" w:color="auto"/>
              <w:bottom w:val="single" w:sz="4" w:space="0" w:color="auto"/>
              <w:right w:val="single" w:sz="4" w:space="0" w:color="auto"/>
            </w:tcBorders>
          </w:tcPr>
          <w:p w14:paraId="2D980406" w14:textId="77777777" w:rsidR="00680EE6" w:rsidRPr="00165795" w:rsidRDefault="00680EE6" w:rsidP="00680EE6">
            <w:pPr>
              <w:spacing w:line="276" w:lineRule="auto"/>
              <w:jc w:val="both"/>
              <w:rPr>
                <w:rFonts w:eastAsia="Times New Roman" w:cstheme="minorHAnsi"/>
                <w:color w:val="000000"/>
                <w:sz w:val="22"/>
                <w:szCs w:val="22"/>
              </w:rPr>
            </w:pPr>
          </w:p>
        </w:tc>
      </w:tr>
      <w:tr w:rsidR="00680EE6" w:rsidRPr="00165795" w14:paraId="479996A8"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17F621C0" w14:textId="10338CB6" w:rsidR="00680EE6" w:rsidRPr="00165795" w:rsidRDefault="00680EE6" w:rsidP="00680EE6">
            <w:pPr>
              <w:spacing w:line="276" w:lineRule="auto"/>
              <w:jc w:val="both"/>
              <w:rPr>
                <w:rFonts w:eastAsia="Times New Roman" w:cstheme="minorHAnsi"/>
                <w:color w:val="000000"/>
                <w:sz w:val="22"/>
                <w:szCs w:val="22"/>
              </w:rPr>
            </w:pPr>
            <w:r w:rsidRPr="00165795">
              <w:rPr>
                <w:rFonts w:eastAsia="Times New Roman" w:cstheme="minorHAnsi"/>
                <w:color w:val="000000"/>
                <w:sz w:val="22"/>
                <w:szCs w:val="22"/>
              </w:rPr>
              <w:t>Terry Cobb, GTC Member</w:t>
            </w:r>
          </w:p>
        </w:tc>
        <w:tc>
          <w:tcPr>
            <w:tcW w:w="4320" w:type="dxa"/>
            <w:tcBorders>
              <w:top w:val="single" w:sz="4" w:space="0" w:color="auto"/>
              <w:left w:val="single" w:sz="4" w:space="0" w:color="auto"/>
              <w:bottom w:val="single" w:sz="4" w:space="0" w:color="auto"/>
              <w:right w:val="single" w:sz="4" w:space="0" w:color="auto"/>
            </w:tcBorders>
          </w:tcPr>
          <w:p w14:paraId="58797C12" w14:textId="77777777" w:rsidR="00680EE6" w:rsidRPr="00165795" w:rsidRDefault="00680EE6" w:rsidP="00680EE6">
            <w:pPr>
              <w:spacing w:line="276" w:lineRule="auto"/>
              <w:jc w:val="both"/>
              <w:rPr>
                <w:rFonts w:eastAsia="Times New Roman" w:cstheme="minorHAnsi"/>
                <w:color w:val="000000"/>
                <w:sz w:val="22"/>
                <w:szCs w:val="22"/>
              </w:rPr>
            </w:pPr>
          </w:p>
        </w:tc>
      </w:tr>
      <w:tr w:rsidR="00680EE6" w:rsidRPr="00165795" w14:paraId="24333FF6" w14:textId="77777777" w:rsidTr="003F4705">
        <w:trPr>
          <w:trHeight w:val="288"/>
        </w:trPr>
        <w:tc>
          <w:tcPr>
            <w:tcW w:w="5125" w:type="dxa"/>
            <w:tcBorders>
              <w:top w:val="single" w:sz="4" w:space="0" w:color="auto"/>
              <w:left w:val="single" w:sz="4" w:space="0" w:color="auto"/>
              <w:bottom w:val="single" w:sz="4" w:space="0" w:color="auto"/>
              <w:right w:val="single" w:sz="4" w:space="0" w:color="auto"/>
            </w:tcBorders>
          </w:tcPr>
          <w:p w14:paraId="1350C8D6" w14:textId="74C3C254" w:rsidR="00680EE6" w:rsidRPr="00165795" w:rsidRDefault="007420ED" w:rsidP="00680EE6">
            <w:pPr>
              <w:spacing w:line="276" w:lineRule="auto"/>
              <w:jc w:val="both"/>
              <w:rPr>
                <w:rFonts w:eastAsia="Times New Roman" w:cstheme="minorHAnsi"/>
                <w:color w:val="000000"/>
                <w:sz w:val="22"/>
                <w:szCs w:val="22"/>
              </w:rPr>
            </w:pPr>
            <w:r>
              <w:rPr>
                <w:rFonts w:eastAsia="Times New Roman" w:cstheme="minorHAnsi"/>
                <w:color w:val="000000"/>
                <w:sz w:val="22"/>
                <w:szCs w:val="22"/>
              </w:rPr>
              <w:t>Brian Hendrix (via Zoom)</w:t>
            </w:r>
          </w:p>
        </w:tc>
        <w:tc>
          <w:tcPr>
            <w:tcW w:w="4320" w:type="dxa"/>
            <w:tcBorders>
              <w:top w:val="single" w:sz="4" w:space="0" w:color="auto"/>
              <w:left w:val="single" w:sz="4" w:space="0" w:color="auto"/>
              <w:bottom w:val="single" w:sz="4" w:space="0" w:color="auto"/>
              <w:right w:val="single" w:sz="4" w:space="0" w:color="auto"/>
            </w:tcBorders>
          </w:tcPr>
          <w:p w14:paraId="1D356368" w14:textId="77777777" w:rsidR="00680EE6" w:rsidRPr="00165795" w:rsidRDefault="00680EE6" w:rsidP="00680EE6">
            <w:pPr>
              <w:spacing w:line="276" w:lineRule="auto"/>
              <w:jc w:val="both"/>
              <w:rPr>
                <w:rFonts w:eastAsia="Times New Roman" w:cstheme="minorHAnsi"/>
                <w:color w:val="000000"/>
                <w:sz w:val="22"/>
                <w:szCs w:val="22"/>
              </w:rPr>
            </w:pPr>
          </w:p>
        </w:tc>
      </w:tr>
    </w:tbl>
    <w:p w14:paraId="097640AE" w14:textId="77777777" w:rsidR="001A50D6" w:rsidRPr="00165795" w:rsidRDefault="001A50D6" w:rsidP="00BD7EC3">
      <w:pPr>
        <w:jc w:val="both"/>
        <w:rPr>
          <w:rFonts w:cstheme="minorHAnsi"/>
          <w:b/>
        </w:rPr>
      </w:pPr>
    </w:p>
    <w:tbl>
      <w:tblPr>
        <w:tblStyle w:val="TableGrid"/>
        <w:tblW w:w="9429" w:type="dxa"/>
        <w:tblInd w:w="-5" w:type="dxa"/>
        <w:tblLook w:val="04A0" w:firstRow="1" w:lastRow="0" w:firstColumn="1" w:lastColumn="0" w:noHBand="0" w:noVBand="1"/>
      </w:tblPr>
      <w:tblGrid>
        <w:gridCol w:w="5040"/>
        <w:gridCol w:w="4389"/>
      </w:tblGrid>
      <w:tr w:rsidR="001A50D6" w:rsidRPr="007420ED" w14:paraId="487CA120" w14:textId="77777777" w:rsidTr="003F4705">
        <w:trPr>
          <w:trHeight w:val="278"/>
          <w:tblHeader/>
        </w:trPr>
        <w:tc>
          <w:tcPr>
            <w:tcW w:w="5040" w:type="dxa"/>
            <w:shd w:val="clear" w:color="auto" w:fill="F2F2F2" w:themeFill="background1" w:themeFillShade="F2"/>
            <w:vAlign w:val="center"/>
            <w:hideMark/>
          </w:tcPr>
          <w:p w14:paraId="189C0963" w14:textId="77777777" w:rsidR="001A50D6" w:rsidRPr="007420ED" w:rsidRDefault="001A50D6" w:rsidP="00BD7EC3">
            <w:pPr>
              <w:spacing w:line="276" w:lineRule="auto"/>
              <w:jc w:val="both"/>
              <w:rPr>
                <w:rFonts w:eastAsia="Times New Roman" w:cstheme="minorHAnsi"/>
                <w:b/>
                <w:bCs/>
                <w:color w:val="000000"/>
                <w:sz w:val="22"/>
                <w:szCs w:val="22"/>
              </w:rPr>
            </w:pPr>
            <w:r w:rsidRPr="007420ED">
              <w:rPr>
                <w:rFonts w:eastAsia="Times New Roman" w:cstheme="minorHAnsi"/>
                <w:b/>
                <w:bCs/>
                <w:color w:val="000000"/>
                <w:sz w:val="22"/>
                <w:szCs w:val="22"/>
              </w:rPr>
              <w:t>STAFF &amp; OTHER ATTENDEES PRESENT</w:t>
            </w:r>
          </w:p>
        </w:tc>
        <w:tc>
          <w:tcPr>
            <w:tcW w:w="4389" w:type="dxa"/>
            <w:shd w:val="clear" w:color="auto" w:fill="F2F2F2" w:themeFill="background1" w:themeFillShade="F2"/>
            <w:vAlign w:val="center"/>
            <w:hideMark/>
          </w:tcPr>
          <w:p w14:paraId="3520DAF4" w14:textId="77777777" w:rsidR="001A50D6" w:rsidRPr="007420ED" w:rsidRDefault="001A50D6" w:rsidP="00BD7EC3">
            <w:pPr>
              <w:spacing w:line="276" w:lineRule="auto"/>
              <w:jc w:val="both"/>
              <w:rPr>
                <w:rFonts w:eastAsia="Times New Roman" w:cstheme="minorHAnsi"/>
                <w:b/>
                <w:bCs/>
                <w:sz w:val="22"/>
                <w:szCs w:val="22"/>
              </w:rPr>
            </w:pPr>
            <w:r w:rsidRPr="007420ED">
              <w:rPr>
                <w:rFonts w:eastAsia="Times New Roman" w:cstheme="minorHAnsi"/>
                <w:b/>
                <w:bCs/>
                <w:sz w:val="22"/>
                <w:szCs w:val="22"/>
              </w:rPr>
              <w:t>REPRESENTING</w:t>
            </w:r>
          </w:p>
        </w:tc>
      </w:tr>
      <w:tr w:rsidR="00584818" w:rsidRPr="007420ED" w14:paraId="43EB70F4" w14:textId="77777777" w:rsidTr="003F4705">
        <w:trPr>
          <w:trHeight w:val="273"/>
        </w:trPr>
        <w:tc>
          <w:tcPr>
            <w:tcW w:w="5040" w:type="dxa"/>
            <w:vAlign w:val="center"/>
          </w:tcPr>
          <w:p w14:paraId="1E0D4ED7" w14:textId="4C4118C3" w:rsidR="00584818" w:rsidRPr="007420ED" w:rsidRDefault="00584818"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Elizabeth Atkins</w:t>
            </w:r>
          </w:p>
        </w:tc>
        <w:tc>
          <w:tcPr>
            <w:tcW w:w="4389" w:type="dxa"/>
            <w:vAlign w:val="center"/>
          </w:tcPr>
          <w:p w14:paraId="7F964BEB" w14:textId="5B0A5664" w:rsidR="00584818" w:rsidRPr="007420ED" w:rsidRDefault="00584818"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Georgia Trauma Commission</w:t>
            </w:r>
          </w:p>
        </w:tc>
      </w:tr>
      <w:tr w:rsidR="001A50D6" w:rsidRPr="007420ED" w14:paraId="215C1A0A" w14:textId="77777777" w:rsidTr="003F4705">
        <w:trPr>
          <w:trHeight w:val="273"/>
        </w:trPr>
        <w:tc>
          <w:tcPr>
            <w:tcW w:w="5040" w:type="dxa"/>
            <w:vAlign w:val="center"/>
          </w:tcPr>
          <w:p w14:paraId="60DC94DD" w14:textId="77777777" w:rsidR="001A50D6" w:rsidRPr="007420ED" w:rsidRDefault="001A50D6"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Katie Hamilton</w:t>
            </w:r>
          </w:p>
        </w:tc>
        <w:tc>
          <w:tcPr>
            <w:tcW w:w="4389" w:type="dxa"/>
            <w:vAlign w:val="center"/>
          </w:tcPr>
          <w:p w14:paraId="0947C4F8" w14:textId="6BC0DA21" w:rsidR="001A50D6" w:rsidRPr="007420ED" w:rsidRDefault="001A50D6"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Georgia Trauma Commission</w:t>
            </w:r>
          </w:p>
        </w:tc>
      </w:tr>
      <w:tr w:rsidR="001A50D6" w:rsidRPr="007420ED" w14:paraId="32B90A5E" w14:textId="77777777" w:rsidTr="003F4705">
        <w:trPr>
          <w:trHeight w:val="273"/>
        </w:trPr>
        <w:tc>
          <w:tcPr>
            <w:tcW w:w="5040" w:type="dxa"/>
            <w:vAlign w:val="center"/>
          </w:tcPr>
          <w:p w14:paraId="655FB118" w14:textId="77777777" w:rsidR="001A50D6" w:rsidRPr="007420ED" w:rsidRDefault="001A50D6"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Gabriela Saye</w:t>
            </w:r>
          </w:p>
        </w:tc>
        <w:tc>
          <w:tcPr>
            <w:tcW w:w="4389" w:type="dxa"/>
            <w:vAlign w:val="center"/>
          </w:tcPr>
          <w:p w14:paraId="2319E027" w14:textId="38597BFE" w:rsidR="001A50D6" w:rsidRPr="007420ED" w:rsidRDefault="001A50D6"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Georgia Trauma Commission</w:t>
            </w:r>
          </w:p>
        </w:tc>
      </w:tr>
      <w:tr w:rsidR="001A50D6" w:rsidRPr="007420ED" w14:paraId="091A3109" w14:textId="77777777" w:rsidTr="003F4705">
        <w:trPr>
          <w:trHeight w:val="273"/>
        </w:trPr>
        <w:tc>
          <w:tcPr>
            <w:tcW w:w="5040" w:type="dxa"/>
            <w:vAlign w:val="center"/>
          </w:tcPr>
          <w:p w14:paraId="7FCF7596" w14:textId="5BCAF4A0" w:rsidR="001A50D6" w:rsidRPr="007420ED" w:rsidRDefault="001A50D6"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 xml:space="preserve">Gina Solomon </w:t>
            </w:r>
          </w:p>
        </w:tc>
        <w:tc>
          <w:tcPr>
            <w:tcW w:w="4389" w:type="dxa"/>
            <w:vAlign w:val="center"/>
          </w:tcPr>
          <w:p w14:paraId="54DEF998" w14:textId="06A5F6D2" w:rsidR="001A50D6" w:rsidRPr="007420ED" w:rsidRDefault="001A50D6"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Georgia Trauma Commission</w:t>
            </w:r>
          </w:p>
        </w:tc>
      </w:tr>
      <w:tr w:rsidR="00683668" w:rsidRPr="007420ED" w14:paraId="21FB8D7E" w14:textId="77777777" w:rsidTr="003F4705">
        <w:trPr>
          <w:trHeight w:val="273"/>
        </w:trPr>
        <w:tc>
          <w:tcPr>
            <w:tcW w:w="5040" w:type="dxa"/>
            <w:vAlign w:val="center"/>
          </w:tcPr>
          <w:p w14:paraId="5F54C65E" w14:textId="509AEE07" w:rsidR="00683668" w:rsidRPr="007420ED" w:rsidRDefault="00683668"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Crystal Shelnutt</w:t>
            </w:r>
          </w:p>
        </w:tc>
        <w:tc>
          <w:tcPr>
            <w:tcW w:w="4389" w:type="dxa"/>
            <w:vAlign w:val="center"/>
          </w:tcPr>
          <w:p w14:paraId="524AFDE8" w14:textId="7A1FCDEF" w:rsidR="00683668" w:rsidRPr="007420ED" w:rsidRDefault="00683668"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Georgia Trauma Commission</w:t>
            </w:r>
          </w:p>
        </w:tc>
      </w:tr>
      <w:tr w:rsidR="00683668" w:rsidRPr="007420ED" w14:paraId="7D05A26A" w14:textId="77777777" w:rsidTr="003F4705">
        <w:trPr>
          <w:trHeight w:val="273"/>
        </w:trPr>
        <w:tc>
          <w:tcPr>
            <w:tcW w:w="5040" w:type="dxa"/>
          </w:tcPr>
          <w:p w14:paraId="3C57201A" w14:textId="0FDF6531" w:rsidR="00683668" w:rsidRPr="007420ED" w:rsidRDefault="007420ED"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 xml:space="preserve">Eileen Bulger </w:t>
            </w:r>
            <w:r w:rsidRPr="007420ED">
              <w:rPr>
                <w:rFonts w:cstheme="minorHAnsi"/>
                <w:color w:val="000000"/>
                <w:sz w:val="22"/>
                <w:szCs w:val="22"/>
              </w:rPr>
              <w:t>(via Zoom)</w:t>
            </w:r>
          </w:p>
        </w:tc>
        <w:tc>
          <w:tcPr>
            <w:tcW w:w="4389" w:type="dxa"/>
          </w:tcPr>
          <w:p w14:paraId="75774E59" w14:textId="39254F13" w:rsidR="00683668" w:rsidRPr="007420ED" w:rsidRDefault="007420ED"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Bulger Research Group</w:t>
            </w:r>
          </w:p>
        </w:tc>
      </w:tr>
      <w:tr w:rsidR="007420ED" w:rsidRPr="007420ED" w14:paraId="3E108AC8" w14:textId="77777777" w:rsidTr="003F4705">
        <w:trPr>
          <w:trHeight w:val="273"/>
        </w:trPr>
        <w:tc>
          <w:tcPr>
            <w:tcW w:w="5040" w:type="dxa"/>
          </w:tcPr>
          <w:p w14:paraId="0335C7BC" w14:textId="38BA8936" w:rsidR="007420ED" w:rsidRPr="007420ED" w:rsidRDefault="007420ED" w:rsidP="00BD7EC3">
            <w:pPr>
              <w:spacing w:line="276" w:lineRule="auto"/>
              <w:jc w:val="both"/>
              <w:rPr>
                <w:rFonts w:eastAsia="Times New Roman" w:cstheme="minorHAnsi"/>
                <w:color w:val="000000"/>
                <w:sz w:val="22"/>
                <w:szCs w:val="22"/>
              </w:rPr>
            </w:pPr>
            <w:r w:rsidRPr="007420ED">
              <w:rPr>
                <w:rFonts w:cstheme="minorHAnsi"/>
                <w:bCs/>
                <w:spacing w:val="1"/>
                <w:w w:val="105"/>
                <w:sz w:val="22"/>
                <w:szCs w:val="22"/>
              </w:rPr>
              <w:t xml:space="preserve">Nick Medrano </w:t>
            </w:r>
            <w:r w:rsidRPr="007420ED">
              <w:rPr>
                <w:rFonts w:cstheme="minorHAnsi"/>
                <w:color w:val="000000"/>
                <w:sz w:val="22"/>
                <w:szCs w:val="22"/>
              </w:rPr>
              <w:t>(via Zoom)</w:t>
            </w:r>
          </w:p>
        </w:tc>
        <w:tc>
          <w:tcPr>
            <w:tcW w:w="4389" w:type="dxa"/>
          </w:tcPr>
          <w:p w14:paraId="413C36D6" w14:textId="0E47A3D6" w:rsidR="007420ED" w:rsidRPr="007420ED" w:rsidRDefault="007420ED" w:rsidP="00BD7EC3">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Bulger Research Group</w:t>
            </w:r>
          </w:p>
        </w:tc>
      </w:tr>
      <w:tr w:rsidR="004E2566" w:rsidRPr="007420ED" w14:paraId="1755A26A" w14:textId="77777777" w:rsidTr="003F4705">
        <w:trPr>
          <w:trHeight w:val="273"/>
        </w:trPr>
        <w:tc>
          <w:tcPr>
            <w:tcW w:w="5040" w:type="dxa"/>
          </w:tcPr>
          <w:p w14:paraId="2646EA0C" w14:textId="057A9EA8" w:rsidR="004E2566" w:rsidRPr="007420ED" w:rsidRDefault="004E2566" w:rsidP="004E2566">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Tim Boone (via Zoom)</w:t>
            </w:r>
          </w:p>
        </w:tc>
        <w:tc>
          <w:tcPr>
            <w:tcW w:w="4389" w:type="dxa"/>
          </w:tcPr>
          <w:p w14:paraId="098D9339" w14:textId="4C253C3E" w:rsidR="004E2566" w:rsidRPr="007420ED" w:rsidRDefault="004E2566" w:rsidP="004E2566">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 xml:space="preserve">AVLS </w:t>
            </w:r>
            <w:proofErr w:type="spellStart"/>
            <w:r w:rsidRPr="007420ED">
              <w:rPr>
                <w:rFonts w:eastAsia="Times New Roman" w:cstheme="minorHAnsi"/>
                <w:color w:val="000000"/>
                <w:sz w:val="22"/>
                <w:szCs w:val="22"/>
              </w:rPr>
              <w:t>Adminstrator</w:t>
            </w:r>
            <w:proofErr w:type="spellEnd"/>
          </w:p>
        </w:tc>
      </w:tr>
      <w:tr w:rsidR="004E2566" w:rsidRPr="007420ED" w14:paraId="4987904E" w14:textId="77777777" w:rsidTr="00D80406">
        <w:trPr>
          <w:trHeight w:val="273"/>
        </w:trPr>
        <w:tc>
          <w:tcPr>
            <w:tcW w:w="5040" w:type="dxa"/>
          </w:tcPr>
          <w:p w14:paraId="1A2A1EC6" w14:textId="43D5846A" w:rsidR="004E2566" w:rsidRPr="007420ED" w:rsidRDefault="004E2566" w:rsidP="004E2566">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Richard Rhodes</w:t>
            </w:r>
            <w:r w:rsidR="007420ED" w:rsidRPr="007420ED">
              <w:rPr>
                <w:rFonts w:eastAsia="Times New Roman" w:cstheme="minorHAnsi"/>
                <w:color w:val="000000"/>
                <w:sz w:val="22"/>
                <w:szCs w:val="22"/>
              </w:rPr>
              <w:t xml:space="preserve"> </w:t>
            </w:r>
            <w:r w:rsidR="007420ED" w:rsidRPr="007420ED">
              <w:rPr>
                <w:rFonts w:cstheme="minorHAnsi"/>
                <w:color w:val="000000"/>
                <w:sz w:val="22"/>
                <w:szCs w:val="22"/>
              </w:rPr>
              <w:t>(via Zoom)</w:t>
            </w:r>
          </w:p>
        </w:tc>
        <w:tc>
          <w:tcPr>
            <w:tcW w:w="4389" w:type="dxa"/>
          </w:tcPr>
          <w:p w14:paraId="5CEB4A20" w14:textId="5E9F8F3B" w:rsidR="004E2566" w:rsidRPr="007420ED" w:rsidRDefault="004E2566" w:rsidP="004E2566">
            <w:pPr>
              <w:spacing w:line="276" w:lineRule="auto"/>
              <w:jc w:val="both"/>
              <w:rPr>
                <w:rFonts w:eastAsia="Times New Roman" w:cstheme="minorHAnsi"/>
                <w:color w:val="000000"/>
                <w:sz w:val="22"/>
                <w:szCs w:val="22"/>
              </w:rPr>
            </w:pPr>
            <w:r w:rsidRPr="007420ED">
              <w:rPr>
                <w:rFonts w:eastAsia="Times New Roman" w:cstheme="minorHAnsi"/>
                <w:color w:val="000000"/>
                <w:sz w:val="22"/>
                <w:szCs w:val="22"/>
              </w:rPr>
              <w:t>OEMS/T</w:t>
            </w:r>
          </w:p>
        </w:tc>
      </w:tr>
      <w:tr w:rsidR="004E2566" w:rsidRPr="007420ED" w14:paraId="0E9B0307" w14:textId="77777777" w:rsidTr="00D80406">
        <w:trPr>
          <w:trHeight w:val="273"/>
        </w:trPr>
        <w:tc>
          <w:tcPr>
            <w:tcW w:w="5040" w:type="dxa"/>
            <w:vAlign w:val="bottom"/>
          </w:tcPr>
          <w:p w14:paraId="67E9D0EC" w14:textId="2A46C611" w:rsidR="004E2566" w:rsidRPr="007420ED" w:rsidRDefault="004E2566" w:rsidP="004E2566">
            <w:pPr>
              <w:spacing w:line="276" w:lineRule="auto"/>
              <w:jc w:val="both"/>
              <w:rPr>
                <w:rFonts w:eastAsia="Times New Roman" w:cstheme="minorHAnsi"/>
                <w:color w:val="000000"/>
                <w:sz w:val="22"/>
                <w:szCs w:val="22"/>
              </w:rPr>
            </w:pPr>
            <w:r w:rsidRPr="007420ED">
              <w:rPr>
                <w:rFonts w:cstheme="minorHAnsi"/>
                <w:color w:val="000000"/>
                <w:sz w:val="22"/>
                <w:szCs w:val="22"/>
              </w:rPr>
              <w:t xml:space="preserve">Kim Littleton </w:t>
            </w:r>
          </w:p>
        </w:tc>
        <w:tc>
          <w:tcPr>
            <w:tcW w:w="4389" w:type="dxa"/>
          </w:tcPr>
          <w:p w14:paraId="1000ED44" w14:textId="782948C6" w:rsidR="004E2566" w:rsidRPr="007420ED" w:rsidRDefault="004E2566" w:rsidP="004E2566">
            <w:pPr>
              <w:spacing w:line="276" w:lineRule="auto"/>
              <w:jc w:val="both"/>
              <w:rPr>
                <w:rFonts w:eastAsia="Times New Roman" w:cstheme="minorHAnsi"/>
                <w:color w:val="000000"/>
                <w:sz w:val="22"/>
                <w:szCs w:val="22"/>
              </w:rPr>
            </w:pPr>
            <w:r w:rsidRPr="007420ED">
              <w:rPr>
                <w:rFonts w:cstheme="minorHAnsi"/>
                <w:sz w:val="22"/>
                <w:szCs w:val="22"/>
              </w:rPr>
              <w:t>GEMSA</w:t>
            </w:r>
          </w:p>
        </w:tc>
      </w:tr>
      <w:tr w:rsidR="004E2566" w:rsidRPr="007420ED" w14:paraId="73C80790" w14:textId="77777777" w:rsidTr="003F4705">
        <w:trPr>
          <w:trHeight w:val="273"/>
        </w:trPr>
        <w:tc>
          <w:tcPr>
            <w:tcW w:w="5040" w:type="dxa"/>
            <w:vAlign w:val="bottom"/>
          </w:tcPr>
          <w:p w14:paraId="530E6234" w14:textId="0DABA981" w:rsidR="004E2566" w:rsidRPr="007420ED" w:rsidRDefault="004E2566" w:rsidP="004E2566">
            <w:pPr>
              <w:spacing w:line="276" w:lineRule="auto"/>
              <w:jc w:val="both"/>
              <w:rPr>
                <w:rFonts w:cstheme="minorHAnsi"/>
                <w:color w:val="000000"/>
                <w:sz w:val="22"/>
                <w:szCs w:val="22"/>
              </w:rPr>
            </w:pPr>
            <w:r w:rsidRPr="007420ED">
              <w:rPr>
                <w:rFonts w:cstheme="minorHAnsi"/>
                <w:color w:val="000000"/>
                <w:sz w:val="22"/>
                <w:szCs w:val="22"/>
              </w:rPr>
              <w:t>Brian Dorriety</w:t>
            </w:r>
            <w:r w:rsidR="007420ED" w:rsidRPr="007420ED">
              <w:rPr>
                <w:rFonts w:cstheme="minorHAnsi"/>
                <w:color w:val="000000"/>
                <w:sz w:val="22"/>
                <w:szCs w:val="22"/>
              </w:rPr>
              <w:t xml:space="preserve"> (via Zoom)</w:t>
            </w:r>
          </w:p>
        </w:tc>
        <w:tc>
          <w:tcPr>
            <w:tcW w:w="4389" w:type="dxa"/>
          </w:tcPr>
          <w:p w14:paraId="69DA38F5" w14:textId="2637F0A4" w:rsidR="004E2566" w:rsidRPr="007420ED" w:rsidRDefault="004E2566" w:rsidP="004E2566">
            <w:pPr>
              <w:spacing w:line="276" w:lineRule="auto"/>
              <w:jc w:val="both"/>
              <w:rPr>
                <w:rFonts w:cstheme="minorHAnsi"/>
                <w:sz w:val="22"/>
                <w:szCs w:val="22"/>
              </w:rPr>
            </w:pPr>
            <w:r w:rsidRPr="007420ED">
              <w:rPr>
                <w:rFonts w:cstheme="minorHAnsi"/>
                <w:sz w:val="22"/>
                <w:szCs w:val="22"/>
              </w:rPr>
              <w:t>Region 7</w:t>
            </w:r>
            <w:r w:rsidR="007420ED" w:rsidRPr="007420ED">
              <w:rPr>
                <w:rFonts w:cstheme="minorHAnsi"/>
                <w:sz w:val="22"/>
                <w:szCs w:val="22"/>
              </w:rPr>
              <w:t xml:space="preserve"> RTAC</w:t>
            </w:r>
          </w:p>
        </w:tc>
      </w:tr>
      <w:tr w:rsidR="000A131D" w:rsidRPr="007420ED" w14:paraId="6D8D2C3F" w14:textId="77777777" w:rsidTr="003F4705">
        <w:trPr>
          <w:trHeight w:val="273"/>
        </w:trPr>
        <w:tc>
          <w:tcPr>
            <w:tcW w:w="5040" w:type="dxa"/>
            <w:vAlign w:val="bottom"/>
          </w:tcPr>
          <w:p w14:paraId="3FA87BDD" w14:textId="3CD41BFE" w:rsidR="000A131D" w:rsidRPr="007420ED" w:rsidRDefault="007420ED" w:rsidP="004E2566">
            <w:pPr>
              <w:spacing w:line="276" w:lineRule="auto"/>
              <w:jc w:val="both"/>
              <w:rPr>
                <w:rFonts w:cstheme="minorHAnsi"/>
                <w:color w:val="000000"/>
                <w:sz w:val="22"/>
                <w:szCs w:val="22"/>
              </w:rPr>
            </w:pPr>
            <w:r w:rsidRPr="007420ED">
              <w:rPr>
                <w:rFonts w:cstheme="minorHAnsi"/>
                <w:color w:val="000000"/>
                <w:sz w:val="22"/>
                <w:szCs w:val="22"/>
              </w:rPr>
              <w:t>Chad Black</w:t>
            </w:r>
          </w:p>
        </w:tc>
        <w:tc>
          <w:tcPr>
            <w:tcW w:w="4389" w:type="dxa"/>
          </w:tcPr>
          <w:p w14:paraId="3DA4924B" w14:textId="380663A9" w:rsidR="000A131D" w:rsidRPr="007420ED" w:rsidRDefault="007420ED" w:rsidP="004E2566">
            <w:pPr>
              <w:spacing w:line="276" w:lineRule="auto"/>
              <w:jc w:val="both"/>
              <w:rPr>
                <w:rFonts w:cstheme="minorHAnsi"/>
                <w:sz w:val="22"/>
                <w:szCs w:val="22"/>
              </w:rPr>
            </w:pPr>
            <w:r w:rsidRPr="007420ED">
              <w:rPr>
                <w:rFonts w:cstheme="minorHAnsi"/>
                <w:sz w:val="22"/>
                <w:szCs w:val="22"/>
              </w:rPr>
              <w:t>GEMSA</w:t>
            </w:r>
          </w:p>
        </w:tc>
      </w:tr>
      <w:tr w:rsidR="007420ED" w:rsidRPr="007420ED" w14:paraId="3B5AE121" w14:textId="77777777" w:rsidTr="003F4705">
        <w:trPr>
          <w:trHeight w:val="273"/>
        </w:trPr>
        <w:tc>
          <w:tcPr>
            <w:tcW w:w="5040" w:type="dxa"/>
            <w:vAlign w:val="bottom"/>
          </w:tcPr>
          <w:p w14:paraId="1DEEAB8B" w14:textId="205DADC6" w:rsidR="007420ED" w:rsidRPr="007420ED" w:rsidRDefault="007420ED" w:rsidP="004E2566">
            <w:pPr>
              <w:spacing w:line="276" w:lineRule="auto"/>
              <w:jc w:val="both"/>
              <w:rPr>
                <w:rFonts w:cstheme="minorHAnsi"/>
                <w:color w:val="000000"/>
                <w:sz w:val="22"/>
                <w:szCs w:val="22"/>
              </w:rPr>
            </w:pPr>
            <w:r w:rsidRPr="007420ED">
              <w:rPr>
                <w:rFonts w:cstheme="minorHAnsi"/>
                <w:color w:val="000000"/>
                <w:sz w:val="22"/>
                <w:szCs w:val="22"/>
              </w:rPr>
              <w:t>Usman Jamal</w:t>
            </w:r>
            <w:r>
              <w:rPr>
                <w:rFonts w:cstheme="minorHAnsi"/>
                <w:color w:val="000000"/>
                <w:sz w:val="22"/>
                <w:szCs w:val="22"/>
              </w:rPr>
              <w:t xml:space="preserve"> (via Zoom)</w:t>
            </w:r>
          </w:p>
        </w:tc>
        <w:tc>
          <w:tcPr>
            <w:tcW w:w="4389" w:type="dxa"/>
          </w:tcPr>
          <w:p w14:paraId="6837AFA9" w14:textId="018B1A61" w:rsidR="007420ED" w:rsidRPr="007420ED" w:rsidRDefault="007420ED" w:rsidP="004E2566">
            <w:pPr>
              <w:spacing w:line="276" w:lineRule="auto"/>
              <w:jc w:val="both"/>
              <w:rPr>
                <w:rFonts w:cstheme="minorHAnsi"/>
                <w:sz w:val="22"/>
                <w:szCs w:val="22"/>
              </w:rPr>
            </w:pPr>
            <w:r w:rsidRPr="007420ED">
              <w:rPr>
                <w:rFonts w:cstheme="minorHAnsi"/>
                <w:sz w:val="22"/>
                <w:szCs w:val="22"/>
              </w:rPr>
              <w:t>Reflex Drone Solutions</w:t>
            </w:r>
          </w:p>
        </w:tc>
      </w:tr>
      <w:tr w:rsidR="007420ED" w:rsidRPr="007420ED" w14:paraId="01B0B87C" w14:textId="77777777" w:rsidTr="003F4705">
        <w:trPr>
          <w:trHeight w:val="273"/>
        </w:trPr>
        <w:tc>
          <w:tcPr>
            <w:tcW w:w="5040" w:type="dxa"/>
            <w:vAlign w:val="bottom"/>
          </w:tcPr>
          <w:p w14:paraId="4E7365C9" w14:textId="4D23C1A6" w:rsidR="007420ED" w:rsidRPr="007420ED" w:rsidRDefault="007420ED" w:rsidP="004E2566">
            <w:pPr>
              <w:spacing w:line="276" w:lineRule="auto"/>
              <w:jc w:val="both"/>
              <w:rPr>
                <w:rFonts w:cstheme="minorHAnsi"/>
                <w:color w:val="000000"/>
                <w:sz w:val="22"/>
                <w:szCs w:val="22"/>
              </w:rPr>
            </w:pPr>
            <w:r w:rsidRPr="007420ED">
              <w:rPr>
                <w:rFonts w:cstheme="minorHAnsi"/>
                <w:color w:val="000000"/>
                <w:sz w:val="22"/>
                <w:szCs w:val="22"/>
              </w:rPr>
              <w:t>Kelly Joiner</w:t>
            </w:r>
          </w:p>
        </w:tc>
        <w:tc>
          <w:tcPr>
            <w:tcW w:w="4389" w:type="dxa"/>
          </w:tcPr>
          <w:p w14:paraId="3C14B6AC" w14:textId="5821BBC6" w:rsidR="007420ED" w:rsidRPr="007420ED" w:rsidRDefault="007420ED" w:rsidP="004E2566">
            <w:pPr>
              <w:spacing w:line="276" w:lineRule="auto"/>
              <w:jc w:val="both"/>
              <w:rPr>
                <w:rFonts w:cstheme="minorHAnsi"/>
                <w:sz w:val="22"/>
                <w:szCs w:val="22"/>
              </w:rPr>
            </w:pPr>
            <w:r w:rsidRPr="007420ED">
              <w:rPr>
                <w:rFonts w:cstheme="minorHAnsi"/>
                <w:sz w:val="22"/>
                <w:szCs w:val="22"/>
              </w:rPr>
              <w:t>OEMS/T</w:t>
            </w:r>
          </w:p>
        </w:tc>
      </w:tr>
      <w:tr w:rsidR="007420ED" w:rsidRPr="007420ED" w14:paraId="664EC765" w14:textId="77777777" w:rsidTr="003F4705">
        <w:trPr>
          <w:trHeight w:val="273"/>
        </w:trPr>
        <w:tc>
          <w:tcPr>
            <w:tcW w:w="5040" w:type="dxa"/>
            <w:vAlign w:val="bottom"/>
          </w:tcPr>
          <w:p w14:paraId="307225E5" w14:textId="7008F06B" w:rsidR="007420ED" w:rsidRPr="007420ED" w:rsidRDefault="007420ED" w:rsidP="004E2566">
            <w:pPr>
              <w:spacing w:line="276" w:lineRule="auto"/>
              <w:jc w:val="both"/>
              <w:rPr>
                <w:rFonts w:cstheme="minorHAnsi"/>
                <w:color w:val="000000"/>
                <w:sz w:val="22"/>
                <w:szCs w:val="22"/>
              </w:rPr>
            </w:pPr>
            <w:r w:rsidRPr="007420ED">
              <w:rPr>
                <w:rFonts w:cstheme="minorHAnsi"/>
                <w:color w:val="000000"/>
                <w:sz w:val="22"/>
                <w:szCs w:val="22"/>
              </w:rPr>
              <w:t>Ryan Hollingsworth</w:t>
            </w:r>
          </w:p>
        </w:tc>
        <w:tc>
          <w:tcPr>
            <w:tcW w:w="4389" w:type="dxa"/>
          </w:tcPr>
          <w:p w14:paraId="2624A15A" w14:textId="73E8300B" w:rsidR="007420ED" w:rsidRPr="007420ED" w:rsidRDefault="007420ED" w:rsidP="004E2566">
            <w:pPr>
              <w:spacing w:line="276" w:lineRule="auto"/>
              <w:jc w:val="both"/>
              <w:rPr>
                <w:rFonts w:cstheme="minorHAnsi"/>
                <w:sz w:val="22"/>
                <w:szCs w:val="22"/>
              </w:rPr>
            </w:pPr>
            <w:r w:rsidRPr="007420ED">
              <w:rPr>
                <w:rFonts w:cstheme="minorHAnsi"/>
                <w:sz w:val="22"/>
                <w:szCs w:val="22"/>
              </w:rPr>
              <w:t>OEMS/T</w:t>
            </w:r>
          </w:p>
        </w:tc>
      </w:tr>
      <w:tr w:rsidR="007420ED" w:rsidRPr="007420ED" w14:paraId="3F9B5909" w14:textId="77777777" w:rsidTr="003F4705">
        <w:trPr>
          <w:trHeight w:val="273"/>
        </w:trPr>
        <w:tc>
          <w:tcPr>
            <w:tcW w:w="5040" w:type="dxa"/>
            <w:vAlign w:val="bottom"/>
          </w:tcPr>
          <w:p w14:paraId="6C48AAC4" w14:textId="3BADDAB1" w:rsidR="007420ED" w:rsidRPr="007420ED" w:rsidRDefault="007420ED" w:rsidP="004E2566">
            <w:pPr>
              <w:spacing w:line="276" w:lineRule="auto"/>
              <w:jc w:val="both"/>
              <w:rPr>
                <w:rFonts w:cstheme="minorHAnsi"/>
                <w:color w:val="000000"/>
                <w:sz w:val="22"/>
                <w:szCs w:val="22"/>
              </w:rPr>
            </w:pPr>
            <w:r w:rsidRPr="007420ED">
              <w:rPr>
                <w:rFonts w:cstheme="minorHAnsi"/>
                <w:color w:val="000000"/>
                <w:sz w:val="22"/>
                <w:szCs w:val="22"/>
              </w:rPr>
              <w:lastRenderedPageBreak/>
              <w:t>Danielle Johnson (via Zoom)</w:t>
            </w:r>
          </w:p>
        </w:tc>
        <w:tc>
          <w:tcPr>
            <w:tcW w:w="4389" w:type="dxa"/>
          </w:tcPr>
          <w:p w14:paraId="3ACC02FC" w14:textId="7AFD1EEA" w:rsidR="007420ED" w:rsidRPr="007420ED" w:rsidRDefault="007420ED" w:rsidP="004E2566">
            <w:pPr>
              <w:spacing w:line="276" w:lineRule="auto"/>
              <w:jc w:val="both"/>
              <w:rPr>
                <w:rFonts w:cstheme="minorHAnsi"/>
                <w:sz w:val="22"/>
                <w:szCs w:val="22"/>
              </w:rPr>
            </w:pPr>
            <w:r w:rsidRPr="007420ED">
              <w:rPr>
                <w:rFonts w:cstheme="minorHAnsi"/>
                <w:sz w:val="22"/>
                <w:szCs w:val="22"/>
              </w:rPr>
              <w:t>Region 3 RTAC</w:t>
            </w:r>
          </w:p>
        </w:tc>
      </w:tr>
      <w:tr w:rsidR="007420ED" w:rsidRPr="007420ED" w14:paraId="6D69CD7D" w14:textId="77777777" w:rsidTr="003F4705">
        <w:trPr>
          <w:trHeight w:val="273"/>
        </w:trPr>
        <w:tc>
          <w:tcPr>
            <w:tcW w:w="5040" w:type="dxa"/>
            <w:vAlign w:val="bottom"/>
          </w:tcPr>
          <w:p w14:paraId="18C5C098" w14:textId="1F347671" w:rsidR="007420ED" w:rsidRPr="007420ED" w:rsidRDefault="007420ED" w:rsidP="004E2566">
            <w:pPr>
              <w:spacing w:line="276" w:lineRule="auto"/>
              <w:jc w:val="both"/>
              <w:rPr>
                <w:rFonts w:cstheme="minorHAnsi"/>
                <w:color w:val="000000"/>
                <w:sz w:val="22"/>
                <w:szCs w:val="22"/>
              </w:rPr>
            </w:pPr>
            <w:r w:rsidRPr="007420ED">
              <w:rPr>
                <w:rFonts w:cstheme="minorHAnsi"/>
                <w:color w:val="000000"/>
                <w:sz w:val="22"/>
                <w:szCs w:val="22"/>
              </w:rPr>
              <w:t>Courtney Horne (via Zoom)</w:t>
            </w:r>
          </w:p>
        </w:tc>
        <w:tc>
          <w:tcPr>
            <w:tcW w:w="4389" w:type="dxa"/>
          </w:tcPr>
          <w:p w14:paraId="757A3C57" w14:textId="4CCD03FF" w:rsidR="007420ED" w:rsidRPr="007420ED" w:rsidRDefault="007420ED" w:rsidP="004E2566">
            <w:pPr>
              <w:spacing w:line="276" w:lineRule="auto"/>
              <w:jc w:val="both"/>
              <w:rPr>
                <w:rFonts w:cstheme="minorHAnsi"/>
                <w:sz w:val="22"/>
                <w:szCs w:val="22"/>
              </w:rPr>
            </w:pPr>
            <w:r w:rsidRPr="007420ED">
              <w:rPr>
                <w:rFonts w:cstheme="minorHAnsi"/>
                <w:sz w:val="22"/>
                <w:szCs w:val="22"/>
              </w:rPr>
              <w:t>GTC Intern</w:t>
            </w:r>
          </w:p>
        </w:tc>
      </w:tr>
      <w:tr w:rsidR="007420ED" w:rsidRPr="007420ED" w14:paraId="745E3B61" w14:textId="77777777" w:rsidTr="003F4705">
        <w:trPr>
          <w:trHeight w:val="273"/>
        </w:trPr>
        <w:tc>
          <w:tcPr>
            <w:tcW w:w="5040" w:type="dxa"/>
            <w:vAlign w:val="bottom"/>
          </w:tcPr>
          <w:p w14:paraId="11A7082C" w14:textId="2C8BDBF3" w:rsidR="007420ED" w:rsidRPr="007420ED" w:rsidRDefault="007420ED" w:rsidP="004E2566">
            <w:pPr>
              <w:spacing w:line="276" w:lineRule="auto"/>
              <w:jc w:val="both"/>
              <w:rPr>
                <w:rFonts w:cstheme="minorHAnsi"/>
                <w:color w:val="000000"/>
                <w:sz w:val="22"/>
                <w:szCs w:val="22"/>
              </w:rPr>
            </w:pPr>
            <w:r w:rsidRPr="007420ED">
              <w:rPr>
                <w:rFonts w:cstheme="minorHAnsi"/>
                <w:color w:val="000000"/>
                <w:sz w:val="22"/>
                <w:szCs w:val="22"/>
              </w:rPr>
              <w:t>Samantha Chapin (via Zoom)</w:t>
            </w:r>
          </w:p>
        </w:tc>
        <w:tc>
          <w:tcPr>
            <w:tcW w:w="4389" w:type="dxa"/>
          </w:tcPr>
          <w:p w14:paraId="4FF13A81" w14:textId="0C098191" w:rsidR="007420ED" w:rsidRPr="007420ED" w:rsidRDefault="007420ED" w:rsidP="004E2566">
            <w:pPr>
              <w:spacing w:line="276" w:lineRule="auto"/>
              <w:jc w:val="both"/>
              <w:rPr>
                <w:rFonts w:cstheme="minorHAnsi"/>
                <w:sz w:val="22"/>
                <w:szCs w:val="22"/>
              </w:rPr>
            </w:pPr>
            <w:r w:rsidRPr="007420ED">
              <w:rPr>
                <w:rFonts w:cstheme="minorHAnsi"/>
                <w:sz w:val="22"/>
                <w:szCs w:val="22"/>
              </w:rPr>
              <w:t>GTC Intern</w:t>
            </w:r>
          </w:p>
        </w:tc>
      </w:tr>
    </w:tbl>
    <w:p w14:paraId="26A3487C" w14:textId="77777777" w:rsidR="003265AC" w:rsidRPr="00165795" w:rsidRDefault="003265AC" w:rsidP="00BD7EC3">
      <w:pPr>
        <w:jc w:val="both"/>
        <w:rPr>
          <w:rFonts w:cstheme="minorHAnsi"/>
          <w:b/>
          <w:bCs/>
          <w:color w:val="1F497D" w:themeColor="text2"/>
        </w:rPr>
      </w:pPr>
    </w:p>
    <w:p w14:paraId="459A47E8" w14:textId="77777777" w:rsidR="007B68B6" w:rsidRDefault="007B68B6" w:rsidP="003265AC">
      <w:pPr>
        <w:jc w:val="both"/>
        <w:rPr>
          <w:rFonts w:cstheme="minorHAnsi"/>
          <w:b/>
          <w:bCs/>
          <w:color w:val="1F497D" w:themeColor="text2"/>
        </w:rPr>
      </w:pPr>
    </w:p>
    <w:p w14:paraId="5968EEF6" w14:textId="1C856C59" w:rsidR="003265AC" w:rsidRPr="002B73E1" w:rsidRDefault="003265AC" w:rsidP="003265AC">
      <w:pPr>
        <w:jc w:val="both"/>
        <w:rPr>
          <w:rFonts w:cstheme="minorHAnsi"/>
          <w:b/>
          <w:bCs/>
          <w:color w:val="1F497D" w:themeColor="text2"/>
          <w:sz w:val="28"/>
          <w:szCs w:val="28"/>
        </w:rPr>
      </w:pPr>
      <w:r w:rsidRPr="002B73E1">
        <w:rPr>
          <w:rFonts w:cstheme="minorHAnsi"/>
          <w:b/>
          <w:bCs/>
          <w:color w:val="1F497D" w:themeColor="text2"/>
          <w:sz w:val="28"/>
          <w:szCs w:val="28"/>
        </w:rPr>
        <w:t xml:space="preserve">STANDING AGENDA ITEMS </w:t>
      </w:r>
    </w:p>
    <w:p w14:paraId="29A4458F" w14:textId="77777777" w:rsidR="003265AC" w:rsidRPr="00165795" w:rsidRDefault="003265AC" w:rsidP="003265AC">
      <w:pPr>
        <w:jc w:val="both"/>
        <w:rPr>
          <w:rFonts w:cstheme="minorHAnsi"/>
          <w:b/>
          <w:bCs/>
          <w:color w:val="1F497D" w:themeColor="text2"/>
        </w:rPr>
      </w:pPr>
    </w:p>
    <w:p w14:paraId="1E0D51E6" w14:textId="77777777" w:rsidR="003265AC" w:rsidRPr="00165795" w:rsidRDefault="003265AC" w:rsidP="003265AC">
      <w:pPr>
        <w:jc w:val="both"/>
        <w:rPr>
          <w:rFonts w:cstheme="minorHAnsi"/>
          <w:b/>
          <w:caps/>
          <w:spacing w:val="1"/>
          <w:w w:val="105"/>
          <w:u w:val="single" w:color="000000"/>
        </w:rPr>
      </w:pPr>
      <w:r w:rsidRPr="00165795">
        <w:rPr>
          <w:rFonts w:cstheme="minorHAnsi"/>
          <w:b/>
          <w:caps/>
          <w:spacing w:val="1"/>
          <w:w w:val="105"/>
          <w:u w:val="single" w:color="000000"/>
        </w:rPr>
        <w:t>CALL TO ORDER</w:t>
      </w:r>
    </w:p>
    <w:p w14:paraId="000B9AF5" w14:textId="66863FFA" w:rsidR="003265AC" w:rsidRPr="00165795" w:rsidRDefault="003265AC" w:rsidP="003265AC">
      <w:pPr>
        <w:jc w:val="both"/>
        <w:rPr>
          <w:rFonts w:cstheme="minorHAnsi"/>
          <w:spacing w:val="1"/>
          <w:w w:val="105"/>
        </w:rPr>
      </w:pPr>
      <w:r w:rsidRPr="00165795">
        <w:rPr>
          <w:rFonts w:cstheme="minorHAnsi"/>
          <w:spacing w:val="1"/>
          <w:w w:val="105"/>
        </w:rPr>
        <w:t xml:space="preserve">Courtney Terwilliger called the meeting to order at 10:00 AM on </w:t>
      </w:r>
      <w:r w:rsidR="00295963">
        <w:rPr>
          <w:rFonts w:cstheme="minorHAnsi"/>
          <w:spacing w:val="1"/>
          <w:w w:val="105"/>
        </w:rPr>
        <w:t xml:space="preserve">Thursday, January 9, 2025, with </w:t>
      </w:r>
      <w:r w:rsidR="00186BD8">
        <w:rPr>
          <w:rFonts w:cstheme="minorHAnsi"/>
          <w:spacing w:val="1"/>
          <w:w w:val="105"/>
        </w:rPr>
        <w:t xml:space="preserve">10 </w:t>
      </w:r>
      <w:r w:rsidR="00295963">
        <w:rPr>
          <w:rFonts w:cstheme="minorHAnsi"/>
          <w:spacing w:val="1"/>
          <w:w w:val="105"/>
        </w:rPr>
        <w:t>members present.</w:t>
      </w:r>
      <w:r w:rsidR="00BC0221">
        <w:rPr>
          <w:rFonts w:cstheme="minorHAnsi"/>
          <w:spacing w:val="1"/>
          <w:w w:val="105"/>
        </w:rPr>
        <w:t xml:space="preserve"> </w:t>
      </w:r>
    </w:p>
    <w:p w14:paraId="58445789" w14:textId="77777777" w:rsidR="003265AC" w:rsidRPr="00165795" w:rsidRDefault="003265AC" w:rsidP="003265AC">
      <w:pPr>
        <w:jc w:val="both"/>
        <w:rPr>
          <w:rFonts w:cstheme="minorHAnsi"/>
          <w:b/>
          <w:spacing w:val="1"/>
          <w:w w:val="105"/>
          <w:u w:val="single" w:color="000000"/>
        </w:rPr>
      </w:pPr>
    </w:p>
    <w:p w14:paraId="50DEF4E4" w14:textId="475140D9" w:rsidR="003265AC" w:rsidRPr="00165795" w:rsidRDefault="003265AC" w:rsidP="003265AC">
      <w:pPr>
        <w:jc w:val="both"/>
        <w:rPr>
          <w:rFonts w:cstheme="minorHAnsi"/>
          <w:b/>
          <w:caps/>
          <w:spacing w:val="1"/>
          <w:w w:val="105"/>
          <w:u w:val="single" w:color="000000"/>
        </w:rPr>
      </w:pPr>
      <w:r w:rsidRPr="00165795">
        <w:rPr>
          <w:rFonts w:cstheme="minorHAnsi"/>
          <w:b/>
          <w:caps/>
          <w:spacing w:val="1"/>
          <w:w w:val="105"/>
          <w:u w:val="single" w:color="000000"/>
        </w:rPr>
        <w:t xml:space="preserve">Approval of </w:t>
      </w:r>
      <w:r w:rsidR="00D32CB2">
        <w:rPr>
          <w:rFonts w:cstheme="minorHAnsi"/>
          <w:b/>
          <w:caps/>
          <w:spacing w:val="1"/>
          <w:w w:val="105"/>
          <w:u w:val="single" w:color="000000"/>
        </w:rPr>
        <w:t>October 2</w:t>
      </w:r>
      <w:r w:rsidR="00186BD8">
        <w:rPr>
          <w:rFonts w:cstheme="minorHAnsi"/>
          <w:b/>
          <w:caps/>
          <w:spacing w:val="1"/>
          <w:w w:val="105"/>
          <w:u w:val="single" w:color="000000"/>
        </w:rPr>
        <w:t>1</w:t>
      </w:r>
      <w:r w:rsidR="00225F30">
        <w:rPr>
          <w:rFonts w:cstheme="minorHAnsi"/>
          <w:b/>
          <w:caps/>
          <w:spacing w:val="1"/>
          <w:w w:val="105"/>
          <w:u w:val="single" w:color="000000"/>
        </w:rPr>
        <w:t xml:space="preserve">, </w:t>
      </w:r>
      <w:proofErr w:type="gramStart"/>
      <w:r w:rsidR="00225F30">
        <w:rPr>
          <w:rFonts w:cstheme="minorHAnsi"/>
          <w:b/>
          <w:caps/>
          <w:spacing w:val="1"/>
          <w:w w:val="105"/>
          <w:u w:val="single" w:color="000000"/>
        </w:rPr>
        <w:t>2024</w:t>
      </w:r>
      <w:proofErr w:type="gramEnd"/>
      <w:r w:rsidRPr="00165795">
        <w:rPr>
          <w:rFonts w:cstheme="minorHAnsi"/>
          <w:b/>
          <w:caps/>
          <w:spacing w:val="1"/>
          <w:w w:val="105"/>
          <w:u w:val="single" w:color="000000"/>
        </w:rPr>
        <w:t xml:space="preserve"> Meeting Minutes</w:t>
      </w:r>
    </w:p>
    <w:p w14:paraId="1465B94E" w14:textId="77777777" w:rsidR="003265AC" w:rsidRPr="00165795" w:rsidRDefault="003265AC" w:rsidP="003265AC">
      <w:pPr>
        <w:jc w:val="both"/>
        <w:rPr>
          <w:rFonts w:cstheme="minorHAnsi"/>
          <w:bCs/>
          <w:i/>
          <w:iCs/>
          <w:spacing w:val="1"/>
          <w:w w:val="105"/>
        </w:rPr>
      </w:pPr>
      <w:r w:rsidRPr="00165795">
        <w:rPr>
          <w:rFonts w:cstheme="minorHAnsi"/>
          <w:bCs/>
          <w:i/>
          <w:iCs/>
          <w:spacing w:val="1"/>
          <w:w w:val="105"/>
        </w:rPr>
        <w:t>Presented By Courtney Terwilliger</w:t>
      </w:r>
    </w:p>
    <w:p w14:paraId="1D829D16" w14:textId="7304C0C0" w:rsidR="003265AC" w:rsidRPr="00165795" w:rsidRDefault="003265AC" w:rsidP="003265AC">
      <w:pPr>
        <w:jc w:val="both"/>
        <w:rPr>
          <w:rFonts w:cstheme="minorHAnsi"/>
          <w:spacing w:val="1"/>
          <w:w w:val="105"/>
        </w:rPr>
      </w:pPr>
      <w:r w:rsidRPr="00165795">
        <w:rPr>
          <w:rFonts w:cstheme="minorHAnsi"/>
          <w:spacing w:val="1"/>
          <w:w w:val="105"/>
        </w:rPr>
        <w:t xml:space="preserve">After the call to order, Courtney Terwilliger requested a motion to approve the </w:t>
      </w:r>
      <w:r w:rsidR="00295963">
        <w:rPr>
          <w:rFonts w:cstheme="minorHAnsi"/>
          <w:spacing w:val="1"/>
          <w:w w:val="105"/>
        </w:rPr>
        <w:t>October</w:t>
      </w:r>
      <w:r w:rsidRPr="00165795">
        <w:rPr>
          <w:rFonts w:cstheme="minorHAnsi"/>
          <w:spacing w:val="1"/>
          <w:w w:val="105"/>
        </w:rPr>
        <w:t xml:space="preserve"> meeting minutes or advise of any changes.</w:t>
      </w:r>
    </w:p>
    <w:p w14:paraId="36D10DDD" w14:textId="77777777" w:rsidR="003265AC" w:rsidRPr="00165795" w:rsidRDefault="003265AC" w:rsidP="003265AC">
      <w:pPr>
        <w:jc w:val="both"/>
        <w:rPr>
          <w:rFonts w:cstheme="minorHAnsi"/>
          <w:bCs/>
          <w:spacing w:val="1"/>
          <w:w w:val="105"/>
        </w:rPr>
      </w:pPr>
    </w:p>
    <w:p w14:paraId="0D0DABF5" w14:textId="6D1DE610" w:rsidR="003265AC" w:rsidRPr="00165795" w:rsidRDefault="003265AC" w:rsidP="003265AC">
      <w:pPr>
        <w:ind w:left="720" w:firstLine="720"/>
        <w:jc w:val="both"/>
        <w:rPr>
          <w:rFonts w:cstheme="minorHAnsi"/>
          <w:b/>
          <w:color w:val="3939F1"/>
          <w:u w:val="single"/>
        </w:rPr>
      </w:pPr>
      <w:r w:rsidRPr="00165795">
        <w:rPr>
          <w:rFonts w:cstheme="minorHAnsi"/>
          <w:b/>
          <w:color w:val="3939F1"/>
          <w:u w:val="single"/>
        </w:rPr>
        <w:t xml:space="preserve">MOTION GTCNC EMS </w:t>
      </w:r>
      <w:r w:rsidR="00A43D41">
        <w:rPr>
          <w:rFonts w:cstheme="minorHAnsi"/>
          <w:b/>
          <w:color w:val="3939F1"/>
          <w:u w:val="single"/>
        </w:rPr>
        <w:t>COMMITTEE</w:t>
      </w:r>
      <w:r w:rsidRPr="00165795">
        <w:rPr>
          <w:rFonts w:cstheme="minorHAnsi"/>
          <w:b/>
          <w:color w:val="3939F1"/>
          <w:u w:val="single"/>
        </w:rPr>
        <w:t xml:space="preserve"> 202</w:t>
      </w:r>
      <w:r w:rsidR="00D32CB2">
        <w:rPr>
          <w:rFonts w:cstheme="minorHAnsi"/>
          <w:b/>
          <w:color w:val="3939F1"/>
          <w:u w:val="single"/>
        </w:rPr>
        <w:t>5</w:t>
      </w:r>
      <w:r w:rsidRPr="00165795">
        <w:rPr>
          <w:rFonts w:cstheme="minorHAnsi"/>
          <w:b/>
          <w:color w:val="3939F1"/>
          <w:u w:val="single"/>
        </w:rPr>
        <w:t>-</w:t>
      </w:r>
      <w:r w:rsidR="00225F30">
        <w:rPr>
          <w:rFonts w:cstheme="minorHAnsi"/>
          <w:b/>
          <w:color w:val="3939F1"/>
          <w:u w:val="single"/>
        </w:rPr>
        <w:t>1-01</w:t>
      </w:r>
      <w:r w:rsidRPr="00165795">
        <w:rPr>
          <w:rFonts w:cstheme="minorHAnsi"/>
          <w:b/>
          <w:color w:val="3939F1"/>
          <w:u w:val="single"/>
        </w:rPr>
        <w:t>:</w:t>
      </w:r>
    </w:p>
    <w:p w14:paraId="608A9338" w14:textId="5E236C8F" w:rsidR="003265AC" w:rsidRPr="00165795" w:rsidRDefault="003265AC" w:rsidP="003265AC">
      <w:pPr>
        <w:ind w:left="1440"/>
        <w:jc w:val="both"/>
        <w:rPr>
          <w:rFonts w:cstheme="minorHAnsi"/>
          <w:b/>
          <w:color w:val="3939F1"/>
          <w:u w:val="single"/>
        </w:rPr>
      </w:pPr>
      <w:r w:rsidRPr="00165795">
        <w:rPr>
          <w:rFonts w:cstheme="minorHAnsi"/>
          <w:b/>
          <w:color w:val="3939F1"/>
        </w:rPr>
        <w:t xml:space="preserve">Motion to approve </w:t>
      </w:r>
      <w:r w:rsidR="00D32CB2">
        <w:rPr>
          <w:rFonts w:cstheme="minorHAnsi"/>
          <w:b/>
          <w:color w:val="3939F1"/>
        </w:rPr>
        <w:t>October 2</w:t>
      </w:r>
      <w:r w:rsidR="00225F30">
        <w:rPr>
          <w:rFonts w:cstheme="minorHAnsi"/>
          <w:b/>
          <w:color w:val="3939F1"/>
        </w:rPr>
        <w:t>1, 2024</w:t>
      </w:r>
      <w:r w:rsidRPr="00165795">
        <w:rPr>
          <w:rFonts w:cstheme="minorHAnsi"/>
          <w:b/>
          <w:color w:val="3939F1"/>
        </w:rPr>
        <w:t>, meeting minutes as submitted</w:t>
      </w:r>
    </w:p>
    <w:p w14:paraId="3F3EB48B" w14:textId="77777777" w:rsidR="003265AC" w:rsidRPr="00165795" w:rsidRDefault="003265AC" w:rsidP="003265AC">
      <w:pPr>
        <w:ind w:firstLine="720"/>
        <w:jc w:val="both"/>
        <w:rPr>
          <w:rFonts w:cstheme="minorHAnsi"/>
          <w:b/>
        </w:rPr>
      </w:pPr>
    </w:p>
    <w:p w14:paraId="63A1133B" w14:textId="0E1E8B37" w:rsidR="003265AC" w:rsidRPr="00165795" w:rsidRDefault="003265AC" w:rsidP="003265AC">
      <w:pPr>
        <w:ind w:left="720" w:firstLine="720"/>
        <w:jc w:val="both"/>
        <w:rPr>
          <w:rFonts w:cstheme="minorHAnsi"/>
        </w:rPr>
      </w:pPr>
      <w:r w:rsidRPr="00165795">
        <w:rPr>
          <w:rFonts w:cstheme="minorHAnsi"/>
          <w:b/>
        </w:rPr>
        <w:t>MOTION BY</w:t>
      </w:r>
      <w:r w:rsidRPr="00165795">
        <w:rPr>
          <w:rFonts w:cstheme="minorHAnsi"/>
        </w:rPr>
        <w:t xml:space="preserve">:  </w:t>
      </w:r>
      <w:r w:rsidR="00295963">
        <w:rPr>
          <w:rFonts w:cstheme="minorHAnsi"/>
        </w:rPr>
        <w:t>John Smith</w:t>
      </w:r>
    </w:p>
    <w:p w14:paraId="356BBD5D" w14:textId="54B32193" w:rsidR="003265AC" w:rsidRPr="00165795" w:rsidRDefault="003265AC" w:rsidP="003265AC">
      <w:pPr>
        <w:ind w:left="720"/>
        <w:jc w:val="both"/>
        <w:rPr>
          <w:rFonts w:cstheme="minorHAnsi"/>
        </w:rPr>
      </w:pPr>
      <w:r w:rsidRPr="00165795">
        <w:rPr>
          <w:rFonts w:cstheme="minorHAnsi"/>
        </w:rPr>
        <w:tab/>
      </w:r>
      <w:r w:rsidRPr="00165795">
        <w:rPr>
          <w:rFonts w:cstheme="minorHAnsi"/>
          <w:b/>
        </w:rPr>
        <w:t>SECOND BY</w:t>
      </w:r>
      <w:r w:rsidRPr="00165795">
        <w:rPr>
          <w:rFonts w:cstheme="minorHAnsi"/>
        </w:rPr>
        <w:t xml:space="preserve">:  </w:t>
      </w:r>
      <w:r w:rsidR="00295963">
        <w:rPr>
          <w:rFonts w:cstheme="minorHAnsi"/>
        </w:rPr>
        <w:t>Scott Roberts</w:t>
      </w:r>
    </w:p>
    <w:p w14:paraId="014C6717" w14:textId="77777777" w:rsidR="003265AC" w:rsidRPr="00165795" w:rsidRDefault="003265AC" w:rsidP="003265AC">
      <w:pPr>
        <w:ind w:left="1440"/>
        <w:jc w:val="both"/>
        <w:rPr>
          <w:rFonts w:cstheme="minorHAnsi"/>
        </w:rPr>
      </w:pPr>
      <w:r w:rsidRPr="00165795">
        <w:rPr>
          <w:rFonts w:cstheme="minorHAnsi"/>
          <w:b/>
        </w:rPr>
        <w:t>VOTING</w:t>
      </w:r>
      <w:r w:rsidRPr="00165795">
        <w:rPr>
          <w:rFonts w:cstheme="minorHAnsi"/>
        </w:rPr>
        <w:t xml:space="preserve">: All members are in favor of the motion. </w:t>
      </w:r>
    </w:p>
    <w:p w14:paraId="66F2FB33" w14:textId="47D38DCD" w:rsidR="003265AC" w:rsidRPr="00165795" w:rsidRDefault="003265AC" w:rsidP="00225F30">
      <w:pPr>
        <w:ind w:left="720" w:firstLine="720"/>
        <w:jc w:val="both"/>
        <w:rPr>
          <w:rFonts w:cstheme="minorHAnsi"/>
        </w:rPr>
      </w:pPr>
      <w:r w:rsidRPr="00165795">
        <w:rPr>
          <w:rFonts w:cstheme="minorHAnsi"/>
          <w:b/>
        </w:rPr>
        <w:t>ACTION</w:t>
      </w:r>
      <w:r w:rsidRPr="00165795">
        <w:rPr>
          <w:rFonts w:cstheme="minorHAnsi"/>
        </w:rPr>
        <w:t xml:space="preserve">: The motion </w:t>
      </w:r>
      <w:r w:rsidRPr="00165795">
        <w:rPr>
          <w:rFonts w:cstheme="minorHAnsi"/>
          <w:b/>
          <w:i/>
          <w:u w:val="single"/>
        </w:rPr>
        <w:t>PASSED</w:t>
      </w:r>
      <w:r w:rsidRPr="00165795">
        <w:rPr>
          <w:rFonts w:cstheme="minorHAnsi"/>
        </w:rPr>
        <w:t xml:space="preserve"> with no objections nor abstentions</w:t>
      </w:r>
    </w:p>
    <w:p w14:paraId="1A7EF957" w14:textId="77777777" w:rsidR="003265AC" w:rsidRPr="00165795" w:rsidRDefault="003265AC" w:rsidP="003265AC">
      <w:pPr>
        <w:jc w:val="both"/>
        <w:rPr>
          <w:rFonts w:cstheme="minorHAnsi"/>
          <w:b/>
          <w:caps/>
          <w:spacing w:val="1"/>
          <w:w w:val="105"/>
          <w:u w:val="single" w:color="000000"/>
        </w:rPr>
      </w:pPr>
    </w:p>
    <w:p w14:paraId="1430451E" w14:textId="77777777" w:rsidR="003265AC" w:rsidRPr="00165795" w:rsidRDefault="003265AC" w:rsidP="003265AC">
      <w:pPr>
        <w:jc w:val="both"/>
        <w:rPr>
          <w:rFonts w:cstheme="minorHAnsi"/>
          <w:b/>
          <w:caps/>
          <w:spacing w:val="1"/>
          <w:w w:val="105"/>
          <w:u w:val="single" w:color="000000"/>
        </w:rPr>
      </w:pPr>
      <w:r w:rsidRPr="00165795">
        <w:rPr>
          <w:rFonts w:cstheme="minorHAnsi"/>
          <w:b/>
          <w:caps/>
          <w:spacing w:val="1"/>
          <w:w w:val="105"/>
          <w:u w:val="single" w:color="000000"/>
        </w:rPr>
        <w:t>Georgia Trauma Commission Update</w:t>
      </w:r>
    </w:p>
    <w:p w14:paraId="06386691" w14:textId="30FE9293" w:rsidR="00295963" w:rsidRPr="00D32CB2" w:rsidRDefault="003265AC" w:rsidP="00295963">
      <w:pPr>
        <w:jc w:val="both"/>
        <w:rPr>
          <w:rFonts w:eastAsia="Times New Roman" w:cstheme="minorHAnsi"/>
        </w:rPr>
      </w:pPr>
      <w:r w:rsidRPr="00165795">
        <w:rPr>
          <w:rFonts w:cstheme="minorHAnsi"/>
          <w:bCs/>
          <w:i/>
          <w:iCs/>
          <w:spacing w:val="1"/>
          <w:w w:val="105"/>
        </w:rPr>
        <w:t>Presented By Elizabeth Atkins</w:t>
      </w:r>
    </w:p>
    <w:p w14:paraId="3621FF16" w14:textId="09385D52" w:rsidR="00295963" w:rsidRDefault="00295963" w:rsidP="00295963">
      <w:pPr>
        <w:widowControl/>
        <w:numPr>
          <w:ilvl w:val="0"/>
          <w:numId w:val="95"/>
        </w:numPr>
        <w:spacing w:before="100" w:beforeAutospacing="1" w:after="100" w:afterAutospacing="1"/>
        <w:rPr>
          <w:rFonts w:eastAsia="Times New Roman" w:cstheme="minorHAnsi"/>
        </w:rPr>
      </w:pPr>
      <w:r>
        <w:rPr>
          <w:rFonts w:eastAsia="Times New Roman" w:cstheme="minorHAnsi"/>
        </w:rPr>
        <w:t>GTC</w:t>
      </w:r>
      <w:r w:rsidRPr="00295963">
        <w:rPr>
          <w:rFonts w:eastAsia="Times New Roman" w:cstheme="minorHAnsi"/>
        </w:rPr>
        <w:t xml:space="preserve"> is prepared for the upcoming </w:t>
      </w:r>
      <w:r>
        <w:rPr>
          <w:rFonts w:eastAsia="Times New Roman" w:cstheme="minorHAnsi"/>
        </w:rPr>
        <w:t xml:space="preserve">legislative </w:t>
      </w:r>
      <w:r w:rsidRPr="00295963">
        <w:rPr>
          <w:rFonts w:eastAsia="Times New Roman" w:cstheme="minorHAnsi"/>
        </w:rPr>
        <w:t>session with consistent budget line items and insight from monthly Super Speeder reports and will finalize numbers upon receiving the Governor's</w:t>
      </w:r>
      <w:r>
        <w:rPr>
          <w:rFonts w:eastAsia="Times New Roman" w:cstheme="minorHAnsi"/>
        </w:rPr>
        <w:t xml:space="preserve"> report.</w:t>
      </w:r>
    </w:p>
    <w:p w14:paraId="075BE360" w14:textId="723D563B" w:rsidR="00295963" w:rsidRPr="00295963" w:rsidRDefault="00295963" w:rsidP="00295963">
      <w:pPr>
        <w:widowControl/>
        <w:numPr>
          <w:ilvl w:val="0"/>
          <w:numId w:val="95"/>
        </w:numPr>
        <w:spacing w:before="100" w:beforeAutospacing="1" w:after="100" w:afterAutospacing="1"/>
        <w:rPr>
          <w:rFonts w:eastAsia="Times New Roman" w:cstheme="minorHAnsi"/>
        </w:rPr>
      </w:pPr>
      <w:r w:rsidRPr="00295963">
        <w:rPr>
          <w:rFonts w:eastAsia="Times New Roman" w:cstheme="minorHAnsi"/>
        </w:rPr>
        <w:t>Following the 2023 ACS consultative visit, the team conducted a rural trauma resource needs assessment, partnering with the Rural Health Innovation Center and the State Office of Rural Health.</w:t>
      </w:r>
    </w:p>
    <w:p w14:paraId="6B2E8D80" w14:textId="77777777" w:rsidR="00295963" w:rsidRPr="00295963" w:rsidRDefault="00295963" w:rsidP="00295963">
      <w:pPr>
        <w:widowControl/>
        <w:numPr>
          <w:ilvl w:val="0"/>
          <w:numId w:val="95"/>
        </w:numPr>
        <w:spacing w:before="100" w:beforeAutospacing="1" w:after="100" w:afterAutospacing="1"/>
        <w:rPr>
          <w:rFonts w:eastAsia="Times New Roman" w:cstheme="minorHAnsi"/>
        </w:rPr>
      </w:pPr>
      <w:r w:rsidRPr="00295963">
        <w:rPr>
          <w:rFonts w:eastAsia="Times New Roman" w:cstheme="minorHAnsi"/>
        </w:rPr>
        <w:t>All 66 rural hospitals participated, providing valuable feedback. Follow-up sessions confirmed their concerns and identified potential solutions to integrate them into the trauma system.</w:t>
      </w:r>
    </w:p>
    <w:p w14:paraId="2B98FA54" w14:textId="77777777" w:rsidR="00295963" w:rsidRDefault="00295963" w:rsidP="00295963">
      <w:pPr>
        <w:widowControl/>
        <w:numPr>
          <w:ilvl w:val="0"/>
          <w:numId w:val="95"/>
        </w:numPr>
        <w:spacing w:before="100" w:beforeAutospacing="1" w:after="100" w:afterAutospacing="1"/>
        <w:rPr>
          <w:rFonts w:eastAsia="Times New Roman" w:cstheme="minorHAnsi"/>
        </w:rPr>
      </w:pPr>
      <w:r w:rsidRPr="00295963">
        <w:rPr>
          <w:rFonts w:eastAsia="Times New Roman" w:cstheme="minorHAnsi"/>
        </w:rPr>
        <w:t>Key findings:</w:t>
      </w:r>
      <w:r>
        <w:rPr>
          <w:rFonts w:eastAsia="Times New Roman" w:cstheme="minorHAnsi"/>
        </w:rPr>
        <w:t xml:space="preserve"> </w:t>
      </w:r>
      <w:r w:rsidRPr="00295963">
        <w:rPr>
          <w:rFonts w:eastAsia="Times New Roman" w:cstheme="minorHAnsi"/>
        </w:rPr>
        <w:t>All centers have access to packed red blood cells, though fewer have access to plasma and platelets due to cost.</w:t>
      </w:r>
      <w:r>
        <w:rPr>
          <w:rFonts w:eastAsia="Times New Roman" w:cstheme="minorHAnsi"/>
        </w:rPr>
        <w:t xml:space="preserve"> </w:t>
      </w:r>
      <w:r w:rsidRPr="00295963">
        <w:rPr>
          <w:rFonts w:eastAsia="Times New Roman" w:cstheme="minorHAnsi"/>
        </w:rPr>
        <w:t>A preference for in-person, facility-specific education was noted, leading to initiatives under the Level 3/Level 4 committee.</w:t>
      </w:r>
    </w:p>
    <w:p w14:paraId="1797ACE0" w14:textId="3C30451F" w:rsidR="00295963" w:rsidRPr="00295963" w:rsidRDefault="00295963" w:rsidP="00295963">
      <w:pPr>
        <w:widowControl/>
        <w:numPr>
          <w:ilvl w:val="0"/>
          <w:numId w:val="95"/>
        </w:numPr>
        <w:spacing w:before="100" w:beforeAutospacing="1" w:after="100" w:afterAutospacing="1"/>
        <w:rPr>
          <w:rFonts w:eastAsia="Times New Roman" w:cstheme="minorHAnsi"/>
        </w:rPr>
      </w:pPr>
      <w:r w:rsidRPr="00295963">
        <w:rPr>
          <w:rFonts w:eastAsia="Times New Roman" w:cstheme="minorHAnsi"/>
        </w:rPr>
        <w:t xml:space="preserve">Several presentations and abstracts were shared, one of which was accepted for publication in the </w:t>
      </w:r>
      <w:r w:rsidRPr="00295963">
        <w:rPr>
          <w:rFonts w:eastAsia="Times New Roman" w:cstheme="minorHAnsi"/>
          <w:i/>
          <w:iCs/>
        </w:rPr>
        <w:t>Journal of Trauma and Acute Care Surgery</w:t>
      </w:r>
      <w:r w:rsidRPr="00295963">
        <w:rPr>
          <w:rFonts w:eastAsia="Times New Roman" w:cstheme="minorHAnsi"/>
        </w:rPr>
        <w:t xml:space="preserve"> with CME credit for the March edition.</w:t>
      </w:r>
      <w:r>
        <w:rPr>
          <w:rFonts w:eastAsia="Times New Roman" w:cstheme="minorHAnsi"/>
        </w:rPr>
        <w:t xml:space="preserve"> </w:t>
      </w:r>
      <w:r w:rsidRPr="00295963">
        <w:rPr>
          <w:rFonts w:eastAsia="Times New Roman" w:cstheme="minorHAnsi"/>
        </w:rPr>
        <w:t>The publication highlights the impact of ACS verification on statewide trauma outcomes, a significant achievement for the trauma system.</w:t>
      </w:r>
    </w:p>
    <w:p w14:paraId="7430B5CB" w14:textId="77777777" w:rsidR="00295963" w:rsidRDefault="00295963" w:rsidP="00295963">
      <w:pPr>
        <w:widowControl/>
        <w:numPr>
          <w:ilvl w:val="0"/>
          <w:numId w:val="95"/>
        </w:numPr>
        <w:spacing w:before="100" w:beforeAutospacing="1" w:after="100" w:afterAutospacing="1"/>
        <w:rPr>
          <w:rFonts w:eastAsia="Times New Roman" w:cstheme="minorHAnsi"/>
        </w:rPr>
      </w:pPr>
      <w:r w:rsidRPr="00295963">
        <w:rPr>
          <w:rFonts w:eastAsia="Times New Roman" w:cstheme="minorHAnsi"/>
        </w:rPr>
        <w:t>The equipping grant closes on the 31st, with 50 applications received so far</w:t>
      </w:r>
      <w:r>
        <w:rPr>
          <w:rFonts w:eastAsia="Times New Roman" w:cstheme="minorHAnsi"/>
        </w:rPr>
        <w:t>.</w:t>
      </w:r>
    </w:p>
    <w:p w14:paraId="04D631D9" w14:textId="77777777" w:rsidR="00295963" w:rsidRDefault="00295963" w:rsidP="00295963">
      <w:pPr>
        <w:widowControl/>
        <w:numPr>
          <w:ilvl w:val="0"/>
          <w:numId w:val="95"/>
        </w:numPr>
        <w:spacing w:before="100" w:beforeAutospacing="1" w:after="100" w:afterAutospacing="1"/>
        <w:rPr>
          <w:rFonts w:eastAsia="Times New Roman" w:cstheme="minorHAnsi"/>
        </w:rPr>
      </w:pPr>
      <w:r w:rsidRPr="00295963">
        <w:rPr>
          <w:rFonts w:eastAsia="Times New Roman" w:cstheme="minorHAnsi"/>
        </w:rPr>
        <w:t xml:space="preserve">Special requests related to grant applications will be addressed in the agenda. </w:t>
      </w:r>
    </w:p>
    <w:p w14:paraId="586803D8" w14:textId="77777777" w:rsidR="00295963" w:rsidRDefault="00295963" w:rsidP="00295963">
      <w:pPr>
        <w:widowControl/>
        <w:numPr>
          <w:ilvl w:val="0"/>
          <w:numId w:val="95"/>
        </w:numPr>
        <w:spacing w:before="100" w:beforeAutospacing="1" w:after="100" w:afterAutospacing="1"/>
        <w:rPr>
          <w:rFonts w:eastAsia="Times New Roman" w:cstheme="minorHAnsi"/>
        </w:rPr>
      </w:pPr>
      <w:r w:rsidRPr="00295963">
        <w:rPr>
          <w:rFonts w:eastAsia="Times New Roman" w:cstheme="minorHAnsi"/>
        </w:rPr>
        <w:t>Recognition was given to Courtney, Terry, and Pete for finalizing the GEMSA contract before the holidays.</w:t>
      </w:r>
    </w:p>
    <w:p w14:paraId="4D2F20B9" w14:textId="6FC26052" w:rsidR="006A5A72" w:rsidRPr="0085396D" w:rsidRDefault="00295963" w:rsidP="00295963">
      <w:pPr>
        <w:widowControl/>
        <w:numPr>
          <w:ilvl w:val="0"/>
          <w:numId w:val="95"/>
        </w:numPr>
        <w:spacing w:before="100" w:beforeAutospacing="1" w:after="100" w:afterAutospacing="1"/>
        <w:rPr>
          <w:rFonts w:eastAsia="Times New Roman" w:cstheme="minorHAnsi"/>
        </w:rPr>
      </w:pPr>
      <w:r w:rsidRPr="00295963">
        <w:rPr>
          <w:rFonts w:eastAsia="Times New Roman" w:cstheme="minorHAnsi"/>
        </w:rPr>
        <w:lastRenderedPageBreak/>
        <w:t>The next combined in-person meeting of the Trauma Commission, GQIP, RTAC chairs, coordinators, trauma administrators, trauma medical directors, and the Georgia COT will be held at Callaway Gardens from February 19–21. Information is available on the website.</w:t>
      </w:r>
    </w:p>
    <w:p w14:paraId="7CF7C6AA" w14:textId="1A97D0BA" w:rsidR="00295963" w:rsidRPr="00295963" w:rsidRDefault="00295963" w:rsidP="00295963">
      <w:pPr>
        <w:widowControl/>
        <w:spacing w:before="100" w:beforeAutospacing="1" w:after="100" w:afterAutospacing="1"/>
        <w:rPr>
          <w:rFonts w:eastAsia="Times New Roman" w:cstheme="minorHAnsi"/>
          <w:i/>
          <w:iCs/>
        </w:rPr>
      </w:pPr>
      <w:r w:rsidRPr="00295963">
        <w:rPr>
          <w:rFonts w:eastAsia="Times New Roman" w:cstheme="minorHAnsi"/>
          <w:i/>
          <w:iCs/>
        </w:rPr>
        <w:t>Presented by Crystal Shelnutt</w:t>
      </w:r>
    </w:p>
    <w:p w14:paraId="488D75AD" w14:textId="13EE47D9" w:rsidR="00295963" w:rsidRDefault="00295963" w:rsidP="00295963">
      <w:pPr>
        <w:widowControl/>
        <w:numPr>
          <w:ilvl w:val="1"/>
          <w:numId w:val="92"/>
        </w:numPr>
        <w:spacing w:before="100" w:beforeAutospacing="1" w:after="100" w:afterAutospacing="1"/>
        <w:rPr>
          <w:rFonts w:eastAsia="Times New Roman" w:cstheme="minorHAnsi"/>
        </w:rPr>
      </w:pPr>
      <w:r>
        <w:rPr>
          <w:rFonts w:eastAsia="Times New Roman" w:cstheme="minorHAnsi"/>
        </w:rPr>
        <w:t>A new RTAC Coordinator for Region 9 began on January 1</w:t>
      </w:r>
      <w:r w:rsidRPr="00295963">
        <w:rPr>
          <w:rFonts w:eastAsia="Times New Roman" w:cstheme="minorHAnsi"/>
          <w:vertAlign w:val="superscript"/>
        </w:rPr>
        <w:t>st</w:t>
      </w:r>
      <w:r>
        <w:rPr>
          <w:rFonts w:eastAsia="Times New Roman" w:cstheme="minorHAnsi"/>
        </w:rPr>
        <w:t>. Mr. Coy Tippins is an experienced Paramedic and Educator</w:t>
      </w:r>
      <w:r w:rsidR="00E222C2">
        <w:rPr>
          <w:rFonts w:eastAsia="Times New Roman" w:cstheme="minorHAnsi"/>
        </w:rPr>
        <w:t xml:space="preserve"> who</w:t>
      </w:r>
      <w:r w:rsidR="00F36C5A">
        <w:rPr>
          <w:rFonts w:eastAsia="Times New Roman" w:cstheme="minorHAnsi"/>
        </w:rPr>
        <w:t xml:space="preserve"> is excited to begin.</w:t>
      </w:r>
      <w:r>
        <w:rPr>
          <w:rFonts w:eastAsia="Times New Roman" w:cstheme="minorHAnsi"/>
        </w:rPr>
        <w:t xml:space="preserve"> </w:t>
      </w:r>
    </w:p>
    <w:p w14:paraId="20F3C51F" w14:textId="0C98E342" w:rsidR="00295963" w:rsidRDefault="00295963" w:rsidP="00295963">
      <w:pPr>
        <w:widowControl/>
        <w:numPr>
          <w:ilvl w:val="1"/>
          <w:numId w:val="92"/>
        </w:numPr>
        <w:spacing w:before="100" w:beforeAutospacing="1" w:after="100" w:afterAutospacing="1"/>
        <w:rPr>
          <w:rFonts w:eastAsia="Times New Roman" w:cstheme="minorHAnsi"/>
        </w:rPr>
      </w:pPr>
      <w:r>
        <w:rPr>
          <w:rFonts w:eastAsia="Times New Roman" w:cstheme="minorHAnsi"/>
        </w:rPr>
        <w:t>We are currently accepting applications for the Region 8 RTAC Coordinator.</w:t>
      </w:r>
    </w:p>
    <w:p w14:paraId="06F6B4E7" w14:textId="77777777" w:rsidR="007420ED" w:rsidRDefault="00295963" w:rsidP="00295963">
      <w:pPr>
        <w:widowControl/>
        <w:numPr>
          <w:ilvl w:val="1"/>
          <w:numId w:val="92"/>
        </w:numPr>
        <w:spacing w:before="100" w:beforeAutospacing="1" w:after="100" w:afterAutospacing="1"/>
        <w:rPr>
          <w:rFonts w:eastAsia="Times New Roman" w:cstheme="minorHAnsi"/>
        </w:rPr>
      </w:pPr>
      <w:r>
        <w:rPr>
          <w:rFonts w:eastAsia="Times New Roman" w:cstheme="minorHAnsi"/>
        </w:rPr>
        <w:t xml:space="preserve">An update was provided on the </w:t>
      </w:r>
      <w:proofErr w:type="spellStart"/>
      <w:r>
        <w:rPr>
          <w:rFonts w:eastAsia="Times New Roman" w:cstheme="minorHAnsi"/>
        </w:rPr>
        <w:t>MedEdPrep</w:t>
      </w:r>
      <w:proofErr w:type="spellEnd"/>
      <w:r>
        <w:rPr>
          <w:rFonts w:eastAsia="Times New Roman" w:cstheme="minorHAnsi"/>
        </w:rPr>
        <w:t xml:space="preserve"> testing software</w:t>
      </w:r>
      <w:r w:rsidR="006A5A72">
        <w:rPr>
          <w:rFonts w:eastAsia="Times New Roman" w:cstheme="minorHAnsi"/>
        </w:rPr>
        <w:t>, which is</w:t>
      </w:r>
    </w:p>
    <w:p w14:paraId="6D92077B" w14:textId="5B91E478" w:rsidR="00295963" w:rsidRDefault="00295963" w:rsidP="00295963">
      <w:pPr>
        <w:widowControl/>
        <w:numPr>
          <w:ilvl w:val="1"/>
          <w:numId w:val="92"/>
        </w:numPr>
        <w:spacing w:before="100" w:beforeAutospacing="1" w:after="100" w:afterAutospacing="1"/>
        <w:rPr>
          <w:rFonts w:eastAsia="Times New Roman" w:cstheme="minorHAnsi"/>
        </w:rPr>
      </w:pPr>
      <w:r>
        <w:rPr>
          <w:rFonts w:eastAsia="Times New Roman" w:cstheme="minorHAnsi"/>
        </w:rPr>
        <w:t xml:space="preserve"> now required for all GTC grant</w:t>
      </w:r>
      <w:r w:rsidR="006A5A72">
        <w:rPr>
          <w:rFonts w:eastAsia="Times New Roman" w:cstheme="minorHAnsi"/>
        </w:rPr>
        <w:t>-</w:t>
      </w:r>
      <w:r>
        <w:rPr>
          <w:rFonts w:eastAsia="Times New Roman" w:cstheme="minorHAnsi"/>
        </w:rPr>
        <w:t>funded EMT/AEMT programs. With approximately 400 students currently using the program, meaningful data is now available identifying opportunities for improvement and areas of strength for our initial education partners. 1200 data points are available per EMT program</w:t>
      </w:r>
      <w:r w:rsidR="00F36C5A">
        <w:rPr>
          <w:rFonts w:eastAsia="Times New Roman" w:cstheme="minorHAnsi"/>
        </w:rPr>
        <w:t>,</w:t>
      </w:r>
      <w:r>
        <w:rPr>
          <w:rFonts w:eastAsia="Times New Roman" w:cstheme="minorHAnsi"/>
        </w:rPr>
        <w:t xml:space="preserve"> with 1700 for each AEMT class. A brief </w:t>
      </w:r>
      <w:r w:rsidR="00F36C5A">
        <w:rPr>
          <w:rFonts w:eastAsia="Times New Roman" w:cstheme="minorHAnsi"/>
        </w:rPr>
        <w:t>overview</w:t>
      </w:r>
      <w:r>
        <w:rPr>
          <w:rFonts w:eastAsia="Times New Roman" w:cstheme="minorHAnsi"/>
        </w:rPr>
        <w:t xml:space="preserve"> of the data related to trauma exams was </w:t>
      </w:r>
      <w:r w:rsidR="00F36C5A">
        <w:rPr>
          <w:rFonts w:eastAsia="Times New Roman" w:cstheme="minorHAnsi"/>
        </w:rPr>
        <w:t>discussed.</w:t>
      </w:r>
      <w:r>
        <w:rPr>
          <w:rFonts w:eastAsia="Times New Roman" w:cstheme="minorHAnsi"/>
        </w:rPr>
        <w:t xml:space="preserve"> </w:t>
      </w:r>
    </w:p>
    <w:p w14:paraId="334A3245" w14:textId="7A67D1E9" w:rsidR="00295963" w:rsidRDefault="00295963" w:rsidP="00295963">
      <w:pPr>
        <w:widowControl/>
        <w:numPr>
          <w:ilvl w:val="1"/>
          <w:numId w:val="92"/>
        </w:numPr>
        <w:spacing w:before="100" w:beforeAutospacing="1" w:after="100" w:afterAutospacing="1"/>
        <w:rPr>
          <w:rFonts w:eastAsia="Times New Roman" w:cstheme="minorHAnsi"/>
        </w:rPr>
      </w:pPr>
      <w:r>
        <w:rPr>
          <w:rFonts w:eastAsia="Times New Roman" w:cstheme="minorHAnsi"/>
        </w:rPr>
        <w:t xml:space="preserve">Thanks to Gina and the data collected by the Arbor Metrix program, quarterly data reports will now be provided to the RTAC coordinators. The goal is to provide the committees with key performance indicators and demographic and incident numbers so regional activities like injury prevention, performance improvement, and education initiatives can be crafted around them. </w:t>
      </w:r>
    </w:p>
    <w:p w14:paraId="3901D332" w14:textId="16109833" w:rsidR="00F51A6D" w:rsidRPr="00295963" w:rsidRDefault="00295963" w:rsidP="00225F30">
      <w:pPr>
        <w:widowControl/>
        <w:numPr>
          <w:ilvl w:val="1"/>
          <w:numId w:val="92"/>
        </w:numPr>
        <w:spacing w:before="100" w:beforeAutospacing="1" w:after="100" w:afterAutospacing="1"/>
        <w:rPr>
          <w:rFonts w:eastAsia="Times New Roman" w:cstheme="minorHAnsi"/>
        </w:rPr>
      </w:pPr>
      <w:r>
        <w:rPr>
          <w:rFonts w:eastAsia="Times New Roman" w:cstheme="minorHAnsi"/>
        </w:rPr>
        <w:t>The annual EMS educational needs assessment closes tomorrow</w:t>
      </w:r>
      <w:r w:rsidR="00F36C5A">
        <w:rPr>
          <w:rFonts w:eastAsia="Times New Roman" w:cstheme="minorHAnsi"/>
        </w:rPr>
        <w:t>,</w:t>
      </w:r>
      <w:r>
        <w:rPr>
          <w:rFonts w:eastAsia="Times New Roman" w:cstheme="minorHAnsi"/>
        </w:rPr>
        <w:t xml:space="preserve"> </w:t>
      </w:r>
      <w:r w:rsidR="00F36C5A">
        <w:rPr>
          <w:rFonts w:eastAsia="Times New Roman" w:cstheme="minorHAnsi"/>
        </w:rPr>
        <w:t>but</w:t>
      </w:r>
      <w:r>
        <w:rPr>
          <w:rFonts w:eastAsia="Times New Roman" w:cstheme="minorHAnsi"/>
        </w:rPr>
        <w:t xml:space="preserve"> over 1,200 responses</w:t>
      </w:r>
      <w:r w:rsidR="00F36C5A">
        <w:rPr>
          <w:rFonts w:eastAsia="Times New Roman" w:cstheme="minorHAnsi"/>
        </w:rPr>
        <w:t xml:space="preserve"> have been received</w:t>
      </w:r>
      <w:r>
        <w:rPr>
          <w:rFonts w:eastAsia="Times New Roman" w:cstheme="minorHAnsi"/>
        </w:rPr>
        <w:t xml:space="preserve">. Special thanks to OEMS&amp;T for sending the survey to all licensed medics in the state. </w:t>
      </w:r>
      <w:r w:rsidR="00F36C5A">
        <w:rPr>
          <w:rFonts w:eastAsia="Times New Roman" w:cstheme="minorHAnsi"/>
        </w:rPr>
        <w:t>The RTACs will evaluate the i</w:t>
      </w:r>
      <w:r>
        <w:rPr>
          <w:rFonts w:eastAsia="Times New Roman" w:cstheme="minorHAnsi"/>
        </w:rPr>
        <w:t xml:space="preserve">nformation collected from these surveys </w:t>
      </w:r>
      <w:r w:rsidR="00F36C5A">
        <w:rPr>
          <w:rFonts w:eastAsia="Times New Roman" w:cstheme="minorHAnsi"/>
        </w:rPr>
        <w:t>and present it</w:t>
      </w:r>
      <w:r>
        <w:rPr>
          <w:rFonts w:eastAsia="Times New Roman" w:cstheme="minorHAnsi"/>
        </w:rPr>
        <w:t xml:space="preserve"> to the EMS Subcommittee on March 20</w:t>
      </w:r>
      <w:r w:rsidRPr="00295963">
        <w:rPr>
          <w:rFonts w:eastAsia="Times New Roman" w:cstheme="minorHAnsi"/>
          <w:vertAlign w:val="superscript"/>
        </w:rPr>
        <w:t>th</w:t>
      </w:r>
      <w:r>
        <w:rPr>
          <w:rFonts w:eastAsia="Times New Roman" w:cstheme="minorHAnsi"/>
        </w:rPr>
        <w:t xml:space="preserve"> for the called education meeting. </w:t>
      </w:r>
    </w:p>
    <w:p w14:paraId="46EBD74D" w14:textId="77777777" w:rsidR="003265AC" w:rsidRPr="00165795" w:rsidRDefault="003265AC" w:rsidP="003265AC">
      <w:pPr>
        <w:jc w:val="both"/>
        <w:rPr>
          <w:rFonts w:cstheme="minorHAnsi"/>
          <w:b/>
          <w:caps/>
          <w:spacing w:val="1"/>
          <w:w w:val="105"/>
          <w:u w:val="single" w:color="000000"/>
        </w:rPr>
      </w:pPr>
      <w:r w:rsidRPr="00165795">
        <w:rPr>
          <w:rFonts w:cstheme="minorHAnsi"/>
          <w:b/>
          <w:caps/>
          <w:spacing w:val="1"/>
          <w:w w:val="105"/>
          <w:u w:val="single" w:color="000000"/>
        </w:rPr>
        <w:t>AVLS UPDATE</w:t>
      </w:r>
    </w:p>
    <w:p w14:paraId="60AF77D7" w14:textId="77777777" w:rsidR="003265AC" w:rsidRPr="00165795" w:rsidRDefault="003265AC" w:rsidP="003265AC">
      <w:pPr>
        <w:jc w:val="both"/>
        <w:rPr>
          <w:rFonts w:cstheme="minorHAnsi"/>
          <w:bCs/>
          <w:spacing w:val="1"/>
          <w:w w:val="105"/>
        </w:rPr>
      </w:pPr>
      <w:r w:rsidRPr="00165795">
        <w:rPr>
          <w:rFonts w:cstheme="minorHAnsi"/>
          <w:bCs/>
          <w:i/>
          <w:iCs/>
          <w:spacing w:val="1"/>
          <w:w w:val="105"/>
        </w:rPr>
        <w:t>Presented By Tim Boone</w:t>
      </w:r>
    </w:p>
    <w:p w14:paraId="46956F43" w14:textId="0D5645D2" w:rsidR="003265AC" w:rsidRPr="00165795" w:rsidRDefault="003265AC" w:rsidP="003265AC">
      <w:pPr>
        <w:jc w:val="both"/>
        <w:rPr>
          <w:rFonts w:cstheme="minorHAnsi"/>
          <w:bCs/>
          <w:spacing w:val="1"/>
          <w:w w:val="105"/>
        </w:rPr>
      </w:pPr>
      <w:r w:rsidRPr="00165795">
        <w:rPr>
          <w:rFonts w:cstheme="minorHAnsi"/>
          <w:bCs/>
          <w:spacing w:val="1"/>
          <w:w w:val="105"/>
        </w:rPr>
        <w:t>Dr. Tim Boone referenced the FY 202</w:t>
      </w:r>
      <w:r w:rsidR="00225F30">
        <w:rPr>
          <w:rFonts w:cstheme="minorHAnsi"/>
          <w:bCs/>
          <w:spacing w:val="1"/>
          <w:w w:val="105"/>
        </w:rPr>
        <w:t>5</w:t>
      </w:r>
      <w:r w:rsidRPr="00165795">
        <w:rPr>
          <w:rFonts w:cstheme="minorHAnsi"/>
          <w:bCs/>
          <w:spacing w:val="1"/>
          <w:w w:val="105"/>
        </w:rPr>
        <w:t xml:space="preserve"> Q</w:t>
      </w:r>
      <w:r w:rsidR="00225F30">
        <w:rPr>
          <w:rFonts w:cstheme="minorHAnsi"/>
          <w:bCs/>
          <w:spacing w:val="1"/>
          <w:w w:val="105"/>
        </w:rPr>
        <w:t>1</w:t>
      </w:r>
      <w:r w:rsidRPr="00165795">
        <w:rPr>
          <w:rFonts w:cstheme="minorHAnsi"/>
          <w:bCs/>
          <w:spacing w:val="1"/>
          <w:w w:val="105"/>
        </w:rPr>
        <w:t xml:space="preserve"> AVLS Report (</w:t>
      </w:r>
      <w:r w:rsidRPr="002B73E1">
        <w:rPr>
          <w:rFonts w:cstheme="minorHAnsi"/>
          <w:b/>
          <w:spacing w:val="1"/>
          <w:w w:val="105"/>
        </w:rPr>
        <w:t xml:space="preserve">ATTACHMENT </w:t>
      </w:r>
      <w:r w:rsidR="0085396D">
        <w:rPr>
          <w:rFonts w:cstheme="minorHAnsi"/>
          <w:b/>
          <w:spacing w:val="1"/>
          <w:w w:val="105"/>
        </w:rPr>
        <w:t>3</w:t>
      </w:r>
      <w:r w:rsidRPr="002B73E1">
        <w:rPr>
          <w:rFonts w:cstheme="minorHAnsi"/>
          <w:bCs/>
          <w:spacing w:val="1"/>
          <w:w w:val="105"/>
        </w:rPr>
        <w:t>)</w:t>
      </w:r>
      <w:r w:rsidRPr="007B68B6">
        <w:rPr>
          <w:rFonts w:cstheme="minorHAnsi"/>
          <w:bCs/>
          <w:spacing w:val="1"/>
          <w:w w:val="105"/>
        </w:rPr>
        <w:t xml:space="preserve"> and</w:t>
      </w:r>
      <w:r w:rsidRPr="00165795">
        <w:rPr>
          <w:rFonts w:cstheme="minorHAnsi"/>
          <w:bCs/>
          <w:spacing w:val="1"/>
          <w:w w:val="105"/>
        </w:rPr>
        <w:t xml:space="preserve"> </w:t>
      </w:r>
      <w:r w:rsidR="0085396D">
        <w:rPr>
          <w:rFonts w:cstheme="minorHAnsi"/>
          <w:bCs/>
          <w:spacing w:val="1"/>
          <w:w w:val="105"/>
        </w:rPr>
        <w:t>the AVLS Gateways for FY 2025</w:t>
      </w:r>
      <w:r w:rsidR="0085396D" w:rsidRPr="00165795">
        <w:rPr>
          <w:rFonts w:cstheme="minorHAnsi"/>
          <w:bCs/>
          <w:spacing w:val="1"/>
          <w:w w:val="105"/>
        </w:rPr>
        <w:t>(</w:t>
      </w:r>
      <w:r w:rsidR="0085396D" w:rsidRPr="002B73E1">
        <w:rPr>
          <w:rFonts w:cstheme="minorHAnsi"/>
          <w:b/>
          <w:spacing w:val="1"/>
          <w:w w:val="105"/>
        </w:rPr>
        <w:t xml:space="preserve">ATTACHMENT </w:t>
      </w:r>
      <w:r w:rsidR="0085396D">
        <w:rPr>
          <w:rFonts w:cstheme="minorHAnsi"/>
          <w:b/>
          <w:spacing w:val="1"/>
          <w:w w:val="105"/>
        </w:rPr>
        <w:t>4</w:t>
      </w:r>
      <w:r w:rsidR="0085396D" w:rsidRPr="002B73E1">
        <w:rPr>
          <w:rFonts w:cstheme="minorHAnsi"/>
          <w:bCs/>
          <w:spacing w:val="1"/>
          <w:w w:val="105"/>
        </w:rPr>
        <w:t>)</w:t>
      </w:r>
      <w:r w:rsidR="0085396D" w:rsidRPr="007B68B6">
        <w:rPr>
          <w:rFonts w:cstheme="minorHAnsi"/>
          <w:bCs/>
          <w:spacing w:val="1"/>
          <w:w w:val="105"/>
        </w:rPr>
        <w:t xml:space="preserve"> </w:t>
      </w:r>
      <w:r w:rsidR="0085396D">
        <w:rPr>
          <w:rFonts w:cstheme="minorHAnsi"/>
          <w:bCs/>
          <w:spacing w:val="1"/>
          <w:w w:val="105"/>
        </w:rPr>
        <w:t xml:space="preserve">and </w:t>
      </w:r>
      <w:r w:rsidRPr="00165795">
        <w:rPr>
          <w:rFonts w:cstheme="minorHAnsi"/>
          <w:bCs/>
          <w:spacing w:val="1"/>
          <w:w w:val="105"/>
        </w:rPr>
        <w:t>reviewed the following:</w:t>
      </w:r>
    </w:p>
    <w:p w14:paraId="04B0C730" w14:textId="77777777" w:rsidR="00225F30" w:rsidRDefault="00225F30" w:rsidP="003265AC">
      <w:pPr>
        <w:jc w:val="both"/>
        <w:rPr>
          <w:rFonts w:cstheme="minorHAnsi"/>
          <w:bCs/>
          <w:spacing w:val="1"/>
          <w:w w:val="105"/>
        </w:rPr>
      </w:pPr>
    </w:p>
    <w:p w14:paraId="096156FF" w14:textId="7CF3BDE0" w:rsidR="00295963" w:rsidRPr="00295963" w:rsidRDefault="00295963" w:rsidP="00295963">
      <w:pPr>
        <w:pStyle w:val="ListParagraph"/>
        <w:numPr>
          <w:ilvl w:val="0"/>
          <w:numId w:val="111"/>
        </w:numPr>
        <w:jc w:val="both"/>
        <w:rPr>
          <w:rFonts w:cstheme="minorHAnsi"/>
          <w:spacing w:val="1"/>
          <w:w w:val="105"/>
        </w:rPr>
      </w:pPr>
      <w:r w:rsidRPr="00295963">
        <w:rPr>
          <w:rFonts w:cstheme="minorHAnsi"/>
          <w:spacing w:val="1"/>
          <w:w w:val="105"/>
        </w:rPr>
        <w:t>SIM Adjustments and Equipment Replacement: Significant efforts were made to activate and change SIMs and carriers to optimize system performance. New and replacement equipment was introduced statewide.</w:t>
      </w:r>
    </w:p>
    <w:p w14:paraId="6F0B9425" w14:textId="1577741E" w:rsidR="00295963" w:rsidRPr="00295963" w:rsidRDefault="00295963" w:rsidP="00295963">
      <w:pPr>
        <w:pStyle w:val="ListParagraph"/>
        <w:numPr>
          <w:ilvl w:val="0"/>
          <w:numId w:val="111"/>
        </w:numPr>
        <w:jc w:val="both"/>
        <w:rPr>
          <w:rFonts w:cstheme="minorHAnsi"/>
          <w:spacing w:val="1"/>
          <w:w w:val="105"/>
        </w:rPr>
      </w:pPr>
      <w:r w:rsidRPr="00295963">
        <w:rPr>
          <w:rFonts w:cstheme="minorHAnsi"/>
          <w:spacing w:val="1"/>
          <w:w w:val="105"/>
        </w:rPr>
        <w:t xml:space="preserve">Ambulance Updates: Over the past six months, </w:t>
      </w:r>
      <w:proofErr w:type="gramStart"/>
      <w:r w:rsidRPr="00295963">
        <w:rPr>
          <w:rFonts w:cstheme="minorHAnsi"/>
          <w:spacing w:val="1"/>
          <w:w w:val="105"/>
        </w:rPr>
        <w:t>a large number of</w:t>
      </w:r>
      <w:proofErr w:type="gramEnd"/>
      <w:r w:rsidRPr="00295963">
        <w:rPr>
          <w:rFonts w:cstheme="minorHAnsi"/>
          <w:spacing w:val="1"/>
          <w:w w:val="105"/>
        </w:rPr>
        <w:t xml:space="preserve"> new ambulances have been deployed across the state.</w:t>
      </w:r>
    </w:p>
    <w:p w14:paraId="5794D912" w14:textId="7ADEAEB0" w:rsidR="00295963" w:rsidRPr="00295963" w:rsidRDefault="00295963" w:rsidP="00295963">
      <w:pPr>
        <w:pStyle w:val="ListParagraph"/>
        <w:numPr>
          <w:ilvl w:val="0"/>
          <w:numId w:val="111"/>
        </w:numPr>
        <w:jc w:val="both"/>
        <w:rPr>
          <w:rFonts w:cstheme="minorHAnsi"/>
          <w:spacing w:val="1"/>
          <w:w w:val="105"/>
        </w:rPr>
      </w:pPr>
      <w:r w:rsidRPr="00295963">
        <w:rPr>
          <w:rFonts w:cstheme="minorHAnsi"/>
          <w:spacing w:val="1"/>
          <w:w w:val="105"/>
        </w:rPr>
        <w:t>Ghost Truck Identification: Ongoing efforts to locate and identify unregistered or “ghost” trucks on the system map.</w:t>
      </w:r>
    </w:p>
    <w:p w14:paraId="4E183259" w14:textId="2773AB9B" w:rsidR="00295963" w:rsidRPr="00295963" w:rsidRDefault="00295963" w:rsidP="00295963">
      <w:pPr>
        <w:pStyle w:val="ListParagraph"/>
        <w:numPr>
          <w:ilvl w:val="0"/>
          <w:numId w:val="111"/>
        </w:numPr>
        <w:jc w:val="both"/>
        <w:rPr>
          <w:rFonts w:cstheme="minorHAnsi"/>
          <w:spacing w:val="1"/>
          <w:w w:val="105"/>
        </w:rPr>
      </w:pPr>
      <w:r w:rsidRPr="00295963">
        <w:rPr>
          <w:rFonts w:cstheme="minorHAnsi"/>
          <w:spacing w:val="1"/>
          <w:w w:val="105"/>
        </w:rPr>
        <w:t>Managing Chargeable Lines: Efforts to reduce chargeable lines by suspending trucks in repair and reactivating them as needed.</w:t>
      </w:r>
    </w:p>
    <w:p w14:paraId="54F3AD7B" w14:textId="77777777" w:rsidR="00295963" w:rsidRDefault="00295963" w:rsidP="00295963">
      <w:pPr>
        <w:pStyle w:val="ListParagraph"/>
        <w:numPr>
          <w:ilvl w:val="0"/>
          <w:numId w:val="111"/>
        </w:numPr>
        <w:jc w:val="both"/>
        <w:rPr>
          <w:rFonts w:cstheme="minorHAnsi"/>
          <w:spacing w:val="1"/>
          <w:w w:val="105"/>
        </w:rPr>
      </w:pPr>
      <w:r w:rsidRPr="00295963">
        <w:rPr>
          <w:rFonts w:cstheme="minorHAnsi"/>
          <w:spacing w:val="1"/>
          <w:w w:val="105"/>
        </w:rPr>
        <w:t xml:space="preserve">Regional Updates and Usage Rates: Current active truck usage stands at 84%, with 1,094 active units statewide. Regional challenges are noted in </w:t>
      </w:r>
      <w:proofErr w:type="gramStart"/>
      <w:r w:rsidRPr="00295963">
        <w:rPr>
          <w:rFonts w:cstheme="minorHAnsi"/>
          <w:spacing w:val="1"/>
          <w:w w:val="105"/>
        </w:rPr>
        <w:t>Regions</w:t>
      </w:r>
      <w:proofErr w:type="gramEnd"/>
      <w:r w:rsidRPr="00295963">
        <w:rPr>
          <w:rFonts w:cstheme="minorHAnsi"/>
          <w:spacing w:val="1"/>
          <w:w w:val="105"/>
        </w:rPr>
        <w:t xml:space="preserve"> 4, 7, and 8, where small agencies (2-3 trucks) are struggling to secure installation support for radio units.</w:t>
      </w:r>
    </w:p>
    <w:p w14:paraId="7774A15B" w14:textId="1FB3B8FB" w:rsidR="00295963" w:rsidRPr="00295963" w:rsidRDefault="00295963" w:rsidP="00295963">
      <w:pPr>
        <w:pStyle w:val="ListParagraph"/>
        <w:numPr>
          <w:ilvl w:val="0"/>
          <w:numId w:val="111"/>
        </w:numPr>
        <w:jc w:val="both"/>
        <w:rPr>
          <w:rFonts w:cstheme="minorHAnsi"/>
          <w:spacing w:val="1"/>
          <w:w w:val="105"/>
        </w:rPr>
      </w:pPr>
      <w:r w:rsidRPr="00295963">
        <w:rPr>
          <w:rFonts w:cstheme="minorHAnsi"/>
          <w:spacing w:val="1"/>
          <w:w w:val="105"/>
        </w:rPr>
        <w:t>Radio Installation Challenges:</w:t>
      </w:r>
      <w:r>
        <w:rPr>
          <w:rFonts w:cstheme="minorHAnsi"/>
          <w:spacing w:val="1"/>
          <w:w w:val="105"/>
        </w:rPr>
        <w:t xml:space="preserve"> </w:t>
      </w:r>
      <w:r w:rsidRPr="00295963">
        <w:rPr>
          <w:rFonts w:cstheme="minorHAnsi"/>
          <w:spacing w:val="1"/>
          <w:w w:val="105"/>
        </w:rPr>
        <w:t>Ongoing delays with radio shop support, with examples like Peach County experiencing extended wait times for installation.</w:t>
      </w:r>
    </w:p>
    <w:p w14:paraId="1DF0B15B" w14:textId="07143C86" w:rsidR="00295963" w:rsidRPr="00295963" w:rsidRDefault="00295963" w:rsidP="00295963">
      <w:pPr>
        <w:ind w:left="1440"/>
        <w:jc w:val="both"/>
        <w:rPr>
          <w:rFonts w:cstheme="minorHAnsi"/>
          <w:spacing w:val="1"/>
          <w:w w:val="105"/>
        </w:rPr>
      </w:pPr>
      <w:r w:rsidRPr="00295963">
        <w:rPr>
          <w:rFonts w:cstheme="minorHAnsi"/>
          <w:spacing w:val="1"/>
          <w:w w:val="105"/>
        </w:rPr>
        <w:t>Proposed $10k Budget for Installation Support:</w:t>
      </w:r>
      <w:r>
        <w:rPr>
          <w:rFonts w:cstheme="minorHAnsi"/>
          <w:spacing w:val="1"/>
          <w:w w:val="105"/>
        </w:rPr>
        <w:t xml:space="preserve"> </w:t>
      </w:r>
      <w:r w:rsidRPr="00295963">
        <w:rPr>
          <w:rFonts w:cstheme="minorHAnsi"/>
          <w:spacing w:val="1"/>
          <w:w w:val="105"/>
        </w:rPr>
        <w:t>to reimburse small agencies for radio and equipment installations.</w:t>
      </w:r>
      <w:r>
        <w:rPr>
          <w:rFonts w:cstheme="minorHAnsi"/>
          <w:spacing w:val="1"/>
          <w:w w:val="105"/>
        </w:rPr>
        <w:t xml:space="preserve"> The r</w:t>
      </w:r>
      <w:r w:rsidRPr="00295963">
        <w:rPr>
          <w:rFonts w:cstheme="minorHAnsi"/>
          <w:spacing w:val="1"/>
          <w:w w:val="105"/>
        </w:rPr>
        <w:t xml:space="preserve">eimbursement rate </w:t>
      </w:r>
      <w:r>
        <w:rPr>
          <w:rFonts w:cstheme="minorHAnsi"/>
          <w:spacing w:val="1"/>
          <w:w w:val="105"/>
        </w:rPr>
        <w:t xml:space="preserve">is </w:t>
      </w:r>
      <w:r w:rsidRPr="00295963">
        <w:rPr>
          <w:rFonts w:cstheme="minorHAnsi"/>
          <w:spacing w:val="1"/>
          <w:w w:val="105"/>
        </w:rPr>
        <w:t>suggested at $250 per installation.</w:t>
      </w:r>
    </w:p>
    <w:p w14:paraId="1CC12C43" w14:textId="241836C5" w:rsidR="00295963" w:rsidRPr="00295963" w:rsidRDefault="00295963" w:rsidP="00295963">
      <w:pPr>
        <w:pStyle w:val="ListParagraph"/>
        <w:numPr>
          <w:ilvl w:val="0"/>
          <w:numId w:val="112"/>
        </w:numPr>
        <w:jc w:val="both"/>
        <w:rPr>
          <w:rFonts w:cstheme="minorHAnsi"/>
          <w:spacing w:val="1"/>
          <w:w w:val="105"/>
        </w:rPr>
      </w:pPr>
      <w:r w:rsidRPr="00295963">
        <w:rPr>
          <w:rFonts w:cstheme="minorHAnsi"/>
          <w:spacing w:val="1"/>
          <w:w w:val="105"/>
        </w:rPr>
        <w:t>Reimbursement Process:</w:t>
      </w:r>
      <w:r>
        <w:rPr>
          <w:rFonts w:cstheme="minorHAnsi"/>
          <w:spacing w:val="1"/>
          <w:w w:val="105"/>
        </w:rPr>
        <w:t xml:space="preserve"> </w:t>
      </w:r>
      <w:r w:rsidR="00D32CB2">
        <w:rPr>
          <w:rFonts w:cstheme="minorHAnsi"/>
          <w:spacing w:val="1"/>
          <w:w w:val="105"/>
        </w:rPr>
        <w:t>As approved by Dr. Tim Boone, installers will</w:t>
      </w:r>
      <w:r w:rsidRPr="00295963">
        <w:rPr>
          <w:rFonts w:cstheme="minorHAnsi"/>
          <w:spacing w:val="1"/>
          <w:w w:val="105"/>
        </w:rPr>
        <w:t xml:space="preserve"> be reimbursed directly or through agencies.</w:t>
      </w:r>
      <w:r>
        <w:rPr>
          <w:rFonts w:cstheme="minorHAnsi"/>
          <w:spacing w:val="1"/>
          <w:w w:val="105"/>
        </w:rPr>
        <w:t xml:space="preserve"> The p</w:t>
      </w:r>
      <w:r w:rsidRPr="00295963">
        <w:rPr>
          <w:rFonts w:cstheme="minorHAnsi"/>
          <w:spacing w:val="1"/>
          <w:w w:val="105"/>
        </w:rPr>
        <w:t xml:space="preserve">rocess </w:t>
      </w:r>
      <w:r>
        <w:rPr>
          <w:rFonts w:cstheme="minorHAnsi"/>
          <w:spacing w:val="1"/>
          <w:w w:val="105"/>
        </w:rPr>
        <w:t>will</w:t>
      </w:r>
      <w:r w:rsidRPr="00295963">
        <w:rPr>
          <w:rFonts w:cstheme="minorHAnsi"/>
          <w:spacing w:val="1"/>
          <w:w w:val="105"/>
        </w:rPr>
        <w:t xml:space="preserve"> remain limited to small agencies with verifiable needs.</w:t>
      </w:r>
    </w:p>
    <w:p w14:paraId="39CBD34B" w14:textId="09E97EBB" w:rsidR="00295963" w:rsidRPr="00295963" w:rsidRDefault="00295963" w:rsidP="00295963">
      <w:pPr>
        <w:jc w:val="both"/>
        <w:rPr>
          <w:rFonts w:cstheme="minorHAnsi"/>
          <w:spacing w:val="1"/>
          <w:w w:val="105"/>
        </w:rPr>
      </w:pPr>
      <w:r w:rsidRPr="00295963">
        <w:rPr>
          <w:rFonts w:cstheme="minorHAnsi"/>
          <w:spacing w:val="1"/>
          <w:w w:val="105"/>
        </w:rPr>
        <w:lastRenderedPageBreak/>
        <w:t>Action Items:</w:t>
      </w:r>
    </w:p>
    <w:p w14:paraId="5B75ACA0" w14:textId="77777777" w:rsidR="00295963" w:rsidRPr="00295963" w:rsidRDefault="00295963" w:rsidP="00295963">
      <w:pPr>
        <w:numPr>
          <w:ilvl w:val="0"/>
          <w:numId w:val="109"/>
        </w:numPr>
        <w:jc w:val="both"/>
        <w:rPr>
          <w:rFonts w:cstheme="minorHAnsi"/>
          <w:spacing w:val="1"/>
          <w:w w:val="105"/>
        </w:rPr>
      </w:pPr>
      <w:r w:rsidRPr="00295963">
        <w:rPr>
          <w:rFonts w:cstheme="minorHAnsi"/>
          <w:spacing w:val="1"/>
          <w:w w:val="105"/>
        </w:rPr>
        <w:t>Define criteria for agencies eligible for installation support.</w:t>
      </w:r>
    </w:p>
    <w:p w14:paraId="4C6C61CC" w14:textId="77777777" w:rsidR="00295963" w:rsidRPr="00295963" w:rsidRDefault="00295963" w:rsidP="00295963">
      <w:pPr>
        <w:numPr>
          <w:ilvl w:val="0"/>
          <w:numId w:val="109"/>
        </w:numPr>
        <w:jc w:val="both"/>
        <w:rPr>
          <w:rFonts w:cstheme="minorHAnsi"/>
          <w:spacing w:val="1"/>
          <w:w w:val="105"/>
        </w:rPr>
      </w:pPr>
      <w:r w:rsidRPr="00295963">
        <w:rPr>
          <w:rFonts w:cstheme="minorHAnsi"/>
          <w:spacing w:val="1"/>
          <w:w w:val="105"/>
        </w:rPr>
        <w:t>Ensure funding is used only for installations, not maintenance.</w:t>
      </w:r>
    </w:p>
    <w:p w14:paraId="74F0A99F" w14:textId="77777777" w:rsidR="00295963" w:rsidRPr="00295963" w:rsidRDefault="00295963" w:rsidP="00295963">
      <w:pPr>
        <w:numPr>
          <w:ilvl w:val="0"/>
          <w:numId w:val="109"/>
        </w:numPr>
        <w:jc w:val="both"/>
        <w:rPr>
          <w:rFonts w:cstheme="minorHAnsi"/>
          <w:spacing w:val="1"/>
          <w:w w:val="105"/>
        </w:rPr>
      </w:pPr>
      <w:r w:rsidRPr="00295963">
        <w:rPr>
          <w:rFonts w:cstheme="minorHAnsi"/>
          <w:spacing w:val="1"/>
          <w:w w:val="105"/>
        </w:rPr>
        <w:t>Tim Boone to oversee approvals and manage reimbursement requests through Katie/Gabby.</w:t>
      </w:r>
    </w:p>
    <w:p w14:paraId="517EF7FA" w14:textId="77777777" w:rsidR="00295963" w:rsidRDefault="00295963" w:rsidP="00295963">
      <w:pPr>
        <w:jc w:val="both"/>
        <w:rPr>
          <w:rFonts w:cstheme="minorHAnsi"/>
          <w:spacing w:val="1"/>
          <w:w w:val="105"/>
        </w:rPr>
      </w:pPr>
    </w:p>
    <w:p w14:paraId="4FA822C9" w14:textId="4925FD9B" w:rsidR="00295963" w:rsidRPr="00295963" w:rsidRDefault="00295963" w:rsidP="00295963">
      <w:pPr>
        <w:jc w:val="both"/>
        <w:rPr>
          <w:rFonts w:cstheme="minorHAnsi"/>
          <w:spacing w:val="1"/>
          <w:w w:val="105"/>
        </w:rPr>
      </w:pPr>
      <w:r w:rsidRPr="00295963">
        <w:rPr>
          <w:rFonts w:cstheme="minorHAnsi"/>
          <w:spacing w:val="1"/>
          <w:w w:val="105"/>
        </w:rPr>
        <w:t>Next Steps:</w:t>
      </w:r>
    </w:p>
    <w:p w14:paraId="004B53C3" w14:textId="77777777" w:rsidR="00295963" w:rsidRPr="00295963" w:rsidRDefault="00295963" w:rsidP="00295963">
      <w:pPr>
        <w:numPr>
          <w:ilvl w:val="0"/>
          <w:numId w:val="110"/>
        </w:numPr>
        <w:jc w:val="both"/>
        <w:rPr>
          <w:rFonts w:cstheme="minorHAnsi"/>
          <w:spacing w:val="1"/>
          <w:w w:val="105"/>
        </w:rPr>
      </w:pPr>
      <w:r w:rsidRPr="00295963">
        <w:rPr>
          <w:rFonts w:cstheme="minorHAnsi"/>
          <w:spacing w:val="1"/>
          <w:w w:val="105"/>
        </w:rPr>
        <w:t>Motion to include the $10k budget in the next fiscal year.</w:t>
      </w:r>
    </w:p>
    <w:p w14:paraId="64D9120A" w14:textId="0504B473" w:rsidR="00295963" w:rsidRPr="00295963" w:rsidRDefault="00295963" w:rsidP="00295963">
      <w:pPr>
        <w:numPr>
          <w:ilvl w:val="0"/>
          <w:numId w:val="110"/>
        </w:numPr>
        <w:jc w:val="both"/>
        <w:rPr>
          <w:rFonts w:cstheme="minorHAnsi"/>
          <w:spacing w:val="1"/>
          <w:w w:val="105"/>
        </w:rPr>
      </w:pPr>
      <w:r w:rsidRPr="00295963">
        <w:rPr>
          <w:rFonts w:cstheme="minorHAnsi"/>
          <w:spacing w:val="1"/>
          <w:w w:val="105"/>
        </w:rPr>
        <w:t xml:space="preserve">Explore </w:t>
      </w:r>
      <w:r>
        <w:rPr>
          <w:rFonts w:cstheme="minorHAnsi"/>
          <w:spacing w:val="1"/>
          <w:w w:val="105"/>
        </w:rPr>
        <w:t xml:space="preserve">the </w:t>
      </w:r>
      <w:r w:rsidRPr="00295963">
        <w:rPr>
          <w:rFonts w:cstheme="minorHAnsi"/>
          <w:spacing w:val="1"/>
          <w:w w:val="105"/>
        </w:rPr>
        <w:t>current equipment budget for immediate funding needs.</w:t>
      </w:r>
    </w:p>
    <w:p w14:paraId="7695FE4B" w14:textId="77777777" w:rsidR="00295963" w:rsidRPr="00295963" w:rsidRDefault="00295963" w:rsidP="00295963">
      <w:pPr>
        <w:numPr>
          <w:ilvl w:val="0"/>
          <w:numId w:val="110"/>
        </w:numPr>
        <w:jc w:val="both"/>
        <w:rPr>
          <w:rFonts w:cstheme="minorHAnsi"/>
          <w:spacing w:val="1"/>
          <w:w w:val="105"/>
        </w:rPr>
      </w:pPr>
      <w:r w:rsidRPr="00295963">
        <w:rPr>
          <w:rFonts w:cstheme="minorHAnsi"/>
          <w:spacing w:val="1"/>
          <w:w w:val="105"/>
        </w:rPr>
        <w:t>Develop a list of approved installers and communicate this to agencies statewide.</w:t>
      </w:r>
    </w:p>
    <w:p w14:paraId="44E1E2F0" w14:textId="77777777" w:rsidR="00295963" w:rsidRPr="00165795" w:rsidRDefault="00295963" w:rsidP="003265AC">
      <w:pPr>
        <w:jc w:val="both"/>
        <w:rPr>
          <w:rFonts w:cstheme="minorHAnsi"/>
          <w:bCs/>
          <w:spacing w:val="1"/>
          <w:w w:val="105"/>
        </w:rPr>
      </w:pPr>
    </w:p>
    <w:p w14:paraId="77648002" w14:textId="0196E0B8" w:rsidR="00B57DC7" w:rsidRPr="00165795" w:rsidRDefault="00730E68" w:rsidP="00BD7EC3">
      <w:pPr>
        <w:jc w:val="both"/>
        <w:rPr>
          <w:rFonts w:cstheme="minorHAnsi"/>
          <w:b/>
          <w:caps/>
          <w:spacing w:val="1"/>
          <w:w w:val="105"/>
          <w:u w:val="single" w:color="000000"/>
        </w:rPr>
      </w:pPr>
      <w:r w:rsidRPr="00165795">
        <w:rPr>
          <w:rFonts w:cstheme="minorHAnsi"/>
          <w:b/>
          <w:caps/>
          <w:spacing w:val="1"/>
          <w:w w:val="105"/>
          <w:u w:val="single" w:color="000000"/>
        </w:rPr>
        <w:t>GEMSA UPDATE</w:t>
      </w:r>
    </w:p>
    <w:p w14:paraId="3615F04B" w14:textId="39261208" w:rsidR="00565B02" w:rsidRPr="00165795" w:rsidRDefault="00565B02" w:rsidP="00BD7EC3">
      <w:pPr>
        <w:jc w:val="both"/>
        <w:rPr>
          <w:rFonts w:cstheme="minorHAnsi"/>
          <w:bCs/>
          <w:i/>
          <w:iCs/>
          <w:spacing w:val="1"/>
          <w:w w:val="105"/>
        </w:rPr>
      </w:pPr>
      <w:r w:rsidRPr="00165795">
        <w:rPr>
          <w:rFonts w:cstheme="minorHAnsi"/>
          <w:bCs/>
          <w:i/>
          <w:iCs/>
          <w:spacing w:val="1"/>
          <w:w w:val="105"/>
        </w:rPr>
        <w:t xml:space="preserve">Presented By </w:t>
      </w:r>
      <w:r w:rsidR="00730E68" w:rsidRPr="00165795">
        <w:rPr>
          <w:rFonts w:cstheme="minorHAnsi"/>
          <w:bCs/>
          <w:i/>
          <w:iCs/>
          <w:spacing w:val="1"/>
          <w:w w:val="105"/>
        </w:rPr>
        <w:t>Kim Littleton</w:t>
      </w:r>
    </w:p>
    <w:p w14:paraId="196ABF57" w14:textId="77777777" w:rsidR="00225F30" w:rsidRDefault="00225F30" w:rsidP="00BD7EC3">
      <w:pPr>
        <w:jc w:val="both"/>
        <w:rPr>
          <w:rFonts w:cstheme="minorHAnsi"/>
          <w:bCs/>
          <w:spacing w:val="1"/>
          <w:w w:val="105"/>
        </w:rPr>
      </w:pPr>
    </w:p>
    <w:p w14:paraId="4DD5D4BC" w14:textId="489E1B89" w:rsidR="00F84D79" w:rsidRDefault="00150560" w:rsidP="00BD7EC3">
      <w:pPr>
        <w:jc w:val="both"/>
        <w:rPr>
          <w:rFonts w:cstheme="minorHAnsi"/>
          <w:bCs/>
          <w:spacing w:val="1"/>
          <w:w w:val="105"/>
        </w:rPr>
      </w:pPr>
      <w:r>
        <w:rPr>
          <w:rFonts w:cstheme="minorHAnsi"/>
          <w:bCs/>
          <w:spacing w:val="1"/>
          <w:w w:val="105"/>
        </w:rPr>
        <w:t>Kim reviewed the FY25 Quarter</w:t>
      </w:r>
      <w:r w:rsidR="00136634">
        <w:rPr>
          <w:rFonts w:cstheme="minorHAnsi"/>
          <w:bCs/>
          <w:spacing w:val="1"/>
          <w:w w:val="105"/>
        </w:rPr>
        <w:t>s</w:t>
      </w:r>
      <w:r>
        <w:rPr>
          <w:rFonts w:cstheme="minorHAnsi"/>
          <w:bCs/>
          <w:spacing w:val="1"/>
          <w:w w:val="105"/>
        </w:rPr>
        <w:t xml:space="preserve"> 1 &amp; 2 course completion overview (</w:t>
      </w:r>
      <w:r w:rsidRPr="002B73E1">
        <w:rPr>
          <w:rFonts w:cstheme="minorHAnsi"/>
          <w:b/>
          <w:spacing w:val="1"/>
          <w:w w:val="105"/>
        </w:rPr>
        <w:t>ATTACHMENT</w:t>
      </w:r>
      <w:r w:rsidR="00136634">
        <w:rPr>
          <w:rFonts w:cstheme="minorHAnsi"/>
          <w:b/>
          <w:spacing w:val="1"/>
          <w:w w:val="105"/>
        </w:rPr>
        <w:t xml:space="preserve"> 5</w:t>
      </w:r>
      <w:r>
        <w:rPr>
          <w:rFonts w:cstheme="minorHAnsi"/>
          <w:bCs/>
          <w:spacing w:val="1"/>
          <w:w w:val="105"/>
        </w:rPr>
        <w:t xml:space="preserve">) and provided an updated figure for the total number of contact hours, which is now 23,951 hours. Committee members asked for clarification on EMR/EMT completion rates, reflecting many students whose courses remain in progress, causing an artificially low 14% completion rate. Questions were also raised about the nearly 50% no-show rate in the first mental health course, with only 10 students completing the training. </w:t>
      </w:r>
    </w:p>
    <w:p w14:paraId="5328E808" w14:textId="77777777" w:rsidR="00150560" w:rsidRDefault="00150560" w:rsidP="00BD7EC3">
      <w:pPr>
        <w:jc w:val="both"/>
        <w:rPr>
          <w:rFonts w:cstheme="minorHAnsi"/>
          <w:bCs/>
          <w:spacing w:val="1"/>
          <w:w w:val="105"/>
        </w:rPr>
      </w:pPr>
    </w:p>
    <w:p w14:paraId="1F7426E4" w14:textId="1E3CF36A" w:rsidR="00150560" w:rsidRDefault="00150560" w:rsidP="00BD7EC3">
      <w:pPr>
        <w:jc w:val="both"/>
        <w:rPr>
          <w:rFonts w:cstheme="minorHAnsi"/>
          <w:bCs/>
          <w:spacing w:val="1"/>
          <w:w w:val="105"/>
        </w:rPr>
      </w:pPr>
      <w:r>
        <w:rPr>
          <w:rFonts w:cstheme="minorHAnsi"/>
          <w:bCs/>
          <w:spacing w:val="1"/>
          <w:w w:val="105"/>
        </w:rPr>
        <w:t xml:space="preserve">Courtney questioned whether GEMSA or Crystal Shelnutt was monitoring attrition rates for initial education programs. Crystal detailed her process of monitoring initial roster submissions, </w:t>
      </w:r>
      <w:proofErr w:type="spellStart"/>
      <w:r>
        <w:rPr>
          <w:rFonts w:cstheme="minorHAnsi"/>
          <w:bCs/>
          <w:spacing w:val="1"/>
          <w:w w:val="105"/>
        </w:rPr>
        <w:t>MedEdPrep</w:t>
      </w:r>
      <w:proofErr w:type="spellEnd"/>
      <w:r>
        <w:rPr>
          <w:rFonts w:cstheme="minorHAnsi"/>
          <w:bCs/>
          <w:spacing w:val="1"/>
          <w:w w:val="105"/>
        </w:rPr>
        <w:t xml:space="preserve"> enrollment, and final rosters submitted with GEMSA invoices.  </w:t>
      </w:r>
    </w:p>
    <w:p w14:paraId="3D3F3DDB" w14:textId="77777777" w:rsidR="00150560" w:rsidRDefault="00150560" w:rsidP="00BD7EC3">
      <w:pPr>
        <w:jc w:val="both"/>
        <w:rPr>
          <w:rFonts w:cstheme="minorHAnsi"/>
          <w:bCs/>
          <w:spacing w:val="1"/>
          <w:w w:val="105"/>
        </w:rPr>
      </w:pPr>
    </w:p>
    <w:p w14:paraId="0CE491CC" w14:textId="4F46EA17" w:rsidR="00150560" w:rsidRDefault="00150560" w:rsidP="00BD7EC3">
      <w:pPr>
        <w:jc w:val="both"/>
        <w:rPr>
          <w:rFonts w:cstheme="minorHAnsi"/>
          <w:bCs/>
          <w:spacing w:val="1"/>
          <w:w w:val="105"/>
        </w:rPr>
      </w:pPr>
      <w:r>
        <w:rPr>
          <w:rFonts w:cstheme="minorHAnsi"/>
          <w:bCs/>
          <w:spacing w:val="1"/>
          <w:w w:val="105"/>
        </w:rPr>
        <w:t xml:space="preserve">Kim reviewed each of the programs GEMSA teaches and manages. She highlighted that this is the 14th year of the leadership program, which consists of four week-long courses around the state. Applications are currently open for the next program, and an overwhelming response has been received. Details were provided on the application and selection process overseen by a committee of program alumni. </w:t>
      </w:r>
    </w:p>
    <w:p w14:paraId="0B589E99" w14:textId="77777777" w:rsidR="00150560" w:rsidRDefault="00150560" w:rsidP="00BD7EC3">
      <w:pPr>
        <w:jc w:val="both"/>
        <w:rPr>
          <w:rFonts w:cstheme="minorHAnsi"/>
          <w:bCs/>
          <w:spacing w:val="1"/>
          <w:w w:val="105"/>
        </w:rPr>
      </w:pPr>
    </w:p>
    <w:p w14:paraId="77F85DEE" w14:textId="5029C4EB" w:rsidR="00150560" w:rsidRDefault="00150560" w:rsidP="00BD7EC3">
      <w:pPr>
        <w:jc w:val="both"/>
        <w:rPr>
          <w:rFonts w:cstheme="minorHAnsi"/>
          <w:bCs/>
          <w:spacing w:val="1"/>
          <w:w w:val="105"/>
        </w:rPr>
      </w:pPr>
      <w:r>
        <w:rPr>
          <w:rFonts w:cstheme="minorHAnsi"/>
          <w:bCs/>
          <w:spacing w:val="1"/>
          <w:w w:val="105"/>
        </w:rPr>
        <w:t xml:space="preserve">Kim provided the process of identifying host locations specifically for the trauma skills labs, addressing concerns about application vs site selection by the region. She discussed the importance of services or locations applying for consideration and not just being selected by the EMS council, as that would penalize those who applied. It’s only if multiple locations apply that the regional EMS council will be asked for feedback on which location makes more logistical sense. Kim addressed a question on if the RTACs should be involved in the application process and facilitation of course locations. Kim states she would not be in support of that as it may penalize services who want to participate but may not have an RTAC that is on top of deadlines or highly functional. Courtney echoed the sentiment that while he wants the RTAC input and support, several are very weak in the EMS world. Committee members discussed allowing the Region Council to manage the applications, as Region 5 has done successfully. Courtney requests we revisit the discussion at the March education meeting. </w:t>
      </w:r>
    </w:p>
    <w:p w14:paraId="21958E86" w14:textId="77777777" w:rsidR="00150560" w:rsidRDefault="00150560" w:rsidP="00BD7EC3">
      <w:pPr>
        <w:jc w:val="both"/>
        <w:rPr>
          <w:rFonts w:cstheme="minorHAnsi"/>
          <w:bCs/>
          <w:spacing w:val="1"/>
          <w:w w:val="105"/>
        </w:rPr>
      </w:pPr>
    </w:p>
    <w:p w14:paraId="0F2A27FB" w14:textId="409AC93F" w:rsidR="00150560" w:rsidRDefault="00150560" w:rsidP="00BD7EC3">
      <w:pPr>
        <w:jc w:val="both"/>
        <w:rPr>
          <w:rFonts w:cstheme="minorHAnsi"/>
          <w:bCs/>
          <w:spacing w:val="1"/>
          <w:w w:val="105"/>
        </w:rPr>
      </w:pPr>
      <w:r>
        <w:rPr>
          <w:rFonts w:cstheme="minorHAnsi"/>
          <w:bCs/>
          <w:spacing w:val="1"/>
          <w:w w:val="105"/>
        </w:rPr>
        <w:t xml:space="preserve">A reminder of the NAEMT program and logistics and requirements was provided. Kim discussed barriers with instructor availability, site codes and changes in mobile code requirements, and coordination requirements. She states GEMSA is making active recruitment efforts to reduce travel costs by identifying regional educators and course coordinators. </w:t>
      </w:r>
    </w:p>
    <w:p w14:paraId="3855824E" w14:textId="77777777" w:rsidR="00150560" w:rsidRDefault="00150560" w:rsidP="00BD7EC3">
      <w:pPr>
        <w:jc w:val="both"/>
        <w:rPr>
          <w:rFonts w:cstheme="minorHAnsi"/>
          <w:bCs/>
          <w:spacing w:val="1"/>
          <w:w w:val="105"/>
        </w:rPr>
      </w:pPr>
    </w:p>
    <w:p w14:paraId="6C2F7F3D" w14:textId="27E8C1BA" w:rsidR="00150560" w:rsidRDefault="00150560" w:rsidP="00BD7EC3">
      <w:pPr>
        <w:jc w:val="both"/>
        <w:rPr>
          <w:rFonts w:cstheme="minorHAnsi"/>
          <w:bCs/>
          <w:spacing w:val="1"/>
          <w:w w:val="105"/>
        </w:rPr>
      </w:pPr>
      <w:r w:rsidRPr="00150560">
        <w:rPr>
          <w:rFonts w:cstheme="minorHAnsi"/>
          <w:bCs/>
          <w:spacing w:val="1"/>
          <w:w w:val="105"/>
        </w:rPr>
        <w:t xml:space="preserve">The </w:t>
      </w:r>
      <w:r>
        <w:rPr>
          <w:rFonts w:cstheme="minorHAnsi"/>
          <w:bCs/>
          <w:spacing w:val="1"/>
          <w:w w:val="105"/>
        </w:rPr>
        <w:t>Intro to L</w:t>
      </w:r>
      <w:r w:rsidRPr="00150560">
        <w:rPr>
          <w:rFonts w:cstheme="minorHAnsi"/>
          <w:bCs/>
          <w:spacing w:val="1"/>
          <w:w w:val="105"/>
        </w:rPr>
        <w:t xml:space="preserve">eadership program was developed as a scaled-down version of the full leadership course, incorporating key topics such as conflict resolution to reach emerging leaders in EMS. Designed by alumni and subject matter experts, this two-day course focuses on foundational leadership skills for younger providers. It has been successful, averaging 40 participants per class, and is supported by </w:t>
      </w:r>
      <w:r w:rsidRPr="00150560">
        <w:rPr>
          <w:rFonts w:cstheme="minorHAnsi"/>
          <w:bCs/>
          <w:spacing w:val="1"/>
          <w:w w:val="105"/>
        </w:rPr>
        <w:lastRenderedPageBreak/>
        <w:t>graduates of the full leadership program who oversee its implementation. The next farm medic and machinery extrication course, incorporating industrial equipment alongside agricultural scenarios, is planned for the spring, with a focus on patient care during extrication. This course, developed in collaboration with subject matter experts, remains in high demand both within Georgia and from other states. Due to grant funding restrictions, efforts are underway to assist out-of-state programs in creating similar courses independently.</w:t>
      </w:r>
      <w:r>
        <w:rPr>
          <w:rFonts w:cstheme="minorHAnsi"/>
          <w:bCs/>
          <w:spacing w:val="1"/>
          <w:w w:val="105"/>
        </w:rPr>
        <w:t xml:space="preserve"> Rescue Redefined is contracted to teach extrication courses that include aspects of patient care. TECC is taught by a group of GEMSA instructors but is also available to outside groups with the NAEMT funding. EVOC training is now available again after negotiations with McNeil Company. GEMSA will teach the one-day course, which will include a hands-on component. The instructional techniques course will prepare new instructors and use Daniel Warren and OEMS&amp;T regulations to guide the curriculum. </w:t>
      </w:r>
    </w:p>
    <w:p w14:paraId="30611158" w14:textId="77777777" w:rsidR="007D7291" w:rsidRDefault="007D7291" w:rsidP="00BD7EC3">
      <w:pPr>
        <w:jc w:val="both"/>
        <w:rPr>
          <w:rFonts w:cstheme="minorHAnsi"/>
          <w:bCs/>
          <w:spacing w:val="1"/>
          <w:w w:val="105"/>
        </w:rPr>
      </w:pPr>
    </w:p>
    <w:p w14:paraId="242DC6B8" w14:textId="518D3DC6" w:rsidR="007D7291" w:rsidRPr="007D7291" w:rsidRDefault="007D7291" w:rsidP="00BD7EC3">
      <w:pPr>
        <w:jc w:val="both"/>
        <w:rPr>
          <w:rFonts w:cstheme="minorHAnsi"/>
          <w:b/>
          <w:bCs/>
          <w:color w:val="1F497D" w:themeColor="text2"/>
          <w:sz w:val="28"/>
          <w:szCs w:val="28"/>
        </w:rPr>
      </w:pPr>
      <w:r>
        <w:rPr>
          <w:rFonts w:cstheme="minorHAnsi"/>
          <w:b/>
          <w:bCs/>
          <w:color w:val="1F497D" w:themeColor="text2"/>
          <w:sz w:val="28"/>
          <w:szCs w:val="28"/>
        </w:rPr>
        <w:t>NEW BUSINESS</w:t>
      </w:r>
    </w:p>
    <w:p w14:paraId="5351B5F9" w14:textId="0C9AC2E1" w:rsidR="00150560" w:rsidRDefault="00150560" w:rsidP="00BD7EC3">
      <w:pPr>
        <w:jc w:val="both"/>
        <w:rPr>
          <w:rFonts w:cstheme="minorHAnsi"/>
          <w:bCs/>
          <w:spacing w:val="1"/>
          <w:w w:val="105"/>
        </w:rPr>
      </w:pPr>
    </w:p>
    <w:p w14:paraId="75789975" w14:textId="617BFAAF" w:rsidR="00150560" w:rsidRPr="00165795" w:rsidRDefault="00150560" w:rsidP="00150560">
      <w:pPr>
        <w:jc w:val="both"/>
        <w:rPr>
          <w:rFonts w:cstheme="minorHAnsi"/>
          <w:b/>
          <w:caps/>
          <w:spacing w:val="1"/>
          <w:w w:val="105"/>
          <w:u w:val="single" w:color="000000"/>
        </w:rPr>
      </w:pPr>
      <w:r w:rsidRPr="00150560">
        <w:rPr>
          <w:rFonts w:cstheme="minorHAnsi"/>
          <w:b/>
          <w:caps/>
          <w:spacing w:val="1"/>
          <w:w w:val="105"/>
          <w:u w:val="single" w:color="000000"/>
        </w:rPr>
        <w:t>Georgia Accessibility - Trauma Center Upgrades, Project Summary and Review</w:t>
      </w:r>
    </w:p>
    <w:p w14:paraId="2EA413F8" w14:textId="425473CE" w:rsidR="00150560" w:rsidRPr="00165795" w:rsidRDefault="00150560" w:rsidP="00150560">
      <w:pPr>
        <w:jc w:val="both"/>
        <w:rPr>
          <w:rFonts w:cstheme="minorHAnsi"/>
          <w:bCs/>
          <w:i/>
          <w:iCs/>
          <w:spacing w:val="1"/>
          <w:w w:val="105"/>
        </w:rPr>
      </w:pPr>
      <w:r w:rsidRPr="00165795">
        <w:rPr>
          <w:rFonts w:cstheme="minorHAnsi"/>
          <w:bCs/>
          <w:i/>
          <w:iCs/>
          <w:spacing w:val="1"/>
          <w:w w:val="105"/>
        </w:rPr>
        <w:t xml:space="preserve">Presented By </w:t>
      </w:r>
      <w:r w:rsidRPr="00150560">
        <w:rPr>
          <w:rFonts w:cstheme="minorHAnsi"/>
          <w:bCs/>
          <w:i/>
          <w:iCs/>
          <w:spacing w:val="1"/>
          <w:w w:val="105"/>
        </w:rPr>
        <w:t>N. Medrano/E. Bulger</w:t>
      </w:r>
    </w:p>
    <w:p w14:paraId="7BA5EDE5" w14:textId="77777777" w:rsidR="00150560" w:rsidRDefault="00150560" w:rsidP="00BD7EC3">
      <w:pPr>
        <w:jc w:val="both"/>
        <w:rPr>
          <w:rFonts w:cstheme="minorHAnsi"/>
          <w:bCs/>
          <w:spacing w:val="1"/>
          <w:w w:val="105"/>
        </w:rPr>
      </w:pPr>
    </w:p>
    <w:p w14:paraId="52DAEFAD" w14:textId="4FFE6859" w:rsidR="00150560" w:rsidRDefault="00150560" w:rsidP="00BD7EC3">
      <w:pPr>
        <w:jc w:val="both"/>
        <w:rPr>
          <w:rFonts w:cstheme="minorHAnsi"/>
          <w:bCs/>
          <w:spacing w:val="1"/>
          <w:w w:val="105"/>
        </w:rPr>
      </w:pPr>
      <w:r w:rsidRPr="00150560">
        <w:rPr>
          <w:rFonts w:cstheme="minorHAnsi"/>
          <w:bCs/>
          <w:spacing w:val="1"/>
          <w:w w:val="105"/>
        </w:rPr>
        <w:t xml:space="preserve">Nick </w:t>
      </w:r>
      <w:r>
        <w:rPr>
          <w:rFonts w:cstheme="minorHAnsi"/>
          <w:bCs/>
          <w:spacing w:val="1"/>
          <w:w w:val="105"/>
        </w:rPr>
        <w:t xml:space="preserve">Medrano </w:t>
      </w:r>
      <w:r w:rsidRPr="00150560">
        <w:rPr>
          <w:rFonts w:cstheme="minorHAnsi"/>
          <w:bCs/>
          <w:spacing w:val="1"/>
          <w:w w:val="105"/>
        </w:rPr>
        <w:t xml:space="preserve">has developed a geospatial mapping model to analyze access to EMS and trauma centers across Georgia. By using granular data, the model evaluates access to resources and explores the impact of changes, such as relocating helicopter bases or adding trauma centers, on resource availability. Nick </w:t>
      </w:r>
      <w:r>
        <w:rPr>
          <w:rFonts w:cstheme="minorHAnsi"/>
          <w:bCs/>
          <w:spacing w:val="1"/>
          <w:w w:val="105"/>
        </w:rPr>
        <w:t>shared a presentation (</w:t>
      </w:r>
      <w:r w:rsidRPr="002B73E1">
        <w:rPr>
          <w:rFonts w:cstheme="minorHAnsi"/>
          <w:b/>
          <w:spacing w:val="1"/>
          <w:w w:val="105"/>
        </w:rPr>
        <w:t xml:space="preserve">ATTACHMENT </w:t>
      </w:r>
      <w:r w:rsidR="00136634">
        <w:rPr>
          <w:rFonts w:cstheme="minorHAnsi"/>
          <w:b/>
          <w:spacing w:val="1"/>
          <w:w w:val="105"/>
        </w:rPr>
        <w:t>7</w:t>
      </w:r>
      <w:r>
        <w:rPr>
          <w:rFonts w:cstheme="minorHAnsi"/>
          <w:b/>
          <w:spacing w:val="1"/>
          <w:w w:val="105"/>
        </w:rPr>
        <w:t xml:space="preserve">) </w:t>
      </w:r>
      <w:r>
        <w:rPr>
          <w:rFonts w:cstheme="minorHAnsi"/>
          <w:bCs/>
          <w:spacing w:val="1"/>
          <w:w w:val="105"/>
        </w:rPr>
        <w:t>on his findings.</w:t>
      </w:r>
    </w:p>
    <w:p w14:paraId="45531C87" w14:textId="77777777" w:rsidR="00150560" w:rsidRDefault="00150560" w:rsidP="00BD7EC3">
      <w:pPr>
        <w:jc w:val="both"/>
        <w:rPr>
          <w:rFonts w:cstheme="minorHAnsi"/>
          <w:bCs/>
          <w:spacing w:val="1"/>
          <w:w w:val="105"/>
        </w:rPr>
      </w:pPr>
    </w:p>
    <w:p w14:paraId="2FE8A96F" w14:textId="77777777" w:rsidR="007D7291" w:rsidRPr="007D7291" w:rsidRDefault="007D7291" w:rsidP="007D7291">
      <w:pPr>
        <w:jc w:val="both"/>
        <w:rPr>
          <w:rFonts w:cstheme="minorHAnsi"/>
          <w:bCs/>
          <w:spacing w:val="1"/>
          <w:w w:val="105"/>
        </w:rPr>
      </w:pPr>
      <w:r w:rsidRPr="007D7291">
        <w:rPr>
          <w:rFonts w:cstheme="minorHAnsi"/>
          <w:bCs/>
          <w:spacing w:val="1"/>
          <w:w w:val="105"/>
        </w:rPr>
        <w:t>Nick Medrano, Research Analyst for the Coalition of National Trauma Research (a nonprofit coordinating research across the injury care continuum), provided an overview of Georgia's trauma access analysis project. His role includes GIS-based geographic analysis.</w:t>
      </w:r>
    </w:p>
    <w:p w14:paraId="0BB8CBD0" w14:textId="77777777" w:rsidR="007D7291" w:rsidRPr="007D7291" w:rsidRDefault="007D7291" w:rsidP="007D7291">
      <w:pPr>
        <w:jc w:val="both"/>
        <w:rPr>
          <w:rFonts w:cstheme="minorHAnsi"/>
          <w:spacing w:val="1"/>
          <w:w w:val="105"/>
        </w:rPr>
      </w:pPr>
      <w:r w:rsidRPr="007D7291">
        <w:rPr>
          <w:rFonts w:cstheme="minorHAnsi"/>
          <w:spacing w:val="1"/>
          <w:w w:val="105"/>
        </w:rPr>
        <w:t>Project Overview:</w:t>
      </w:r>
    </w:p>
    <w:p w14:paraId="4B6F9ECA" w14:textId="77777777" w:rsidR="007D7291" w:rsidRPr="007D7291" w:rsidRDefault="007D7291" w:rsidP="007D7291">
      <w:pPr>
        <w:numPr>
          <w:ilvl w:val="0"/>
          <w:numId w:val="113"/>
        </w:numPr>
        <w:jc w:val="both"/>
        <w:rPr>
          <w:rFonts w:cstheme="minorHAnsi"/>
          <w:spacing w:val="1"/>
          <w:w w:val="105"/>
        </w:rPr>
      </w:pPr>
      <w:r w:rsidRPr="007D7291">
        <w:rPr>
          <w:rFonts w:cstheme="minorHAnsi"/>
          <w:spacing w:val="1"/>
          <w:w w:val="105"/>
        </w:rPr>
        <w:t>Purpose: Strengthen multi-state and multi-center research infrastructure, focusing on trauma system access.</w:t>
      </w:r>
    </w:p>
    <w:p w14:paraId="142B7604" w14:textId="77777777" w:rsidR="007D7291" w:rsidRPr="007D7291" w:rsidRDefault="007D7291" w:rsidP="007D7291">
      <w:pPr>
        <w:numPr>
          <w:ilvl w:val="0"/>
          <w:numId w:val="113"/>
        </w:numPr>
        <w:jc w:val="both"/>
        <w:rPr>
          <w:rFonts w:cstheme="minorHAnsi"/>
          <w:spacing w:val="1"/>
          <w:w w:val="105"/>
        </w:rPr>
      </w:pPr>
      <w:r w:rsidRPr="007D7291">
        <w:rPr>
          <w:rFonts w:cstheme="minorHAnsi"/>
          <w:spacing w:val="1"/>
          <w:w w:val="105"/>
        </w:rPr>
        <w:t>Process and Milestones:</w:t>
      </w:r>
    </w:p>
    <w:p w14:paraId="625B27A1" w14:textId="4A95689A" w:rsidR="007D7291" w:rsidRPr="007D7291" w:rsidRDefault="007D7291" w:rsidP="007D7291">
      <w:pPr>
        <w:numPr>
          <w:ilvl w:val="1"/>
          <w:numId w:val="113"/>
        </w:numPr>
        <w:jc w:val="both"/>
        <w:rPr>
          <w:rFonts w:cstheme="minorHAnsi"/>
          <w:spacing w:val="1"/>
          <w:w w:val="105"/>
        </w:rPr>
      </w:pPr>
      <w:r w:rsidRPr="007D7291">
        <w:rPr>
          <w:rFonts w:cstheme="minorHAnsi"/>
          <w:spacing w:val="1"/>
          <w:w w:val="105"/>
        </w:rPr>
        <w:t xml:space="preserve">Milestone 1: Compile trauma system resource data (ground/air EMS locations, trauma centers, burn centers). Data collection involved extensive collaboration with </w:t>
      </w:r>
      <w:r>
        <w:rPr>
          <w:rFonts w:cstheme="minorHAnsi"/>
          <w:spacing w:val="1"/>
          <w:w w:val="105"/>
        </w:rPr>
        <w:t xml:space="preserve">the </w:t>
      </w:r>
      <w:r w:rsidRPr="007D7291">
        <w:rPr>
          <w:rFonts w:cstheme="minorHAnsi"/>
          <w:spacing w:val="1"/>
          <w:w w:val="105"/>
        </w:rPr>
        <w:t>Georgia Trauma Commission.</w:t>
      </w:r>
    </w:p>
    <w:p w14:paraId="5E0C43D2" w14:textId="77777777" w:rsidR="007D7291" w:rsidRPr="007D7291" w:rsidRDefault="007D7291" w:rsidP="007D7291">
      <w:pPr>
        <w:numPr>
          <w:ilvl w:val="1"/>
          <w:numId w:val="113"/>
        </w:numPr>
        <w:jc w:val="both"/>
        <w:rPr>
          <w:rFonts w:cstheme="minorHAnsi"/>
          <w:spacing w:val="1"/>
          <w:w w:val="105"/>
        </w:rPr>
      </w:pPr>
      <w:r w:rsidRPr="007D7291">
        <w:rPr>
          <w:rFonts w:cstheme="minorHAnsi"/>
          <w:spacing w:val="1"/>
          <w:w w:val="105"/>
        </w:rPr>
        <w:t>Milestone 2: Analyze population access to trauma care using ArcGIS and traffic data, calculating prehospital times (activation, response, scene, and transport).</w:t>
      </w:r>
    </w:p>
    <w:p w14:paraId="1792C48E" w14:textId="77777777" w:rsidR="007D7291" w:rsidRPr="007D7291" w:rsidRDefault="007D7291" w:rsidP="007D7291">
      <w:pPr>
        <w:numPr>
          <w:ilvl w:val="1"/>
          <w:numId w:val="113"/>
        </w:numPr>
        <w:jc w:val="both"/>
        <w:rPr>
          <w:rFonts w:cstheme="minorHAnsi"/>
          <w:spacing w:val="1"/>
          <w:w w:val="105"/>
        </w:rPr>
      </w:pPr>
      <w:r w:rsidRPr="007D7291">
        <w:rPr>
          <w:rFonts w:cstheme="minorHAnsi"/>
          <w:spacing w:val="1"/>
          <w:w w:val="105"/>
        </w:rPr>
        <w:t>Milestone 3: Map results to identify geographic gaps in trauma care coverage.</w:t>
      </w:r>
    </w:p>
    <w:p w14:paraId="748B3953" w14:textId="3F7D99FC" w:rsidR="007D7291" w:rsidRPr="007D7291" w:rsidRDefault="007D7291" w:rsidP="007D7291">
      <w:pPr>
        <w:numPr>
          <w:ilvl w:val="1"/>
          <w:numId w:val="113"/>
        </w:numPr>
        <w:jc w:val="both"/>
        <w:rPr>
          <w:rFonts w:cstheme="minorHAnsi"/>
          <w:spacing w:val="1"/>
          <w:w w:val="105"/>
        </w:rPr>
      </w:pPr>
      <w:r w:rsidRPr="007D7291">
        <w:rPr>
          <w:rFonts w:cstheme="minorHAnsi"/>
          <w:spacing w:val="1"/>
          <w:w w:val="105"/>
        </w:rPr>
        <w:t>Milestone 4: Simulate potential system changes (e.g., upgrading trauma center levels) and assess the impact on population access.</w:t>
      </w:r>
    </w:p>
    <w:p w14:paraId="1C2318C5" w14:textId="77777777" w:rsidR="007D7291" w:rsidRPr="007D7291" w:rsidRDefault="007D7291" w:rsidP="007D7291">
      <w:pPr>
        <w:jc w:val="both"/>
        <w:rPr>
          <w:rFonts w:cstheme="minorHAnsi"/>
          <w:spacing w:val="1"/>
          <w:w w:val="105"/>
        </w:rPr>
      </w:pPr>
      <w:r w:rsidRPr="007D7291">
        <w:rPr>
          <w:rFonts w:cstheme="minorHAnsi"/>
          <w:spacing w:val="1"/>
          <w:w w:val="105"/>
        </w:rPr>
        <w:t>Key Findings:</w:t>
      </w:r>
    </w:p>
    <w:p w14:paraId="0979FB89" w14:textId="77777777" w:rsidR="007D7291" w:rsidRPr="007D7291" w:rsidRDefault="007D7291" w:rsidP="007D7291">
      <w:pPr>
        <w:numPr>
          <w:ilvl w:val="0"/>
          <w:numId w:val="114"/>
        </w:numPr>
        <w:jc w:val="both"/>
        <w:rPr>
          <w:rFonts w:cstheme="minorHAnsi"/>
          <w:spacing w:val="1"/>
          <w:w w:val="105"/>
        </w:rPr>
      </w:pPr>
      <w:r w:rsidRPr="007D7291">
        <w:rPr>
          <w:rFonts w:cstheme="minorHAnsi"/>
          <w:spacing w:val="1"/>
          <w:w w:val="105"/>
        </w:rPr>
        <w:t>Current Access: Baseline maps illustrate coverage by trauma center levels (1–4) and gaps in meeting the "golden hour" standard.</w:t>
      </w:r>
    </w:p>
    <w:p w14:paraId="27B37290" w14:textId="77777777" w:rsidR="007D7291" w:rsidRPr="007D7291" w:rsidRDefault="007D7291" w:rsidP="007D7291">
      <w:pPr>
        <w:numPr>
          <w:ilvl w:val="0"/>
          <w:numId w:val="114"/>
        </w:numPr>
        <w:jc w:val="both"/>
        <w:rPr>
          <w:rFonts w:cstheme="minorHAnsi"/>
          <w:spacing w:val="1"/>
          <w:w w:val="105"/>
        </w:rPr>
      </w:pPr>
      <w:r w:rsidRPr="007D7291">
        <w:rPr>
          <w:rFonts w:cstheme="minorHAnsi"/>
          <w:spacing w:val="1"/>
          <w:w w:val="105"/>
        </w:rPr>
        <w:t>Optimal Upgrades: Upgrading specific facilities (e.g., South Georgia Medical Center to Level II) could significantly improve population access within 60 minutes.</w:t>
      </w:r>
    </w:p>
    <w:p w14:paraId="2A3ED634" w14:textId="77777777" w:rsidR="007D7291" w:rsidRPr="007D7291" w:rsidRDefault="007D7291" w:rsidP="007D7291">
      <w:pPr>
        <w:numPr>
          <w:ilvl w:val="0"/>
          <w:numId w:val="114"/>
        </w:numPr>
        <w:jc w:val="both"/>
        <w:rPr>
          <w:rFonts w:cstheme="minorHAnsi"/>
          <w:spacing w:val="1"/>
          <w:w w:val="105"/>
        </w:rPr>
      </w:pPr>
      <w:r w:rsidRPr="007D7291">
        <w:rPr>
          <w:rFonts w:cstheme="minorHAnsi"/>
          <w:spacing w:val="1"/>
          <w:w w:val="105"/>
        </w:rPr>
        <w:t>Methodology: Data incorporates both in-state and neighboring-state trauma centers, addressing border complexities.</w:t>
      </w:r>
    </w:p>
    <w:p w14:paraId="6C6417E3" w14:textId="77777777" w:rsidR="00150560" w:rsidRDefault="00150560" w:rsidP="00BD7EC3">
      <w:pPr>
        <w:jc w:val="both"/>
        <w:rPr>
          <w:rFonts w:cstheme="minorHAnsi"/>
          <w:bCs/>
          <w:spacing w:val="1"/>
          <w:w w:val="105"/>
        </w:rPr>
      </w:pPr>
    </w:p>
    <w:p w14:paraId="2253D541" w14:textId="2E3B1567" w:rsidR="007D7291" w:rsidRPr="00165795" w:rsidRDefault="007D7291" w:rsidP="007D7291">
      <w:pPr>
        <w:jc w:val="both"/>
        <w:rPr>
          <w:rFonts w:cstheme="minorHAnsi"/>
          <w:b/>
          <w:caps/>
          <w:spacing w:val="1"/>
          <w:w w:val="105"/>
          <w:u w:val="single" w:color="000000"/>
        </w:rPr>
      </w:pPr>
      <w:r>
        <w:rPr>
          <w:rFonts w:cstheme="minorHAnsi"/>
          <w:b/>
          <w:caps/>
          <w:spacing w:val="1"/>
          <w:w w:val="105"/>
          <w:u w:val="single" w:color="000000"/>
        </w:rPr>
        <w:t>Blood Delivery Project</w:t>
      </w:r>
    </w:p>
    <w:p w14:paraId="0528F1F0" w14:textId="7B170611" w:rsidR="007D7291" w:rsidRPr="00165795" w:rsidRDefault="007D7291" w:rsidP="007D7291">
      <w:pPr>
        <w:jc w:val="both"/>
        <w:rPr>
          <w:rFonts w:cstheme="minorHAnsi"/>
          <w:bCs/>
          <w:i/>
          <w:iCs/>
          <w:spacing w:val="1"/>
          <w:w w:val="105"/>
        </w:rPr>
      </w:pPr>
      <w:r w:rsidRPr="00165795">
        <w:rPr>
          <w:rFonts w:cstheme="minorHAnsi"/>
          <w:bCs/>
          <w:i/>
          <w:iCs/>
          <w:spacing w:val="1"/>
          <w:w w:val="105"/>
        </w:rPr>
        <w:t xml:space="preserve">Presented By </w:t>
      </w:r>
      <w:r>
        <w:rPr>
          <w:rFonts w:cstheme="minorHAnsi"/>
          <w:bCs/>
          <w:i/>
          <w:iCs/>
          <w:spacing w:val="1"/>
          <w:w w:val="105"/>
        </w:rPr>
        <w:t>U. Jamal</w:t>
      </w:r>
    </w:p>
    <w:p w14:paraId="0ED63711" w14:textId="77777777" w:rsidR="007D7291" w:rsidRDefault="007D7291" w:rsidP="007D7291">
      <w:pPr>
        <w:jc w:val="both"/>
        <w:rPr>
          <w:rFonts w:cstheme="minorHAnsi"/>
          <w:bCs/>
          <w:spacing w:val="1"/>
          <w:w w:val="105"/>
        </w:rPr>
      </w:pPr>
    </w:p>
    <w:p w14:paraId="4B0B4777" w14:textId="1288E747" w:rsidR="007D7291" w:rsidRDefault="007D7291" w:rsidP="007D7291">
      <w:pPr>
        <w:jc w:val="both"/>
        <w:rPr>
          <w:rFonts w:cstheme="minorHAnsi"/>
          <w:bCs/>
          <w:spacing w:val="1"/>
          <w:w w:val="105"/>
        </w:rPr>
      </w:pPr>
      <w:r w:rsidRPr="007D7291">
        <w:rPr>
          <w:rFonts w:cstheme="minorHAnsi"/>
          <w:bCs/>
          <w:spacing w:val="1"/>
          <w:w w:val="105"/>
        </w:rPr>
        <w:t xml:space="preserve">Usman Jamal, founder of Reflex, a drone solutions company specializing in emergency response and </w:t>
      </w:r>
      <w:r w:rsidRPr="007D7291">
        <w:rPr>
          <w:rFonts w:cstheme="minorHAnsi"/>
          <w:bCs/>
          <w:spacing w:val="1"/>
          <w:w w:val="105"/>
        </w:rPr>
        <w:lastRenderedPageBreak/>
        <w:t xml:space="preserve">public safety, presented use cases for drone technology in blood delivery, building on his previous discussion about drones as first responders delivering lifesaving equipment. </w:t>
      </w:r>
      <w:r>
        <w:rPr>
          <w:rFonts w:cstheme="minorHAnsi"/>
          <w:bCs/>
          <w:spacing w:val="1"/>
          <w:w w:val="105"/>
        </w:rPr>
        <w:t>(</w:t>
      </w:r>
      <w:r w:rsidRPr="002B73E1">
        <w:rPr>
          <w:rFonts w:cstheme="minorHAnsi"/>
          <w:b/>
          <w:spacing w:val="1"/>
          <w:w w:val="105"/>
        </w:rPr>
        <w:t xml:space="preserve">ATTACHMENT </w:t>
      </w:r>
      <w:r w:rsidR="00136634">
        <w:rPr>
          <w:rFonts w:cstheme="minorHAnsi"/>
          <w:b/>
          <w:spacing w:val="1"/>
          <w:w w:val="105"/>
        </w:rPr>
        <w:t>8</w:t>
      </w:r>
      <w:r>
        <w:rPr>
          <w:rFonts w:cstheme="minorHAnsi"/>
          <w:b/>
          <w:spacing w:val="1"/>
          <w:w w:val="105"/>
        </w:rPr>
        <w:t xml:space="preserve">) </w:t>
      </w:r>
    </w:p>
    <w:p w14:paraId="48392222" w14:textId="77777777" w:rsidR="007D7291" w:rsidRDefault="007D7291" w:rsidP="007D7291">
      <w:pPr>
        <w:jc w:val="both"/>
        <w:rPr>
          <w:rFonts w:cstheme="minorHAnsi"/>
          <w:bCs/>
          <w:spacing w:val="1"/>
          <w:w w:val="105"/>
        </w:rPr>
      </w:pPr>
    </w:p>
    <w:p w14:paraId="01E87BDC" w14:textId="77777777" w:rsidR="007D7291" w:rsidRPr="007D7291" w:rsidRDefault="007D7291" w:rsidP="007D7291">
      <w:pPr>
        <w:numPr>
          <w:ilvl w:val="0"/>
          <w:numId w:val="115"/>
        </w:numPr>
        <w:jc w:val="both"/>
        <w:rPr>
          <w:rFonts w:cstheme="minorHAnsi"/>
          <w:bCs/>
          <w:spacing w:val="1"/>
          <w:w w:val="105"/>
        </w:rPr>
      </w:pPr>
      <w:r w:rsidRPr="007D7291">
        <w:rPr>
          <w:rFonts w:cstheme="minorHAnsi"/>
          <w:b/>
          <w:bCs/>
          <w:spacing w:val="1"/>
          <w:w w:val="105"/>
        </w:rPr>
        <w:t>Use Case 1: Pre-Hospital Blood Delivery</w:t>
      </w:r>
    </w:p>
    <w:p w14:paraId="4EE46077" w14:textId="77777777" w:rsidR="007D7291" w:rsidRPr="007D7291" w:rsidRDefault="007D7291" w:rsidP="007D7291">
      <w:pPr>
        <w:numPr>
          <w:ilvl w:val="1"/>
          <w:numId w:val="115"/>
        </w:numPr>
        <w:jc w:val="both"/>
        <w:rPr>
          <w:rFonts w:cstheme="minorHAnsi"/>
          <w:bCs/>
          <w:spacing w:val="1"/>
          <w:w w:val="105"/>
        </w:rPr>
      </w:pPr>
      <w:r w:rsidRPr="007D7291">
        <w:rPr>
          <w:rFonts w:cstheme="minorHAnsi"/>
          <w:bCs/>
          <w:spacing w:val="1"/>
          <w:w w:val="105"/>
        </w:rPr>
        <w:t>Intended for trauma incidents or when EMTs need blood at the scene quickly.</w:t>
      </w:r>
    </w:p>
    <w:p w14:paraId="2A55A241" w14:textId="77777777" w:rsidR="007D7291" w:rsidRPr="007D7291" w:rsidRDefault="007D7291" w:rsidP="007D7291">
      <w:pPr>
        <w:numPr>
          <w:ilvl w:val="1"/>
          <w:numId w:val="115"/>
        </w:numPr>
        <w:jc w:val="both"/>
        <w:rPr>
          <w:rFonts w:cstheme="minorHAnsi"/>
          <w:bCs/>
          <w:spacing w:val="1"/>
          <w:w w:val="105"/>
        </w:rPr>
      </w:pPr>
      <w:r w:rsidRPr="007D7291">
        <w:rPr>
          <w:rFonts w:cstheme="minorHAnsi"/>
          <w:bCs/>
          <w:spacing w:val="1"/>
          <w:w w:val="105"/>
        </w:rPr>
        <w:t>Example: A drone station at Augusta Medical Center with an 18-mile service radius.</w:t>
      </w:r>
    </w:p>
    <w:p w14:paraId="323E6D1C" w14:textId="77777777" w:rsidR="007D7291" w:rsidRPr="007D7291" w:rsidRDefault="007D7291" w:rsidP="007D7291">
      <w:pPr>
        <w:numPr>
          <w:ilvl w:val="1"/>
          <w:numId w:val="115"/>
        </w:numPr>
        <w:jc w:val="both"/>
        <w:rPr>
          <w:rFonts w:cstheme="minorHAnsi"/>
          <w:bCs/>
          <w:spacing w:val="1"/>
          <w:w w:val="105"/>
        </w:rPr>
      </w:pPr>
      <w:r w:rsidRPr="007D7291">
        <w:rPr>
          <w:rFonts w:cstheme="minorHAnsi"/>
          <w:bCs/>
          <w:spacing w:val="1"/>
          <w:w w:val="105"/>
        </w:rPr>
        <w:t>Workflow:</w:t>
      </w:r>
    </w:p>
    <w:p w14:paraId="1FEC8851" w14:textId="77777777" w:rsidR="007D7291" w:rsidRPr="007D7291" w:rsidRDefault="007D7291" w:rsidP="007D7291">
      <w:pPr>
        <w:numPr>
          <w:ilvl w:val="2"/>
          <w:numId w:val="115"/>
        </w:numPr>
        <w:jc w:val="both"/>
        <w:rPr>
          <w:rFonts w:cstheme="minorHAnsi"/>
          <w:bCs/>
          <w:spacing w:val="1"/>
          <w:w w:val="105"/>
        </w:rPr>
      </w:pPr>
      <w:r w:rsidRPr="007D7291">
        <w:rPr>
          <w:rFonts w:cstheme="minorHAnsi"/>
          <w:bCs/>
          <w:spacing w:val="1"/>
          <w:w w:val="105"/>
        </w:rPr>
        <w:t>911 call → EMTs dispatched → Blood request submitted → Blood packaged and loaded onto a drone → Drone delivers to the scene or rally point.</w:t>
      </w:r>
    </w:p>
    <w:p w14:paraId="5036474B" w14:textId="77777777" w:rsidR="007D7291" w:rsidRPr="007D7291" w:rsidRDefault="007D7291" w:rsidP="007D7291">
      <w:pPr>
        <w:numPr>
          <w:ilvl w:val="1"/>
          <w:numId w:val="115"/>
        </w:numPr>
        <w:jc w:val="both"/>
        <w:rPr>
          <w:rFonts w:cstheme="minorHAnsi"/>
          <w:bCs/>
          <w:spacing w:val="1"/>
          <w:w w:val="105"/>
        </w:rPr>
      </w:pPr>
      <w:r w:rsidRPr="007D7291">
        <w:rPr>
          <w:rFonts w:cstheme="minorHAnsi"/>
          <w:bCs/>
          <w:spacing w:val="1"/>
          <w:w w:val="105"/>
        </w:rPr>
        <w:t>Requirements: One drone, one docking station.</w:t>
      </w:r>
    </w:p>
    <w:p w14:paraId="4D59E71B" w14:textId="77777777" w:rsidR="007D7291" w:rsidRPr="007D7291" w:rsidRDefault="007D7291" w:rsidP="007D7291">
      <w:pPr>
        <w:numPr>
          <w:ilvl w:val="1"/>
          <w:numId w:val="115"/>
        </w:numPr>
        <w:jc w:val="both"/>
        <w:rPr>
          <w:rFonts w:cstheme="minorHAnsi"/>
          <w:bCs/>
          <w:spacing w:val="1"/>
          <w:w w:val="105"/>
        </w:rPr>
      </w:pPr>
      <w:r w:rsidRPr="007D7291">
        <w:rPr>
          <w:rFonts w:cstheme="minorHAnsi"/>
          <w:bCs/>
          <w:spacing w:val="1"/>
          <w:w w:val="105"/>
        </w:rPr>
        <w:t>Coverage: 18-mile radius with delivery times of 15-20 minutes at 60 mph, depending on weather.</w:t>
      </w:r>
    </w:p>
    <w:p w14:paraId="0D03CF01" w14:textId="77777777" w:rsidR="007D7291" w:rsidRPr="007D7291" w:rsidRDefault="007D7291" w:rsidP="007D7291">
      <w:pPr>
        <w:numPr>
          <w:ilvl w:val="1"/>
          <w:numId w:val="115"/>
        </w:numPr>
        <w:jc w:val="both"/>
        <w:rPr>
          <w:rFonts w:cstheme="minorHAnsi"/>
          <w:bCs/>
          <w:spacing w:val="1"/>
          <w:w w:val="105"/>
        </w:rPr>
      </w:pPr>
      <w:r w:rsidRPr="007D7291">
        <w:rPr>
          <w:rFonts w:cstheme="minorHAnsi"/>
          <w:bCs/>
          <w:spacing w:val="1"/>
          <w:w w:val="105"/>
        </w:rPr>
        <w:t>Considerations: Training medics to handle blood and establishing protocols for safe drone landings.</w:t>
      </w:r>
    </w:p>
    <w:p w14:paraId="662904D2" w14:textId="77777777" w:rsidR="007D7291" w:rsidRPr="007D7291" w:rsidRDefault="007D7291" w:rsidP="007D7291">
      <w:pPr>
        <w:numPr>
          <w:ilvl w:val="0"/>
          <w:numId w:val="115"/>
        </w:numPr>
        <w:jc w:val="both"/>
        <w:rPr>
          <w:rFonts w:cstheme="minorHAnsi"/>
          <w:bCs/>
          <w:spacing w:val="1"/>
          <w:w w:val="105"/>
        </w:rPr>
      </w:pPr>
      <w:r w:rsidRPr="007D7291">
        <w:rPr>
          <w:rFonts w:cstheme="minorHAnsi"/>
          <w:b/>
          <w:bCs/>
          <w:spacing w:val="1"/>
          <w:w w:val="105"/>
        </w:rPr>
        <w:t>Use Case 2: Hospital-to-Hospital Blood Delivery</w:t>
      </w:r>
    </w:p>
    <w:p w14:paraId="4EAAD39D" w14:textId="77777777" w:rsidR="007D7291" w:rsidRPr="007D7291" w:rsidRDefault="007D7291" w:rsidP="007D7291">
      <w:pPr>
        <w:numPr>
          <w:ilvl w:val="1"/>
          <w:numId w:val="115"/>
        </w:numPr>
        <w:jc w:val="both"/>
        <w:rPr>
          <w:rFonts w:cstheme="minorHAnsi"/>
          <w:bCs/>
          <w:spacing w:val="1"/>
          <w:w w:val="105"/>
        </w:rPr>
      </w:pPr>
      <w:r w:rsidRPr="007D7291">
        <w:rPr>
          <w:rFonts w:cstheme="minorHAnsi"/>
          <w:bCs/>
          <w:spacing w:val="1"/>
          <w:w w:val="105"/>
        </w:rPr>
        <w:t>Focused on point-to-point delivery, useful for disaster relief or routine logistics between hospitals.</w:t>
      </w:r>
    </w:p>
    <w:p w14:paraId="0A851A63" w14:textId="77777777" w:rsidR="007D7291" w:rsidRPr="007D7291" w:rsidRDefault="007D7291" w:rsidP="007D7291">
      <w:pPr>
        <w:numPr>
          <w:ilvl w:val="1"/>
          <w:numId w:val="115"/>
        </w:numPr>
        <w:jc w:val="both"/>
        <w:rPr>
          <w:rFonts w:cstheme="minorHAnsi"/>
          <w:bCs/>
          <w:spacing w:val="1"/>
          <w:w w:val="105"/>
        </w:rPr>
      </w:pPr>
      <w:r w:rsidRPr="007D7291">
        <w:rPr>
          <w:rFonts w:cstheme="minorHAnsi"/>
          <w:bCs/>
          <w:spacing w:val="1"/>
          <w:w w:val="105"/>
        </w:rPr>
        <w:t>Example: Level 1 trauma center in Savannah delivering to nearby Level 4 centers within a 38-mile range.</w:t>
      </w:r>
    </w:p>
    <w:p w14:paraId="2F51EE1B" w14:textId="77777777" w:rsidR="007D7291" w:rsidRPr="007D7291" w:rsidRDefault="007D7291" w:rsidP="007D7291">
      <w:pPr>
        <w:numPr>
          <w:ilvl w:val="1"/>
          <w:numId w:val="115"/>
        </w:numPr>
        <w:jc w:val="both"/>
        <w:rPr>
          <w:rFonts w:cstheme="minorHAnsi"/>
          <w:bCs/>
          <w:spacing w:val="1"/>
          <w:w w:val="105"/>
        </w:rPr>
      </w:pPr>
      <w:r w:rsidRPr="007D7291">
        <w:rPr>
          <w:rFonts w:cstheme="minorHAnsi"/>
          <w:bCs/>
          <w:spacing w:val="1"/>
          <w:w w:val="105"/>
        </w:rPr>
        <w:t>Workflow:</w:t>
      </w:r>
    </w:p>
    <w:p w14:paraId="752846BD" w14:textId="77777777" w:rsidR="007D7291" w:rsidRPr="007D7291" w:rsidRDefault="007D7291" w:rsidP="007D7291">
      <w:pPr>
        <w:numPr>
          <w:ilvl w:val="2"/>
          <w:numId w:val="115"/>
        </w:numPr>
        <w:jc w:val="both"/>
        <w:rPr>
          <w:rFonts w:cstheme="minorHAnsi"/>
          <w:bCs/>
          <w:spacing w:val="1"/>
          <w:w w:val="105"/>
        </w:rPr>
      </w:pPr>
      <w:r w:rsidRPr="007D7291">
        <w:rPr>
          <w:rFonts w:cstheme="minorHAnsi"/>
          <w:bCs/>
          <w:spacing w:val="1"/>
          <w:w w:val="105"/>
        </w:rPr>
        <w:t>Blood need identified → Order placed → Coordinates provided → Blood loaded onto drone → Delivered to destination.</w:t>
      </w:r>
    </w:p>
    <w:p w14:paraId="252EC50F" w14:textId="77777777" w:rsidR="007D7291" w:rsidRPr="007D7291" w:rsidRDefault="007D7291" w:rsidP="007D7291">
      <w:pPr>
        <w:numPr>
          <w:ilvl w:val="1"/>
          <w:numId w:val="115"/>
        </w:numPr>
        <w:jc w:val="both"/>
        <w:rPr>
          <w:rFonts w:cstheme="minorHAnsi"/>
          <w:bCs/>
          <w:spacing w:val="1"/>
          <w:w w:val="105"/>
        </w:rPr>
      </w:pPr>
      <w:r w:rsidRPr="007D7291">
        <w:rPr>
          <w:rFonts w:cstheme="minorHAnsi"/>
          <w:bCs/>
          <w:spacing w:val="1"/>
          <w:w w:val="105"/>
        </w:rPr>
        <w:t>Requirements: Docking stations at each delivery location for recharging and capacity management.</w:t>
      </w:r>
    </w:p>
    <w:p w14:paraId="0E4AA8CB" w14:textId="77777777" w:rsidR="007D7291" w:rsidRPr="007D7291" w:rsidRDefault="007D7291" w:rsidP="007D7291">
      <w:pPr>
        <w:numPr>
          <w:ilvl w:val="1"/>
          <w:numId w:val="115"/>
        </w:numPr>
        <w:jc w:val="both"/>
        <w:rPr>
          <w:rFonts w:cstheme="minorHAnsi"/>
          <w:bCs/>
          <w:spacing w:val="1"/>
          <w:w w:val="105"/>
        </w:rPr>
      </w:pPr>
      <w:r w:rsidRPr="007D7291">
        <w:rPr>
          <w:rFonts w:cstheme="minorHAnsi"/>
          <w:bCs/>
          <w:spacing w:val="1"/>
          <w:w w:val="105"/>
        </w:rPr>
        <w:t>Considerations: Regulatory approvals and site-specific challenges for drone operation.</w:t>
      </w:r>
    </w:p>
    <w:p w14:paraId="27405DFC" w14:textId="77777777" w:rsidR="00D54697" w:rsidRDefault="00D54697" w:rsidP="007D7291">
      <w:pPr>
        <w:jc w:val="both"/>
        <w:rPr>
          <w:rFonts w:cstheme="minorHAnsi"/>
          <w:b/>
          <w:bCs/>
          <w:color w:val="1F497D" w:themeColor="text2"/>
          <w:sz w:val="28"/>
          <w:szCs w:val="28"/>
        </w:rPr>
      </w:pPr>
    </w:p>
    <w:p w14:paraId="7B6BFBA8" w14:textId="0DD9C85E" w:rsidR="00F67AA6" w:rsidRPr="00D54697" w:rsidRDefault="00D54697" w:rsidP="007D7291">
      <w:pPr>
        <w:jc w:val="both"/>
        <w:rPr>
          <w:rFonts w:cstheme="minorHAnsi"/>
          <w:b/>
          <w:bCs/>
          <w:color w:val="1F497D" w:themeColor="text2"/>
          <w:sz w:val="28"/>
          <w:szCs w:val="28"/>
        </w:rPr>
      </w:pPr>
      <w:r>
        <w:rPr>
          <w:rFonts w:cstheme="minorHAnsi"/>
          <w:b/>
          <w:bCs/>
          <w:color w:val="1F497D" w:themeColor="text2"/>
          <w:sz w:val="28"/>
          <w:szCs w:val="28"/>
        </w:rPr>
        <w:t>OLD BUSINESS</w:t>
      </w:r>
    </w:p>
    <w:p w14:paraId="5B06A19A" w14:textId="77777777" w:rsidR="007B68B6" w:rsidRDefault="007B68B6" w:rsidP="00225F30">
      <w:pPr>
        <w:jc w:val="both"/>
        <w:rPr>
          <w:rFonts w:cstheme="minorHAnsi"/>
          <w:b/>
          <w:caps/>
          <w:spacing w:val="1"/>
          <w:w w:val="105"/>
          <w:u w:val="single" w:color="000000"/>
        </w:rPr>
      </w:pPr>
    </w:p>
    <w:p w14:paraId="390051CC" w14:textId="27ED8DF8" w:rsidR="00225F30" w:rsidRPr="00165795" w:rsidRDefault="00225F30" w:rsidP="00225F30">
      <w:pPr>
        <w:jc w:val="both"/>
        <w:rPr>
          <w:rFonts w:cstheme="minorHAnsi"/>
          <w:b/>
          <w:caps/>
          <w:spacing w:val="1"/>
          <w:w w:val="105"/>
          <w:u w:val="single" w:color="000000"/>
        </w:rPr>
      </w:pPr>
      <w:r>
        <w:rPr>
          <w:rFonts w:cstheme="minorHAnsi"/>
          <w:b/>
          <w:caps/>
          <w:spacing w:val="1"/>
          <w:w w:val="105"/>
          <w:u w:val="single" w:color="000000"/>
        </w:rPr>
        <w:t xml:space="preserve">EMS Equipment Grant </w:t>
      </w:r>
      <w:r w:rsidR="00F67AA6">
        <w:rPr>
          <w:rFonts w:cstheme="minorHAnsi"/>
          <w:b/>
          <w:caps/>
          <w:spacing w:val="1"/>
          <w:w w:val="105"/>
          <w:u w:val="single" w:color="000000"/>
        </w:rPr>
        <w:t>Special Equipment Requests</w:t>
      </w:r>
    </w:p>
    <w:p w14:paraId="5C4EC1B8" w14:textId="557C937E" w:rsidR="00225F30" w:rsidRDefault="00225F30" w:rsidP="00225F30">
      <w:pPr>
        <w:jc w:val="both"/>
        <w:rPr>
          <w:rFonts w:cstheme="minorHAnsi"/>
          <w:bCs/>
          <w:i/>
          <w:iCs/>
          <w:spacing w:val="1"/>
          <w:w w:val="105"/>
        </w:rPr>
      </w:pPr>
      <w:r w:rsidRPr="00165795">
        <w:rPr>
          <w:rFonts w:cstheme="minorHAnsi"/>
          <w:bCs/>
          <w:i/>
          <w:iCs/>
          <w:spacing w:val="1"/>
          <w:w w:val="105"/>
        </w:rPr>
        <w:t xml:space="preserve">Presented By </w:t>
      </w:r>
      <w:r>
        <w:rPr>
          <w:rFonts w:cstheme="minorHAnsi"/>
          <w:bCs/>
          <w:i/>
          <w:iCs/>
          <w:spacing w:val="1"/>
          <w:w w:val="105"/>
        </w:rPr>
        <w:t>Lee Oliver</w:t>
      </w:r>
    </w:p>
    <w:p w14:paraId="56A10C0A" w14:textId="77777777" w:rsidR="00F67AA6" w:rsidRDefault="00F67AA6" w:rsidP="00225F30">
      <w:pPr>
        <w:jc w:val="both"/>
        <w:rPr>
          <w:rFonts w:cstheme="minorHAnsi"/>
          <w:bCs/>
          <w:spacing w:val="1"/>
          <w:w w:val="105"/>
        </w:rPr>
      </w:pPr>
    </w:p>
    <w:p w14:paraId="0E6D36D4" w14:textId="5D18026E" w:rsidR="00DA012C" w:rsidRDefault="00DA012C" w:rsidP="00225F30">
      <w:pPr>
        <w:jc w:val="both"/>
        <w:rPr>
          <w:rFonts w:cstheme="minorHAnsi"/>
          <w:bCs/>
          <w:spacing w:val="1"/>
          <w:w w:val="105"/>
        </w:rPr>
      </w:pPr>
      <w:r w:rsidRPr="00DA012C">
        <w:rPr>
          <w:rFonts w:cstheme="minorHAnsi"/>
          <w:bCs/>
          <w:spacing w:val="1"/>
          <w:w w:val="105"/>
        </w:rPr>
        <w:t xml:space="preserve">The committee reviewed the current grant requests, noting that some items, such as ballistic equipment and ATVs, had been previously discussed and approved. </w:t>
      </w:r>
      <w:r w:rsidR="00136634">
        <w:rPr>
          <w:rFonts w:cstheme="minorHAnsi"/>
          <w:bCs/>
          <w:spacing w:val="1"/>
          <w:w w:val="105"/>
        </w:rPr>
        <w:t>Courtney clarified</w:t>
      </w:r>
      <w:r>
        <w:rPr>
          <w:rFonts w:cstheme="minorHAnsi"/>
          <w:bCs/>
          <w:spacing w:val="1"/>
          <w:w w:val="105"/>
        </w:rPr>
        <w:t xml:space="preserve"> </w:t>
      </w:r>
      <w:r w:rsidRPr="00DA012C">
        <w:rPr>
          <w:rFonts w:cstheme="minorHAnsi"/>
          <w:bCs/>
          <w:spacing w:val="1"/>
          <w:w w:val="105"/>
        </w:rPr>
        <w:t xml:space="preserve">that once an item is approved, it remains on the list unless explicitly removed, with all </w:t>
      </w:r>
      <w:r>
        <w:rPr>
          <w:rFonts w:cstheme="minorHAnsi"/>
          <w:bCs/>
          <w:spacing w:val="1"/>
          <w:w w:val="105"/>
        </w:rPr>
        <w:t xml:space="preserve">special </w:t>
      </w:r>
      <w:r w:rsidRPr="00DA012C">
        <w:rPr>
          <w:rFonts w:cstheme="minorHAnsi"/>
          <w:bCs/>
          <w:spacing w:val="1"/>
          <w:w w:val="105"/>
        </w:rPr>
        <w:t>requests reviewed on a case-by-case basis to ensure consistency and fairness. Emphasis was placed on prioritizing equipment that directly improves trauma survivability, though concerns were raised about approving advanced items for agencies lacking basic standard equipment, such as fluid warmers for trauma patients. While it was suggested t</w:t>
      </w:r>
      <w:r w:rsidR="00136634">
        <w:rPr>
          <w:rFonts w:cstheme="minorHAnsi"/>
          <w:bCs/>
          <w:spacing w:val="1"/>
          <w:w w:val="105"/>
        </w:rPr>
        <w:t>ha</w:t>
      </w:r>
      <w:r w:rsidRPr="00DA012C">
        <w:rPr>
          <w:rFonts w:cstheme="minorHAnsi"/>
          <w:bCs/>
          <w:spacing w:val="1"/>
          <w:w w:val="105"/>
        </w:rPr>
        <w:t xml:space="preserve">t this policy </w:t>
      </w:r>
      <w:r w:rsidR="00136634">
        <w:rPr>
          <w:rFonts w:cstheme="minorHAnsi"/>
          <w:bCs/>
          <w:spacing w:val="1"/>
          <w:w w:val="105"/>
        </w:rPr>
        <w:t xml:space="preserve">be revisited </w:t>
      </w:r>
      <w:r w:rsidRPr="00DA012C">
        <w:rPr>
          <w:rFonts w:cstheme="minorHAnsi"/>
          <w:bCs/>
          <w:spacing w:val="1"/>
          <w:w w:val="105"/>
        </w:rPr>
        <w:t>in the future, time constraints prevented further discussion during the meeting. The committee was reminded that the overarching goal is to enhance trauma survivability through appropriate resource allocation. With the grant submission deadline set for the end of the month, there was hope expressed for Barra County’s request to be approved, paving the way for other counties to follow suit.</w:t>
      </w:r>
    </w:p>
    <w:p w14:paraId="6F05FB3D" w14:textId="62F15DD2" w:rsidR="00225F30" w:rsidRDefault="00225F30" w:rsidP="00225F30">
      <w:pPr>
        <w:jc w:val="both"/>
        <w:rPr>
          <w:rFonts w:cstheme="minorHAnsi"/>
          <w:bCs/>
          <w:spacing w:val="1"/>
          <w:w w:val="105"/>
        </w:rPr>
      </w:pPr>
      <w:r w:rsidRPr="00225F30">
        <w:rPr>
          <w:rFonts w:cstheme="minorHAnsi"/>
          <w:bCs/>
          <w:spacing w:val="1"/>
          <w:w w:val="105"/>
        </w:rPr>
        <w:t xml:space="preserve">The </w:t>
      </w:r>
      <w:r w:rsidR="00A43D41">
        <w:rPr>
          <w:rFonts w:cstheme="minorHAnsi"/>
          <w:bCs/>
          <w:spacing w:val="1"/>
          <w:w w:val="105"/>
        </w:rPr>
        <w:t>Committee</w:t>
      </w:r>
      <w:r w:rsidRPr="00225F30">
        <w:rPr>
          <w:rFonts w:cstheme="minorHAnsi"/>
          <w:bCs/>
          <w:spacing w:val="1"/>
          <w:w w:val="105"/>
        </w:rPr>
        <w:t xml:space="preserve"> </w:t>
      </w:r>
      <w:r w:rsidR="00F67AA6">
        <w:rPr>
          <w:rFonts w:cstheme="minorHAnsi"/>
          <w:bCs/>
          <w:spacing w:val="1"/>
          <w:w w:val="105"/>
        </w:rPr>
        <w:t xml:space="preserve">discussed and voted on four special equipment requests </w:t>
      </w:r>
      <w:r w:rsidR="00681E55">
        <w:rPr>
          <w:rFonts w:cstheme="minorHAnsi"/>
          <w:bCs/>
          <w:spacing w:val="1"/>
          <w:w w:val="105"/>
        </w:rPr>
        <w:t>(</w:t>
      </w:r>
      <w:r w:rsidR="00681E55" w:rsidRPr="002B73E1">
        <w:rPr>
          <w:rFonts w:cstheme="minorHAnsi"/>
          <w:b/>
          <w:spacing w:val="1"/>
          <w:w w:val="105"/>
        </w:rPr>
        <w:t xml:space="preserve">ATTACHMENT </w:t>
      </w:r>
      <w:r w:rsidR="00136634">
        <w:rPr>
          <w:rFonts w:cstheme="minorHAnsi"/>
          <w:b/>
          <w:spacing w:val="1"/>
          <w:w w:val="105"/>
        </w:rPr>
        <w:t>6</w:t>
      </w:r>
      <w:r w:rsidR="00681E55">
        <w:rPr>
          <w:rFonts w:cstheme="minorHAnsi"/>
          <w:bCs/>
          <w:spacing w:val="1"/>
          <w:w w:val="105"/>
        </w:rPr>
        <w:t>)</w:t>
      </w:r>
      <w:r w:rsidRPr="00225F30">
        <w:rPr>
          <w:rFonts w:cstheme="minorHAnsi"/>
          <w:bCs/>
          <w:spacing w:val="1"/>
          <w:w w:val="105"/>
        </w:rPr>
        <w:t xml:space="preserve">. </w:t>
      </w:r>
    </w:p>
    <w:p w14:paraId="1F24D94C" w14:textId="77777777" w:rsidR="00225F30" w:rsidRDefault="00225F30" w:rsidP="00225F30">
      <w:pPr>
        <w:jc w:val="both"/>
        <w:rPr>
          <w:rFonts w:cstheme="minorHAnsi"/>
          <w:bCs/>
          <w:spacing w:val="1"/>
          <w:w w:val="105"/>
        </w:rPr>
      </w:pPr>
    </w:p>
    <w:p w14:paraId="3292BDFB" w14:textId="434999A4" w:rsidR="00F67AA6" w:rsidRPr="00165795" w:rsidRDefault="00F67AA6" w:rsidP="00F67AA6">
      <w:pPr>
        <w:ind w:left="720" w:firstLine="720"/>
        <w:jc w:val="both"/>
        <w:rPr>
          <w:rFonts w:cstheme="minorHAnsi"/>
          <w:b/>
          <w:color w:val="3939F1"/>
          <w:u w:val="single"/>
        </w:rPr>
      </w:pPr>
      <w:r w:rsidRPr="00165795">
        <w:rPr>
          <w:rFonts w:cstheme="minorHAnsi"/>
          <w:b/>
          <w:color w:val="3939F1"/>
          <w:u w:val="single"/>
        </w:rPr>
        <w:t xml:space="preserve">MOTION GTCNC EMS </w:t>
      </w:r>
      <w:r>
        <w:rPr>
          <w:rFonts w:cstheme="minorHAnsi"/>
          <w:b/>
          <w:color w:val="3939F1"/>
          <w:u w:val="single"/>
        </w:rPr>
        <w:t>COMMITTEE</w:t>
      </w:r>
      <w:r w:rsidRPr="00165795">
        <w:rPr>
          <w:rFonts w:cstheme="minorHAnsi"/>
          <w:b/>
          <w:color w:val="3939F1"/>
          <w:u w:val="single"/>
        </w:rPr>
        <w:t xml:space="preserve"> 202</w:t>
      </w:r>
      <w:r>
        <w:rPr>
          <w:rFonts w:cstheme="minorHAnsi"/>
          <w:b/>
          <w:color w:val="3939F1"/>
          <w:u w:val="single"/>
        </w:rPr>
        <w:t>5</w:t>
      </w:r>
      <w:r w:rsidRPr="00165795">
        <w:rPr>
          <w:rFonts w:cstheme="minorHAnsi"/>
          <w:b/>
          <w:color w:val="3939F1"/>
          <w:u w:val="single"/>
        </w:rPr>
        <w:t>-</w:t>
      </w:r>
      <w:r>
        <w:rPr>
          <w:rFonts w:cstheme="minorHAnsi"/>
          <w:b/>
          <w:color w:val="3939F1"/>
          <w:u w:val="single"/>
        </w:rPr>
        <w:t>1-02</w:t>
      </w:r>
      <w:r w:rsidRPr="00165795">
        <w:rPr>
          <w:rFonts w:cstheme="minorHAnsi"/>
          <w:b/>
          <w:color w:val="3939F1"/>
          <w:u w:val="single"/>
        </w:rPr>
        <w:t>:</w:t>
      </w:r>
    </w:p>
    <w:p w14:paraId="428F256B" w14:textId="52548B09" w:rsidR="00F67AA6" w:rsidRPr="00165795" w:rsidRDefault="00F67AA6" w:rsidP="00F67AA6">
      <w:pPr>
        <w:ind w:left="1440"/>
        <w:jc w:val="both"/>
        <w:rPr>
          <w:rFonts w:cstheme="minorHAnsi"/>
          <w:b/>
          <w:color w:val="3939F1"/>
          <w:u w:val="single"/>
        </w:rPr>
      </w:pPr>
      <w:r w:rsidRPr="00165795">
        <w:rPr>
          <w:rFonts w:cstheme="minorHAnsi"/>
          <w:b/>
          <w:color w:val="3939F1"/>
        </w:rPr>
        <w:t xml:space="preserve">Motion to approve </w:t>
      </w:r>
      <w:r>
        <w:rPr>
          <w:rFonts w:cstheme="minorHAnsi"/>
          <w:b/>
          <w:color w:val="3939F1"/>
        </w:rPr>
        <w:t>Barrow County EMS request to purchase ballistic vests.</w:t>
      </w:r>
    </w:p>
    <w:p w14:paraId="089B4E8B" w14:textId="77777777" w:rsidR="00F67AA6" w:rsidRPr="00165795" w:rsidRDefault="00F67AA6" w:rsidP="00F67AA6">
      <w:pPr>
        <w:ind w:firstLine="720"/>
        <w:jc w:val="both"/>
        <w:rPr>
          <w:rFonts w:cstheme="minorHAnsi"/>
          <w:b/>
        </w:rPr>
      </w:pPr>
    </w:p>
    <w:p w14:paraId="4920E7B6" w14:textId="41C7A0C3" w:rsidR="00F67AA6" w:rsidRPr="00165795" w:rsidRDefault="00F67AA6" w:rsidP="00F67AA6">
      <w:pPr>
        <w:ind w:left="720" w:firstLine="720"/>
        <w:jc w:val="both"/>
        <w:rPr>
          <w:rFonts w:cstheme="minorHAnsi"/>
        </w:rPr>
      </w:pPr>
      <w:r w:rsidRPr="00165795">
        <w:rPr>
          <w:rFonts w:cstheme="minorHAnsi"/>
          <w:b/>
        </w:rPr>
        <w:t>MOTION BY</w:t>
      </w:r>
      <w:r w:rsidRPr="00165795">
        <w:rPr>
          <w:rFonts w:cstheme="minorHAnsi"/>
        </w:rPr>
        <w:t xml:space="preserve">:  </w:t>
      </w:r>
      <w:r>
        <w:rPr>
          <w:rFonts w:cstheme="minorHAnsi"/>
        </w:rPr>
        <w:t>Scott Roberts</w:t>
      </w:r>
    </w:p>
    <w:p w14:paraId="0E661A52" w14:textId="5461156B" w:rsidR="00F67AA6" w:rsidRPr="00165795" w:rsidRDefault="00F67AA6" w:rsidP="00F67AA6">
      <w:pPr>
        <w:ind w:left="720"/>
        <w:jc w:val="both"/>
        <w:rPr>
          <w:rFonts w:cstheme="minorHAnsi"/>
        </w:rPr>
      </w:pPr>
      <w:r w:rsidRPr="00165795">
        <w:rPr>
          <w:rFonts w:cstheme="minorHAnsi"/>
        </w:rPr>
        <w:tab/>
      </w:r>
      <w:r w:rsidRPr="00165795">
        <w:rPr>
          <w:rFonts w:cstheme="minorHAnsi"/>
          <w:b/>
        </w:rPr>
        <w:t>SECOND BY</w:t>
      </w:r>
      <w:r w:rsidRPr="00165795">
        <w:rPr>
          <w:rFonts w:cstheme="minorHAnsi"/>
        </w:rPr>
        <w:t xml:space="preserve">:  </w:t>
      </w:r>
      <w:r>
        <w:rPr>
          <w:rFonts w:cstheme="minorHAnsi"/>
        </w:rPr>
        <w:t>John Smith</w:t>
      </w:r>
    </w:p>
    <w:p w14:paraId="7E0C7029" w14:textId="77777777" w:rsidR="00F67AA6" w:rsidRPr="00165795" w:rsidRDefault="00F67AA6" w:rsidP="00F67AA6">
      <w:pPr>
        <w:ind w:left="1440"/>
        <w:jc w:val="both"/>
        <w:rPr>
          <w:rFonts w:cstheme="minorHAnsi"/>
        </w:rPr>
      </w:pPr>
      <w:r w:rsidRPr="00165795">
        <w:rPr>
          <w:rFonts w:cstheme="minorHAnsi"/>
          <w:b/>
        </w:rPr>
        <w:lastRenderedPageBreak/>
        <w:t>VOTING</w:t>
      </w:r>
      <w:r w:rsidRPr="00165795">
        <w:rPr>
          <w:rFonts w:cstheme="minorHAnsi"/>
        </w:rPr>
        <w:t xml:space="preserve">: All members are in favor of the motion. </w:t>
      </w:r>
    </w:p>
    <w:p w14:paraId="3E37D3D3" w14:textId="77777777" w:rsidR="00F67AA6" w:rsidRPr="00165795" w:rsidRDefault="00F67AA6" w:rsidP="00F67AA6">
      <w:pPr>
        <w:ind w:left="720" w:firstLine="720"/>
        <w:jc w:val="both"/>
        <w:rPr>
          <w:rFonts w:cstheme="minorHAnsi"/>
        </w:rPr>
      </w:pPr>
      <w:r w:rsidRPr="00165795">
        <w:rPr>
          <w:rFonts w:cstheme="minorHAnsi"/>
          <w:b/>
        </w:rPr>
        <w:t>ACTION</w:t>
      </w:r>
      <w:r w:rsidRPr="00165795">
        <w:rPr>
          <w:rFonts w:cstheme="minorHAnsi"/>
        </w:rPr>
        <w:t xml:space="preserve">: The motion </w:t>
      </w:r>
      <w:r w:rsidRPr="00165795">
        <w:rPr>
          <w:rFonts w:cstheme="minorHAnsi"/>
          <w:b/>
          <w:i/>
          <w:u w:val="single"/>
        </w:rPr>
        <w:t>PASSED</w:t>
      </w:r>
      <w:r w:rsidRPr="00165795">
        <w:rPr>
          <w:rFonts w:cstheme="minorHAnsi"/>
        </w:rPr>
        <w:t xml:space="preserve"> with no objections nor abstentions</w:t>
      </w:r>
    </w:p>
    <w:p w14:paraId="2561C36C" w14:textId="77777777" w:rsidR="00F67AA6" w:rsidRDefault="00F67AA6" w:rsidP="00225F30">
      <w:pPr>
        <w:jc w:val="both"/>
        <w:rPr>
          <w:rFonts w:cstheme="minorHAnsi"/>
          <w:bCs/>
          <w:spacing w:val="1"/>
          <w:w w:val="105"/>
        </w:rPr>
      </w:pPr>
    </w:p>
    <w:p w14:paraId="70063553" w14:textId="62B958D7" w:rsidR="00F67AA6" w:rsidRPr="00165795" w:rsidRDefault="00F67AA6" w:rsidP="00F67AA6">
      <w:pPr>
        <w:ind w:left="720" w:firstLine="720"/>
        <w:jc w:val="both"/>
        <w:rPr>
          <w:rFonts w:cstheme="minorHAnsi"/>
          <w:b/>
          <w:color w:val="3939F1"/>
          <w:u w:val="single"/>
        </w:rPr>
      </w:pPr>
      <w:r w:rsidRPr="00165795">
        <w:rPr>
          <w:rFonts w:cstheme="minorHAnsi"/>
          <w:b/>
          <w:color w:val="3939F1"/>
          <w:u w:val="single"/>
        </w:rPr>
        <w:t xml:space="preserve">MOTION GTCNC EMS </w:t>
      </w:r>
      <w:r>
        <w:rPr>
          <w:rFonts w:cstheme="minorHAnsi"/>
          <w:b/>
          <w:color w:val="3939F1"/>
          <w:u w:val="single"/>
        </w:rPr>
        <w:t>COMMITTEE</w:t>
      </w:r>
      <w:r w:rsidRPr="00165795">
        <w:rPr>
          <w:rFonts w:cstheme="minorHAnsi"/>
          <w:b/>
          <w:color w:val="3939F1"/>
          <w:u w:val="single"/>
        </w:rPr>
        <w:t xml:space="preserve"> 202</w:t>
      </w:r>
      <w:r>
        <w:rPr>
          <w:rFonts w:cstheme="minorHAnsi"/>
          <w:b/>
          <w:color w:val="3939F1"/>
          <w:u w:val="single"/>
        </w:rPr>
        <w:t>5</w:t>
      </w:r>
      <w:r w:rsidRPr="00165795">
        <w:rPr>
          <w:rFonts w:cstheme="minorHAnsi"/>
          <w:b/>
          <w:color w:val="3939F1"/>
          <w:u w:val="single"/>
        </w:rPr>
        <w:t>-</w:t>
      </w:r>
      <w:r>
        <w:rPr>
          <w:rFonts w:cstheme="minorHAnsi"/>
          <w:b/>
          <w:color w:val="3939F1"/>
          <w:u w:val="single"/>
        </w:rPr>
        <w:t>1-03</w:t>
      </w:r>
      <w:r w:rsidRPr="00165795">
        <w:rPr>
          <w:rFonts w:cstheme="minorHAnsi"/>
          <w:b/>
          <w:color w:val="3939F1"/>
          <w:u w:val="single"/>
        </w:rPr>
        <w:t>:</w:t>
      </w:r>
    </w:p>
    <w:p w14:paraId="3938A3CB" w14:textId="33C808E6" w:rsidR="00F67AA6" w:rsidRPr="00165795" w:rsidRDefault="00F67AA6" w:rsidP="00F67AA6">
      <w:pPr>
        <w:ind w:left="1440"/>
        <w:jc w:val="both"/>
        <w:rPr>
          <w:rFonts w:cstheme="minorHAnsi"/>
          <w:b/>
          <w:color w:val="3939F1"/>
          <w:u w:val="single"/>
        </w:rPr>
      </w:pPr>
      <w:r w:rsidRPr="00165795">
        <w:rPr>
          <w:rFonts w:cstheme="minorHAnsi"/>
          <w:b/>
          <w:color w:val="3939F1"/>
        </w:rPr>
        <w:t xml:space="preserve">Motion to approve </w:t>
      </w:r>
      <w:r>
        <w:rPr>
          <w:rFonts w:cstheme="minorHAnsi"/>
          <w:b/>
          <w:color w:val="3939F1"/>
        </w:rPr>
        <w:t>Franklin County EMS request to purchase probe thermometers.</w:t>
      </w:r>
    </w:p>
    <w:p w14:paraId="4CF07923" w14:textId="77777777" w:rsidR="00F67AA6" w:rsidRPr="00165795" w:rsidRDefault="00F67AA6" w:rsidP="00F67AA6">
      <w:pPr>
        <w:ind w:firstLine="720"/>
        <w:jc w:val="both"/>
        <w:rPr>
          <w:rFonts w:cstheme="minorHAnsi"/>
          <w:b/>
        </w:rPr>
      </w:pPr>
    </w:p>
    <w:p w14:paraId="40641E1D" w14:textId="05760156" w:rsidR="00F67AA6" w:rsidRPr="00165795" w:rsidRDefault="00F67AA6" w:rsidP="00F67AA6">
      <w:pPr>
        <w:ind w:left="720" w:firstLine="720"/>
        <w:jc w:val="both"/>
        <w:rPr>
          <w:rFonts w:cstheme="minorHAnsi"/>
        </w:rPr>
      </w:pPr>
      <w:r w:rsidRPr="00165795">
        <w:rPr>
          <w:rFonts w:cstheme="minorHAnsi"/>
          <w:b/>
        </w:rPr>
        <w:t>MOTION BY</w:t>
      </w:r>
      <w:r w:rsidRPr="00165795">
        <w:rPr>
          <w:rFonts w:cstheme="minorHAnsi"/>
        </w:rPr>
        <w:t xml:space="preserve">:  </w:t>
      </w:r>
      <w:r>
        <w:rPr>
          <w:rFonts w:cstheme="minorHAnsi"/>
        </w:rPr>
        <w:t>Lee Oliver</w:t>
      </w:r>
    </w:p>
    <w:p w14:paraId="5BE415AD" w14:textId="3B8F3E7B" w:rsidR="00F67AA6" w:rsidRPr="00165795" w:rsidRDefault="00F67AA6" w:rsidP="00F67AA6">
      <w:pPr>
        <w:ind w:left="720"/>
        <w:jc w:val="both"/>
        <w:rPr>
          <w:rFonts w:cstheme="minorHAnsi"/>
        </w:rPr>
      </w:pPr>
      <w:r w:rsidRPr="00165795">
        <w:rPr>
          <w:rFonts w:cstheme="minorHAnsi"/>
        </w:rPr>
        <w:tab/>
      </w:r>
      <w:r w:rsidRPr="00165795">
        <w:rPr>
          <w:rFonts w:cstheme="minorHAnsi"/>
          <w:b/>
        </w:rPr>
        <w:t>SECOND BY</w:t>
      </w:r>
      <w:r w:rsidRPr="00165795">
        <w:rPr>
          <w:rFonts w:cstheme="minorHAnsi"/>
        </w:rPr>
        <w:t xml:space="preserve">:  </w:t>
      </w:r>
      <w:r>
        <w:rPr>
          <w:rFonts w:cstheme="minorHAnsi"/>
        </w:rPr>
        <w:t>Scott Roberts</w:t>
      </w:r>
    </w:p>
    <w:p w14:paraId="58207134" w14:textId="77777777" w:rsidR="00F67AA6" w:rsidRPr="00165795" w:rsidRDefault="00F67AA6" w:rsidP="00F67AA6">
      <w:pPr>
        <w:ind w:left="1440"/>
        <w:jc w:val="both"/>
        <w:rPr>
          <w:rFonts w:cstheme="minorHAnsi"/>
        </w:rPr>
      </w:pPr>
      <w:r w:rsidRPr="00165795">
        <w:rPr>
          <w:rFonts w:cstheme="minorHAnsi"/>
          <w:b/>
        </w:rPr>
        <w:t>VOTING</w:t>
      </w:r>
      <w:r w:rsidRPr="00165795">
        <w:rPr>
          <w:rFonts w:cstheme="minorHAnsi"/>
        </w:rPr>
        <w:t xml:space="preserve">: All members are in favor of the motion. </w:t>
      </w:r>
    </w:p>
    <w:p w14:paraId="6FA3AC2F" w14:textId="77777777" w:rsidR="00F67AA6" w:rsidRPr="00165795" w:rsidRDefault="00F67AA6" w:rsidP="00F67AA6">
      <w:pPr>
        <w:ind w:left="720" w:firstLine="720"/>
        <w:jc w:val="both"/>
        <w:rPr>
          <w:rFonts w:cstheme="minorHAnsi"/>
        </w:rPr>
      </w:pPr>
      <w:r w:rsidRPr="00165795">
        <w:rPr>
          <w:rFonts w:cstheme="minorHAnsi"/>
          <w:b/>
        </w:rPr>
        <w:t>ACTION</w:t>
      </w:r>
      <w:r w:rsidRPr="00165795">
        <w:rPr>
          <w:rFonts w:cstheme="minorHAnsi"/>
        </w:rPr>
        <w:t xml:space="preserve">: The motion </w:t>
      </w:r>
      <w:r w:rsidRPr="00165795">
        <w:rPr>
          <w:rFonts w:cstheme="minorHAnsi"/>
          <w:b/>
          <w:i/>
          <w:u w:val="single"/>
        </w:rPr>
        <w:t>PASSED</w:t>
      </w:r>
      <w:r w:rsidRPr="00165795">
        <w:rPr>
          <w:rFonts w:cstheme="minorHAnsi"/>
        </w:rPr>
        <w:t xml:space="preserve"> with no objections nor abstentions</w:t>
      </w:r>
    </w:p>
    <w:p w14:paraId="0006E747" w14:textId="77777777" w:rsidR="00F67AA6" w:rsidRDefault="00F67AA6" w:rsidP="00F67AA6">
      <w:pPr>
        <w:ind w:left="720" w:firstLine="720"/>
        <w:jc w:val="both"/>
        <w:rPr>
          <w:rFonts w:cstheme="minorHAnsi"/>
          <w:b/>
          <w:color w:val="3939F1"/>
          <w:u w:val="single"/>
        </w:rPr>
      </w:pPr>
    </w:p>
    <w:p w14:paraId="38BC8BCA" w14:textId="6B498F2F" w:rsidR="00F67AA6" w:rsidRPr="00165795" w:rsidRDefault="00F67AA6" w:rsidP="00F67AA6">
      <w:pPr>
        <w:ind w:left="720" w:firstLine="720"/>
        <w:jc w:val="both"/>
        <w:rPr>
          <w:rFonts w:cstheme="minorHAnsi"/>
          <w:b/>
          <w:color w:val="3939F1"/>
          <w:u w:val="single"/>
        </w:rPr>
      </w:pPr>
      <w:r w:rsidRPr="00165795">
        <w:rPr>
          <w:rFonts w:cstheme="minorHAnsi"/>
          <w:b/>
          <w:color w:val="3939F1"/>
          <w:u w:val="single"/>
        </w:rPr>
        <w:t xml:space="preserve">MOTION GTCNC EMS </w:t>
      </w:r>
      <w:r>
        <w:rPr>
          <w:rFonts w:cstheme="minorHAnsi"/>
          <w:b/>
          <w:color w:val="3939F1"/>
          <w:u w:val="single"/>
        </w:rPr>
        <w:t>COMMITTEE</w:t>
      </w:r>
      <w:r w:rsidRPr="00165795">
        <w:rPr>
          <w:rFonts w:cstheme="minorHAnsi"/>
          <w:b/>
          <w:color w:val="3939F1"/>
          <w:u w:val="single"/>
        </w:rPr>
        <w:t xml:space="preserve"> 202</w:t>
      </w:r>
      <w:r>
        <w:rPr>
          <w:rFonts w:cstheme="minorHAnsi"/>
          <w:b/>
          <w:color w:val="3939F1"/>
          <w:u w:val="single"/>
        </w:rPr>
        <w:t>5</w:t>
      </w:r>
      <w:r w:rsidRPr="00165795">
        <w:rPr>
          <w:rFonts w:cstheme="minorHAnsi"/>
          <w:b/>
          <w:color w:val="3939F1"/>
          <w:u w:val="single"/>
        </w:rPr>
        <w:t>-</w:t>
      </w:r>
      <w:r>
        <w:rPr>
          <w:rFonts w:cstheme="minorHAnsi"/>
          <w:b/>
          <w:color w:val="3939F1"/>
          <w:u w:val="single"/>
        </w:rPr>
        <w:t>1-04</w:t>
      </w:r>
      <w:r w:rsidRPr="00165795">
        <w:rPr>
          <w:rFonts w:cstheme="minorHAnsi"/>
          <w:b/>
          <w:color w:val="3939F1"/>
          <w:u w:val="single"/>
        </w:rPr>
        <w:t>:</w:t>
      </w:r>
    </w:p>
    <w:p w14:paraId="344B9D53" w14:textId="4C1F62D6" w:rsidR="00F67AA6" w:rsidRPr="00165795" w:rsidRDefault="00F67AA6" w:rsidP="00F67AA6">
      <w:pPr>
        <w:ind w:left="1440"/>
        <w:jc w:val="both"/>
        <w:rPr>
          <w:rFonts w:cstheme="minorHAnsi"/>
          <w:b/>
          <w:color w:val="3939F1"/>
          <w:u w:val="single"/>
        </w:rPr>
      </w:pPr>
      <w:r w:rsidRPr="00165795">
        <w:rPr>
          <w:rFonts w:cstheme="minorHAnsi"/>
          <w:b/>
          <w:color w:val="3939F1"/>
        </w:rPr>
        <w:t xml:space="preserve">Motion to approve </w:t>
      </w:r>
      <w:r>
        <w:rPr>
          <w:rFonts w:cstheme="minorHAnsi"/>
          <w:b/>
          <w:color w:val="3939F1"/>
        </w:rPr>
        <w:t>Monroe County Emergency Services request to purchase full body harness with integrated CROLL, ANSI, CSA, &amp; NFPA.</w:t>
      </w:r>
    </w:p>
    <w:p w14:paraId="53DF43EE" w14:textId="77777777" w:rsidR="00F67AA6" w:rsidRPr="00165795" w:rsidRDefault="00F67AA6" w:rsidP="00F67AA6">
      <w:pPr>
        <w:ind w:firstLine="720"/>
        <w:jc w:val="both"/>
        <w:rPr>
          <w:rFonts w:cstheme="minorHAnsi"/>
          <w:b/>
        </w:rPr>
      </w:pPr>
    </w:p>
    <w:p w14:paraId="373DE5F1" w14:textId="73D115C3" w:rsidR="00F67AA6" w:rsidRPr="00165795" w:rsidRDefault="00F67AA6" w:rsidP="00F67AA6">
      <w:pPr>
        <w:ind w:left="720" w:firstLine="720"/>
        <w:jc w:val="both"/>
        <w:rPr>
          <w:rFonts w:cstheme="minorHAnsi"/>
        </w:rPr>
      </w:pPr>
      <w:r w:rsidRPr="00165795">
        <w:rPr>
          <w:rFonts w:cstheme="minorHAnsi"/>
          <w:b/>
        </w:rPr>
        <w:t>MOTION BY</w:t>
      </w:r>
      <w:r w:rsidRPr="00165795">
        <w:rPr>
          <w:rFonts w:cstheme="minorHAnsi"/>
        </w:rPr>
        <w:t xml:space="preserve">:  </w:t>
      </w:r>
      <w:r>
        <w:rPr>
          <w:rFonts w:cstheme="minorHAnsi"/>
        </w:rPr>
        <w:t>John Smith</w:t>
      </w:r>
    </w:p>
    <w:p w14:paraId="5CAB1847" w14:textId="39B31826" w:rsidR="00F67AA6" w:rsidRPr="00165795" w:rsidRDefault="00F67AA6" w:rsidP="00F67AA6">
      <w:pPr>
        <w:ind w:left="720"/>
        <w:jc w:val="both"/>
        <w:rPr>
          <w:rFonts w:cstheme="minorHAnsi"/>
        </w:rPr>
      </w:pPr>
      <w:r w:rsidRPr="00165795">
        <w:rPr>
          <w:rFonts w:cstheme="minorHAnsi"/>
        </w:rPr>
        <w:tab/>
      </w:r>
      <w:r w:rsidRPr="00165795">
        <w:rPr>
          <w:rFonts w:cstheme="minorHAnsi"/>
          <w:b/>
        </w:rPr>
        <w:t>SECOND BY</w:t>
      </w:r>
      <w:r w:rsidRPr="00165795">
        <w:rPr>
          <w:rFonts w:cstheme="minorHAnsi"/>
        </w:rPr>
        <w:t xml:space="preserve">:  </w:t>
      </w:r>
      <w:r>
        <w:rPr>
          <w:rFonts w:cstheme="minorHAnsi"/>
        </w:rPr>
        <w:t>Scott Roberts</w:t>
      </w:r>
    </w:p>
    <w:p w14:paraId="2ACF51CF" w14:textId="60012617" w:rsidR="00F67AA6" w:rsidRPr="00165795" w:rsidRDefault="00F67AA6" w:rsidP="00F67AA6">
      <w:pPr>
        <w:ind w:left="1440"/>
        <w:jc w:val="both"/>
        <w:rPr>
          <w:rFonts w:cstheme="minorHAnsi"/>
        </w:rPr>
      </w:pPr>
      <w:r w:rsidRPr="00165795">
        <w:rPr>
          <w:rFonts w:cstheme="minorHAnsi"/>
          <w:b/>
        </w:rPr>
        <w:t>VOTING</w:t>
      </w:r>
      <w:r w:rsidRPr="00165795">
        <w:rPr>
          <w:rFonts w:cstheme="minorHAnsi"/>
        </w:rPr>
        <w:t xml:space="preserve">: </w:t>
      </w:r>
      <w:r w:rsidR="00186BD8">
        <w:rPr>
          <w:rFonts w:cstheme="minorHAnsi"/>
        </w:rPr>
        <w:t>The majority of</w:t>
      </w:r>
      <w:r w:rsidR="00186BD8" w:rsidRPr="00165795">
        <w:rPr>
          <w:rFonts w:cstheme="minorHAnsi"/>
        </w:rPr>
        <w:t xml:space="preserve"> members are </w:t>
      </w:r>
      <w:proofErr w:type="gramStart"/>
      <w:r w:rsidR="00186BD8">
        <w:rPr>
          <w:rFonts w:cstheme="minorHAnsi"/>
        </w:rPr>
        <w:t xml:space="preserve">against </w:t>
      </w:r>
      <w:r w:rsidR="00186BD8" w:rsidRPr="00165795">
        <w:rPr>
          <w:rFonts w:cstheme="minorHAnsi"/>
        </w:rPr>
        <w:t xml:space="preserve"> the</w:t>
      </w:r>
      <w:proofErr w:type="gramEnd"/>
      <w:r w:rsidR="00186BD8" w:rsidRPr="00165795">
        <w:rPr>
          <w:rFonts w:cstheme="minorHAnsi"/>
        </w:rPr>
        <w:t xml:space="preserve"> motion</w:t>
      </w:r>
    </w:p>
    <w:p w14:paraId="6E8228E5" w14:textId="0EADF247" w:rsidR="00F67AA6" w:rsidRPr="00165795" w:rsidRDefault="00F67AA6" w:rsidP="00F67AA6">
      <w:pPr>
        <w:ind w:left="720" w:firstLine="720"/>
        <w:jc w:val="both"/>
        <w:rPr>
          <w:rFonts w:cstheme="minorHAnsi"/>
        </w:rPr>
      </w:pPr>
      <w:r w:rsidRPr="00165795">
        <w:rPr>
          <w:rFonts w:cstheme="minorHAnsi"/>
          <w:b/>
        </w:rPr>
        <w:t>ACTION</w:t>
      </w:r>
      <w:r w:rsidRPr="00165795">
        <w:rPr>
          <w:rFonts w:cstheme="minorHAnsi"/>
        </w:rPr>
        <w:t xml:space="preserve">: </w:t>
      </w:r>
      <w:r w:rsidR="00186BD8" w:rsidRPr="00E76602">
        <w:rPr>
          <w:rFonts w:cstheme="minorHAnsi"/>
        </w:rPr>
        <w:t xml:space="preserve">The motion </w:t>
      </w:r>
      <w:r w:rsidR="00186BD8" w:rsidRPr="00E76602">
        <w:rPr>
          <w:rFonts w:cstheme="minorHAnsi"/>
          <w:b/>
          <w:i/>
          <w:u w:val="single"/>
        </w:rPr>
        <w:t>FAILED</w:t>
      </w:r>
      <w:r w:rsidR="00186BD8" w:rsidRPr="00E76602">
        <w:rPr>
          <w:rFonts w:cstheme="minorHAnsi"/>
        </w:rPr>
        <w:t xml:space="preserve"> </w:t>
      </w:r>
      <w:r w:rsidR="00186BD8">
        <w:rPr>
          <w:rFonts w:cstheme="minorHAnsi"/>
        </w:rPr>
        <w:t>with the majority in opposition</w:t>
      </w:r>
    </w:p>
    <w:p w14:paraId="77BE3512" w14:textId="77777777" w:rsidR="00F67AA6" w:rsidRDefault="00F67AA6" w:rsidP="00F67AA6">
      <w:pPr>
        <w:ind w:left="720" w:firstLine="720"/>
        <w:jc w:val="both"/>
        <w:rPr>
          <w:rFonts w:cstheme="minorHAnsi"/>
          <w:b/>
          <w:color w:val="3939F1"/>
          <w:u w:val="single"/>
        </w:rPr>
      </w:pPr>
    </w:p>
    <w:p w14:paraId="32BBA415" w14:textId="30884B51" w:rsidR="00F67AA6" w:rsidRPr="00165795" w:rsidRDefault="00F67AA6" w:rsidP="00F67AA6">
      <w:pPr>
        <w:ind w:left="720" w:firstLine="720"/>
        <w:jc w:val="both"/>
        <w:rPr>
          <w:rFonts w:cstheme="minorHAnsi"/>
          <w:b/>
          <w:color w:val="3939F1"/>
          <w:u w:val="single"/>
        </w:rPr>
      </w:pPr>
      <w:r w:rsidRPr="00165795">
        <w:rPr>
          <w:rFonts w:cstheme="minorHAnsi"/>
          <w:b/>
          <w:color w:val="3939F1"/>
          <w:u w:val="single"/>
        </w:rPr>
        <w:t xml:space="preserve">MOTION GTCNC EMS </w:t>
      </w:r>
      <w:r>
        <w:rPr>
          <w:rFonts w:cstheme="minorHAnsi"/>
          <w:b/>
          <w:color w:val="3939F1"/>
          <w:u w:val="single"/>
        </w:rPr>
        <w:t>COMMITTEE</w:t>
      </w:r>
      <w:r w:rsidRPr="00165795">
        <w:rPr>
          <w:rFonts w:cstheme="minorHAnsi"/>
          <w:b/>
          <w:color w:val="3939F1"/>
          <w:u w:val="single"/>
        </w:rPr>
        <w:t xml:space="preserve"> 202</w:t>
      </w:r>
      <w:r>
        <w:rPr>
          <w:rFonts w:cstheme="minorHAnsi"/>
          <w:b/>
          <w:color w:val="3939F1"/>
          <w:u w:val="single"/>
        </w:rPr>
        <w:t>5</w:t>
      </w:r>
      <w:r w:rsidRPr="00165795">
        <w:rPr>
          <w:rFonts w:cstheme="minorHAnsi"/>
          <w:b/>
          <w:color w:val="3939F1"/>
          <w:u w:val="single"/>
        </w:rPr>
        <w:t>-</w:t>
      </w:r>
      <w:r>
        <w:rPr>
          <w:rFonts w:cstheme="minorHAnsi"/>
          <w:b/>
          <w:color w:val="3939F1"/>
          <w:u w:val="single"/>
        </w:rPr>
        <w:t>1-05</w:t>
      </w:r>
      <w:r w:rsidRPr="00165795">
        <w:rPr>
          <w:rFonts w:cstheme="minorHAnsi"/>
          <w:b/>
          <w:color w:val="3939F1"/>
          <w:u w:val="single"/>
        </w:rPr>
        <w:t>:</w:t>
      </w:r>
    </w:p>
    <w:p w14:paraId="63927891" w14:textId="271F388B" w:rsidR="00F67AA6" w:rsidRPr="00165795" w:rsidRDefault="00F67AA6" w:rsidP="00F67AA6">
      <w:pPr>
        <w:ind w:left="1440"/>
        <w:jc w:val="both"/>
        <w:rPr>
          <w:rFonts w:cstheme="minorHAnsi"/>
          <w:b/>
          <w:color w:val="3939F1"/>
          <w:u w:val="single"/>
        </w:rPr>
      </w:pPr>
      <w:r w:rsidRPr="00165795">
        <w:rPr>
          <w:rFonts w:cstheme="minorHAnsi"/>
          <w:b/>
          <w:color w:val="3939F1"/>
        </w:rPr>
        <w:t xml:space="preserve">Motion to approve </w:t>
      </w:r>
      <w:r>
        <w:rPr>
          <w:rFonts w:cstheme="minorHAnsi"/>
          <w:b/>
          <w:color w:val="3939F1"/>
        </w:rPr>
        <w:t>Toombs-Montgomery EMS request to purchase a John Deere Gator with MEDLITE Transport Rescue Skid.</w:t>
      </w:r>
    </w:p>
    <w:p w14:paraId="052842B3" w14:textId="77777777" w:rsidR="00F67AA6" w:rsidRPr="00165795" w:rsidRDefault="00F67AA6" w:rsidP="00F67AA6">
      <w:pPr>
        <w:ind w:firstLine="720"/>
        <w:jc w:val="both"/>
        <w:rPr>
          <w:rFonts w:cstheme="minorHAnsi"/>
          <w:b/>
        </w:rPr>
      </w:pPr>
    </w:p>
    <w:p w14:paraId="74936F57" w14:textId="688C9E0D" w:rsidR="00F67AA6" w:rsidRPr="00165795" w:rsidRDefault="00F67AA6" w:rsidP="00F67AA6">
      <w:pPr>
        <w:ind w:left="720" w:firstLine="720"/>
        <w:jc w:val="both"/>
        <w:rPr>
          <w:rFonts w:cstheme="minorHAnsi"/>
        </w:rPr>
      </w:pPr>
      <w:r w:rsidRPr="00165795">
        <w:rPr>
          <w:rFonts w:cstheme="minorHAnsi"/>
          <w:b/>
        </w:rPr>
        <w:t>MOTION BY</w:t>
      </w:r>
      <w:r w:rsidRPr="00165795">
        <w:rPr>
          <w:rFonts w:cstheme="minorHAnsi"/>
        </w:rPr>
        <w:t xml:space="preserve">:  </w:t>
      </w:r>
      <w:r>
        <w:rPr>
          <w:rFonts w:cstheme="minorHAnsi"/>
        </w:rPr>
        <w:t>Terry Cobb</w:t>
      </w:r>
    </w:p>
    <w:p w14:paraId="57236426" w14:textId="37EBA1E9" w:rsidR="00F67AA6" w:rsidRPr="00165795" w:rsidRDefault="00F67AA6" w:rsidP="00F67AA6">
      <w:pPr>
        <w:ind w:left="720"/>
        <w:jc w:val="both"/>
        <w:rPr>
          <w:rFonts w:cstheme="minorHAnsi"/>
        </w:rPr>
      </w:pPr>
      <w:r w:rsidRPr="00165795">
        <w:rPr>
          <w:rFonts w:cstheme="minorHAnsi"/>
        </w:rPr>
        <w:tab/>
      </w:r>
      <w:r w:rsidRPr="00165795">
        <w:rPr>
          <w:rFonts w:cstheme="minorHAnsi"/>
          <w:b/>
        </w:rPr>
        <w:t>SECOND BY</w:t>
      </w:r>
      <w:r w:rsidRPr="00165795">
        <w:rPr>
          <w:rFonts w:cstheme="minorHAnsi"/>
        </w:rPr>
        <w:t xml:space="preserve">:  </w:t>
      </w:r>
      <w:r>
        <w:rPr>
          <w:rFonts w:cstheme="minorHAnsi"/>
        </w:rPr>
        <w:t>Scott Stephens</w:t>
      </w:r>
    </w:p>
    <w:p w14:paraId="03C5F647" w14:textId="77777777" w:rsidR="00F67AA6" w:rsidRPr="00165795" w:rsidRDefault="00F67AA6" w:rsidP="00F67AA6">
      <w:pPr>
        <w:ind w:left="1440"/>
        <w:jc w:val="both"/>
        <w:rPr>
          <w:rFonts w:cstheme="minorHAnsi"/>
        </w:rPr>
      </w:pPr>
      <w:r w:rsidRPr="00165795">
        <w:rPr>
          <w:rFonts w:cstheme="minorHAnsi"/>
          <w:b/>
        </w:rPr>
        <w:t>VOTING</w:t>
      </w:r>
      <w:r w:rsidRPr="00165795">
        <w:rPr>
          <w:rFonts w:cstheme="minorHAnsi"/>
        </w:rPr>
        <w:t xml:space="preserve">: All members are in favor of the motion. </w:t>
      </w:r>
    </w:p>
    <w:p w14:paraId="5C85A78E" w14:textId="77777777" w:rsidR="00F67AA6" w:rsidRPr="00165795" w:rsidRDefault="00F67AA6" w:rsidP="00F67AA6">
      <w:pPr>
        <w:ind w:left="720" w:firstLine="720"/>
        <w:jc w:val="both"/>
        <w:rPr>
          <w:rFonts w:cstheme="minorHAnsi"/>
        </w:rPr>
      </w:pPr>
      <w:r w:rsidRPr="00165795">
        <w:rPr>
          <w:rFonts w:cstheme="minorHAnsi"/>
          <w:b/>
        </w:rPr>
        <w:t>ACTION</w:t>
      </w:r>
      <w:r w:rsidRPr="00165795">
        <w:rPr>
          <w:rFonts w:cstheme="minorHAnsi"/>
        </w:rPr>
        <w:t xml:space="preserve">: The motion </w:t>
      </w:r>
      <w:r w:rsidRPr="00165795">
        <w:rPr>
          <w:rFonts w:cstheme="minorHAnsi"/>
          <w:b/>
          <w:i/>
          <w:u w:val="single"/>
        </w:rPr>
        <w:t>PASSED</w:t>
      </w:r>
      <w:r w:rsidRPr="00165795">
        <w:rPr>
          <w:rFonts w:cstheme="minorHAnsi"/>
        </w:rPr>
        <w:t xml:space="preserve"> with no objections nor abstentions</w:t>
      </w:r>
    </w:p>
    <w:p w14:paraId="62508137" w14:textId="77777777" w:rsidR="00695601" w:rsidRDefault="00695601" w:rsidP="00695601">
      <w:pPr>
        <w:jc w:val="both"/>
        <w:rPr>
          <w:rFonts w:cstheme="minorHAnsi"/>
          <w:bCs/>
          <w:spacing w:val="1"/>
          <w:w w:val="105"/>
        </w:rPr>
      </w:pPr>
    </w:p>
    <w:p w14:paraId="5C371BB5" w14:textId="6B2C174C" w:rsidR="00695601" w:rsidRDefault="00695601" w:rsidP="00695601">
      <w:pPr>
        <w:jc w:val="both"/>
        <w:rPr>
          <w:rFonts w:cstheme="minorHAnsi"/>
          <w:bCs/>
          <w:spacing w:val="1"/>
          <w:w w:val="105"/>
        </w:rPr>
      </w:pPr>
      <w:r>
        <w:rPr>
          <w:rFonts w:cstheme="minorHAnsi"/>
          <w:bCs/>
          <w:spacing w:val="1"/>
          <w:w w:val="105"/>
        </w:rPr>
        <w:t xml:space="preserve">Following the votes, Courtney provided </w:t>
      </w:r>
      <w:r w:rsidR="00136634">
        <w:rPr>
          <w:rFonts w:cstheme="minorHAnsi"/>
          <w:bCs/>
          <w:spacing w:val="1"/>
          <w:w w:val="105"/>
        </w:rPr>
        <w:t xml:space="preserve">additional </w:t>
      </w:r>
      <w:r>
        <w:rPr>
          <w:rFonts w:cstheme="minorHAnsi"/>
          <w:bCs/>
          <w:spacing w:val="1"/>
          <w:w w:val="105"/>
        </w:rPr>
        <w:t xml:space="preserve">clarification that items not on the current equipment list would require approval on a case-by-case basis. Further stating that a UTV, for example, couldn’t be purchased with this round of grant funding by anyone other than Toombs-Montgomery EMS for this cycle. Next year, the committee will evaluate the list again, choosing to include or exclude items voted on today before allowing services to make special requests again. </w:t>
      </w:r>
      <w:r w:rsidRPr="00695601">
        <w:rPr>
          <w:rFonts w:cstheme="minorHAnsi"/>
          <w:bCs/>
          <w:spacing w:val="1"/>
          <w:w w:val="105"/>
        </w:rPr>
        <w:t xml:space="preserve">A discussion ensued about the transition process for moving items from temporary approval to the permanent list, emphasizing that this requires committee approval. Items on the state and </w:t>
      </w:r>
      <w:r>
        <w:rPr>
          <w:rFonts w:cstheme="minorHAnsi"/>
          <w:bCs/>
          <w:spacing w:val="1"/>
          <w:w w:val="105"/>
        </w:rPr>
        <w:t>state equipment</w:t>
      </w:r>
      <w:r w:rsidRPr="00695601">
        <w:rPr>
          <w:rFonts w:cstheme="minorHAnsi"/>
          <w:bCs/>
          <w:spacing w:val="1"/>
          <w:w w:val="105"/>
        </w:rPr>
        <w:t xml:space="preserve"> lists are now included in the approved equipment list. </w:t>
      </w:r>
    </w:p>
    <w:p w14:paraId="22FD5EF4" w14:textId="77777777" w:rsidR="00695601" w:rsidRDefault="00695601" w:rsidP="00695601">
      <w:pPr>
        <w:jc w:val="both"/>
        <w:rPr>
          <w:rFonts w:cstheme="minorHAnsi"/>
          <w:bCs/>
          <w:spacing w:val="1"/>
          <w:w w:val="105"/>
        </w:rPr>
      </w:pPr>
    </w:p>
    <w:p w14:paraId="5D3DC94C" w14:textId="492EC9B7" w:rsidR="00695601" w:rsidRPr="00695601" w:rsidRDefault="00695601" w:rsidP="00695601">
      <w:pPr>
        <w:jc w:val="both"/>
        <w:rPr>
          <w:rFonts w:cstheme="minorHAnsi"/>
          <w:bCs/>
          <w:spacing w:val="1"/>
          <w:w w:val="105"/>
        </w:rPr>
      </w:pPr>
      <w:r w:rsidRPr="00695601">
        <w:rPr>
          <w:rFonts w:cstheme="minorHAnsi"/>
          <w:bCs/>
          <w:spacing w:val="1"/>
          <w:w w:val="105"/>
        </w:rPr>
        <w:t>The meeting concluded with a reminder to review the list for consistency and an invitation for final comments before adjourning. A motion to adjourn was entertained, marking the end of the session.</w:t>
      </w:r>
    </w:p>
    <w:p w14:paraId="4F0C8B27" w14:textId="77777777" w:rsidR="007B68B6" w:rsidRDefault="007B68B6" w:rsidP="00225F30">
      <w:pPr>
        <w:jc w:val="both"/>
        <w:rPr>
          <w:rFonts w:cstheme="minorHAnsi"/>
          <w:b/>
          <w:color w:val="3939F1"/>
          <w:u w:val="single"/>
        </w:rPr>
      </w:pPr>
    </w:p>
    <w:p w14:paraId="475E99F4" w14:textId="1FAF920E" w:rsidR="004D6F64" w:rsidRPr="00165795" w:rsidRDefault="004D6F64" w:rsidP="00BD7EC3">
      <w:pPr>
        <w:ind w:left="720" w:firstLine="720"/>
        <w:jc w:val="both"/>
        <w:rPr>
          <w:rFonts w:cstheme="minorHAnsi"/>
          <w:b/>
          <w:color w:val="3939F1"/>
          <w:u w:val="single"/>
        </w:rPr>
      </w:pPr>
      <w:r w:rsidRPr="00165795">
        <w:rPr>
          <w:rFonts w:cstheme="minorHAnsi"/>
          <w:b/>
          <w:color w:val="3939F1"/>
          <w:u w:val="single"/>
        </w:rPr>
        <w:t xml:space="preserve">MOTION GTCNC EMS </w:t>
      </w:r>
      <w:r w:rsidR="00A43D41">
        <w:rPr>
          <w:rFonts w:cstheme="minorHAnsi"/>
          <w:b/>
          <w:color w:val="3939F1"/>
          <w:u w:val="single"/>
        </w:rPr>
        <w:t>COMMITTEE</w:t>
      </w:r>
      <w:r w:rsidRPr="00165795">
        <w:rPr>
          <w:rFonts w:cstheme="minorHAnsi"/>
          <w:b/>
          <w:color w:val="3939F1"/>
          <w:u w:val="single"/>
        </w:rPr>
        <w:t xml:space="preserve"> 202</w:t>
      </w:r>
      <w:r w:rsidR="005C70F7" w:rsidRPr="00165795">
        <w:rPr>
          <w:rFonts w:cstheme="minorHAnsi"/>
          <w:b/>
          <w:color w:val="3939F1"/>
          <w:u w:val="single"/>
        </w:rPr>
        <w:t>4</w:t>
      </w:r>
      <w:r w:rsidRPr="00165795">
        <w:rPr>
          <w:rFonts w:cstheme="minorHAnsi"/>
          <w:b/>
          <w:color w:val="3939F1"/>
          <w:u w:val="single"/>
        </w:rPr>
        <w:t>-</w:t>
      </w:r>
      <w:r w:rsidR="00225F30">
        <w:rPr>
          <w:rFonts w:cstheme="minorHAnsi"/>
          <w:b/>
          <w:color w:val="3939F1"/>
          <w:u w:val="single"/>
        </w:rPr>
        <w:t>1</w:t>
      </w:r>
      <w:r w:rsidR="005C70F7" w:rsidRPr="00165795">
        <w:rPr>
          <w:rFonts w:cstheme="minorHAnsi"/>
          <w:b/>
          <w:color w:val="3939F1"/>
          <w:u w:val="single"/>
        </w:rPr>
        <w:t>-</w:t>
      </w:r>
      <w:r w:rsidRPr="00165795">
        <w:rPr>
          <w:rFonts w:cstheme="minorHAnsi"/>
          <w:b/>
          <w:color w:val="3939F1"/>
          <w:u w:val="single"/>
        </w:rPr>
        <w:t>0</w:t>
      </w:r>
      <w:r w:rsidR="00225F30">
        <w:rPr>
          <w:rFonts w:cstheme="minorHAnsi"/>
          <w:b/>
          <w:color w:val="3939F1"/>
          <w:u w:val="single"/>
        </w:rPr>
        <w:t>6</w:t>
      </w:r>
      <w:r w:rsidRPr="00165795">
        <w:rPr>
          <w:rFonts w:cstheme="minorHAnsi"/>
          <w:b/>
          <w:color w:val="3939F1"/>
          <w:u w:val="single"/>
        </w:rPr>
        <w:t>:</w:t>
      </w:r>
    </w:p>
    <w:p w14:paraId="4011CAE8" w14:textId="6A39AD0D" w:rsidR="00B225BE" w:rsidRPr="00165795" w:rsidRDefault="00B225BE" w:rsidP="00BD7EC3">
      <w:pPr>
        <w:ind w:left="1440"/>
        <w:jc w:val="both"/>
        <w:rPr>
          <w:rFonts w:cstheme="minorHAnsi"/>
          <w:b/>
          <w:color w:val="3939F1"/>
          <w:u w:val="single"/>
        </w:rPr>
      </w:pPr>
      <w:r w:rsidRPr="00165795">
        <w:rPr>
          <w:rFonts w:cstheme="minorHAnsi"/>
          <w:b/>
          <w:color w:val="3939F1"/>
        </w:rPr>
        <w:t>Motion to adjourn.</w:t>
      </w:r>
    </w:p>
    <w:p w14:paraId="05A20ECF" w14:textId="77777777" w:rsidR="00B225BE" w:rsidRPr="00165795" w:rsidRDefault="00B225BE" w:rsidP="00BD7EC3">
      <w:pPr>
        <w:ind w:firstLine="720"/>
        <w:jc w:val="both"/>
        <w:rPr>
          <w:rFonts w:cstheme="minorHAnsi"/>
          <w:b/>
        </w:rPr>
      </w:pPr>
    </w:p>
    <w:p w14:paraId="351EDD96" w14:textId="69EBB986" w:rsidR="00B225BE" w:rsidRPr="00165795" w:rsidRDefault="00B225BE" w:rsidP="00BD7EC3">
      <w:pPr>
        <w:ind w:left="720" w:firstLine="720"/>
        <w:jc w:val="both"/>
        <w:rPr>
          <w:rFonts w:cstheme="minorHAnsi"/>
        </w:rPr>
      </w:pPr>
      <w:r w:rsidRPr="00165795">
        <w:rPr>
          <w:rFonts w:cstheme="minorHAnsi"/>
          <w:b/>
        </w:rPr>
        <w:t>MOTION BY</w:t>
      </w:r>
      <w:r w:rsidRPr="00165795">
        <w:rPr>
          <w:rFonts w:cstheme="minorHAnsi"/>
        </w:rPr>
        <w:t xml:space="preserve">:  </w:t>
      </w:r>
      <w:r w:rsidR="003122B1">
        <w:rPr>
          <w:rFonts w:cstheme="minorHAnsi"/>
          <w:spacing w:val="1"/>
          <w:w w:val="105"/>
        </w:rPr>
        <w:t>Huey Atkins</w:t>
      </w:r>
    </w:p>
    <w:p w14:paraId="7C279AC8" w14:textId="190D32D9" w:rsidR="00B225BE" w:rsidRPr="00165795" w:rsidRDefault="00B225BE" w:rsidP="00BD7EC3">
      <w:pPr>
        <w:ind w:left="720"/>
        <w:jc w:val="both"/>
        <w:rPr>
          <w:rFonts w:cstheme="minorHAnsi"/>
        </w:rPr>
      </w:pPr>
      <w:r w:rsidRPr="00165795">
        <w:rPr>
          <w:rFonts w:cstheme="minorHAnsi"/>
        </w:rPr>
        <w:tab/>
      </w:r>
      <w:r w:rsidRPr="00165795">
        <w:rPr>
          <w:rFonts w:cstheme="minorHAnsi"/>
          <w:b/>
        </w:rPr>
        <w:t>SECOND BY</w:t>
      </w:r>
      <w:r w:rsidRPr="00165795">
        <w:rPr>
          <w:rFonts w:cstheme="minorHAnsi"/>
        </w:rPr>
        <w:t xml:space="preserve">:  </w:t>
      </w:r>
      <w:r w:rsidR="00695601">
        <w:rPr>
          <w:rFonts w:cstheme="minorHAnsi"/>
        </w:rPr>
        <w:t>Lee Oliver</w:t>
      </w:r>
    </w:p>
    <w:p w14:paraId="1669DBF3" w14:textId="77777777" w:rsidR="00B225BE" w:rsidRPr="00165795" w:rsidRDefault="00B225BE" w:rsidP="00BD7EC3">
      <w:pPr>
        <w:ind w:left="1440"/>
        <w:jc w:val="both"/>
        <w:rPr>
          <w:rFonts w:cstheme="minorHAnsi"/>
        </w:rPr>
      </w:pPr>
      <w:r w:rsidRPr="00165795">
        <w:rPr>
          <w:rFonts w:cstheme="minorHAnsi"/>
          <w:b/>
        </w:rPr>
        <w:t>VOTING</w:t>
      </w:r>
      <w:r w:rsidRPr="00165795">
        <w:rPr>
          <w:rFonts w:cstheme="minorHAnsi"/>
        </w:rPr>
        <w:t xml:space="preserve">: All members are in favor of the motion. </w:t>
      </w:r>
    </w:p>
    <w:p w14:paraId="408CDCAF" w14:textId="03010447" w:rsidR="00A5243C" w:rsidRPr="00165795" w:rsidRDefault="00B225BE" w:rsidP="00BD7EC3">
      <w:pPr>
        <w:ind w:left="720" w:firstLine="720"/>
        <w:jc w:val="both"/>
        <w:rPr>
          <w:rFonts w:cstheme="minorHAnsi"/>
        </w:rPr>
      </w:pPr>
      <w:r w:rsidRPr="00165795">
        <w:rPr>
          <w:rFonts w:cstheme="minorHAnsi"/>
          <w:b/>
        </w:rPr>
        <w:t>ACTION</w:t>
      </w:r>
      <w:r w:rsidRPr="00165795">
        <w:rPr>
          <w:rFonts w:cstheme="minorHAnsi"/>
        </w:rPr>
        <w:t xml:space="preserve">: The motion </w:t>
      </w:r>
      <w:r w:rsidRPr="00165795">
        <w:rPr>
          <w:rFonts w:cstheme="minorHAnsi"/>
          <w:b/>
          <w:i/>
          <w:u w:val="single"/>
        </w:rPr>
        <w:t>PASSED</w:t>
      </w:r>
      <w:r w:rsidRPr="00165795">
        <w:rPr>
          <w:rFonts w:cstheme="minorHAnsi"/>
        </w:rPr>
        <w:t xml:space="preserve"> with no objections nor abstentions</w:t>
      </w:r>
    </w:p>
    <w:p w14:paraId="736F7482" w14:textId="77777777" w:rsidR="00CA4D90" w:rsidRPr="00165795" w:rsidRDefault="00CA4D90" w:rsidP="00BD7EC3">
      <w:pPr>
        <w:pStyle w:val="BodyText"/>
        <w:ind w:left="0"/>
        <w:jc w:val="both"/>
        <w:rPr>
          <w:rFonts w:asciiTheme="minorHAnsi" w:hAnsiTheme="minorHAnsi" w:cstheme="minorHAnsi"/>
          <w:sz w:val="22"/>
          <w:szCs w:val="22"/>
        </w:rPr>
      </w:pPr>
    </w:p>
    <w:p w14:paraId="3B2E06CD" w14:textId="77777777" w:rsidR="007420ED" w:rsidRPr="00E76602" w:rsidRDefault="007420ED" w:rsidP="007420ED">
      <w:pPr>
        <w:jc w:val="both"/>
        <w:rPr>
          <w:rFonts w:cstheme="minorHAnsi"/>
          <w:b/>
          <w:caps/>
          <w:spacing w:val="1"/>
          <w:w w:val="105"/>
          <w:u w:val="single" w:color="000000"/>
        </w:rPr>
      </w:pPr>
      <w:r>
        <w:rPr>
          <w:rFonts w:cstheme="minorHAnsi"/>
          <w:b/>
          <w:caps/>
          <w:spacing w:val="1"/>
          <w:w w:val="105"/>
          <w:u w:val="single" w:color="000000"/>
        </w:rPr>
        <w:lastRenderedPageBreak/>
        <w:t>Summary &amp; Adjournment</w:t>
      </w:r>
    </w:p>
    <w:p w14:paraId="69E678FF" w14:textId="31083EC1" w:rsidR="007420ED" w:rsidRPr="007420ED" w:rsidRDefault="007420ED" w:rsidP="007420ED">
      <w:pPr>
        <w:pStyle w:val="BodyText"/>
        <w:numPr>
          <w:ilvl w:val="0"/>
          <w:numId w:val="116"/>
        </w:numPr>
        <w:jc w:val="both"/>
        <w:rPr>
          <w:rFonts w:asciiTheme="minorHAnsi" w:hAnsiTheme="minorHAnsi" w:cstheme="minorHAnsi"/>
          <w:sz w:val="22"/>
          <w:szCs w:val="22"/>
        </w:rPr>
      </w:pPr>
      <w:r w:rsidRPr="007420ED">
        <w:rPr>
          <w:rFonts w:asciiTheme="minorHAnsi" w:hAnsiTheme="minorHAnsi" w:cstheme="minorHAnsi"/>
          <w:sz w:val="22"/>
          <w:szCs w:val="22"/>
        </w:rPr>
        <w:t>New data analysis shows gaps in trauma care accessibility across Georgia, with the potential for optimizing trauma center locations</w:t>
      </w:r>
    </w:p>
    <w:p w14:paraId="49BCC3F9" w14:textId="77777777" w:rsidR="007420ED" w:rsidRPr="007420ED" w:rsidRDefault="007420ED" w:rsidP="007420ED">
      <w:pPr>
        <w:pStyle w:val="BodyText"/>
        <w:numPr>
          <w:ilvl w:val="0"/>
          <w:numId w:val="116"/>
        </w:numPr>
        <w:jc w:val="both"/>
        <w:rPr>
          <w:rFonts w:asciiTheme="minorHAnsi" w:hAnsiTheme="minorHAnsi" w:cstheme="minorHAnsi"/>
          <w:sz w:val="22"/>
          <w:szCs w:val="22"/>
        </w:rPr>
      </w:pPr>
      <w:r w:rsidRPr="007420ED">
        <w:rPr>
          <w:rFonts w:asciiTheme="minorHAnsi" w:hAnsiTheme="minorHAnsi" w:cstheme="minorHAnsi"/>
          <w:sz w:val="22"/>
          <w:szCs w:val="22"/>
        </w:rPr>
        <w:t>EMS training programs are expanding, with new courses on mental health and leadership development</w:t>
      </w:r>
    </w:p>
    <w:p w14:paraId="69B71287" w14:textId="23BFE5A8" w:rsidR="007420ED" w:rsidRPr="007420ED" w:rsidRDefault="007420ED" w:rsidP="007420ED">
      <w:pPr>
        <w:pStyle w:val="BodyText"/>
        <w:numPr>
          <w:ilvl w:val="0"/>
          <w:numId w:val="116"/>
        </w:numPr>
        <w:jc w:val="both"/>
        <w:rPr>
          <w:rFonts w:asciiTheme="minorHAnsi" w:hAnsiTheme="minorHAnsi" w:cstheme="minorHAnsi"/>
          <w:sz w:val="22"/>
          <w:szCs w:val="22"/>
        </w:rPr>
      </w:pPr>
      <w:r w:rsidRPr="007420ED">
        <w:rPr>
          <w:rFonts w:asciiTheme="minorHAnsi" w:hAnsiTheme="minorHAnsi" w:cstheme="minorHAnsi"/>
          <w:sz w:val="22"/>
          <w:szCs w:val="22"/>
        </w:rPr>
        <w:t xml:space="preserve">The committee approved some equipment grant requests (ballistic vests, ATV) but denied others (body harness for swift water rescue) and </w:t>
      </w:r>
      <w:proofErr w:type="gramStart"/>
      <w:r w:rsidRPr="007420ED">
        <w:rPr>
          <w:rFonts w:asciiTheme="minorHAnsi" w:hAnsiTheme="minorHAnsi" w:cstheme="minorHAnsi"/>
          <w:sz w:val="22"/>
          <w:szCs w:val="22"/>
        </w:rPr>
        <w:t>Clarified</w:t>
      </w:r>
      <w:proofErr w:type="gramEnd"/>
      <w:r w:rsidRPr="007420ED">
        <w:rPr>
          <w:rFonts w:asciiTheme="minorHAnsi" w:hAnsiTheme="minorHAnsi" w:cstheme="minorHAnsi"/>
          <w:sz w:val="22"/>
          <w:szCs w:val="22"/>
        </w:rPr>
        <w:t xml:space="preserve"> that approved items are for specific requestors only, not added to the permanent approved list</w:t>
      </w:r>
    </w:p>
    <w:p w14:paraId="2F4EB48A" w14:textId="77777777" w:rsidR="007420ED" w:rsidRPr="007420ED" w:rsidRDefault="007420ED" w:rsidP="007420ED">
      <w:pPr>
        <w:pStyle w:val="BodyText"/>
        <w:numPr>
          <w:ilvl w:val="0"/>
          <w:numId w:val="116"/>
        </w:numPr>
        <w:jc w:val="both"/>
        <w:rPr>
          <w:rFonts w:asciiTheme="minorHAnsi" w:hAnsiTheme="minorHAnsi" w:cstheme="minorHAnsi"/>
          <w:sz w:val="22"/>
          <w:szCs w:val="22"/>
        </w:rPr>
      </w:pPr>
      <w:r w:rsidRPr="007420ED">
        <w:rPr>
          <w:rFonts w:asciiTheme="minorHAnsi" w:hAnsiTheme="minorHAnsi" w:cstheme="minorHAnsi"/>
          <w:sz w:val="22"/>
          <w:szCs w:val="22"/>
        </w:rPr>
        <w:t>Drone-based blood delivery systems are being explored as a potential solution for rural areas</w:t>
      </w:r>
    </w:p>
    <w:p w14:paraId="71C44978" w14:textId="77777777" w:rsidR="007420ED" w:rsidRDefault="007420ED" w:rsidP="00695601">
      <w:pPr>
        <w:pStyle w:val="BodyText"/>
        <w:ind w:left="0"/>
        <w:jc w:val="both"/>
        <w:rPr>
          <w:rFonts w:asciiTheme="minorHAnsi" w:hAnsiTheme="minorHAnsi" w:cstheme="minorHAnsi"/>
          <w:sz w:val="22"/>
          <w:szCs w:val="22"/>
        </w:rPr>
      </w:pPr>
    </w:p>
    <w:p w14:paraId="3F04EE12" w14:textId="77777777" w:rsidR="007420ED" w:rsidRDefault="007420ED" w:rsidP="00695601">
      <w:pPr>
        <w:pStyle w:val="BodyText"/>
        <w:ind w:left="0"/>
        <w:jc w:val="both"/>
        <w:rPr>
          <w:rFonts w:asciiTheme="minorHAnsi" w:hAnsiTheme="minorHAnsi" w:cstheme="minorHAnsi"/>
          <w:sz w:val="22"/>
          <w:szCs w:val="22"/>
        </w:rPr>
      </w:pPr>
    </w:p>
    <w:p w14:paraId="0ADBEA0C" w14:textId="77777777" w:rsidR="007420ED" w:rsidRDefault="00DE39D9" w:rsidP="00695601">
      <w:pPr>
        <w:pStyle w:val="BodyText"/>
        <w:ind w:left="0"/>
        <w:jc w:val="both"/>
        <w:rPr>
          <w:rFonts w:asciiTheme="minorHAnsi" w:hAnsiTheme="minorHAnsi" w:cstheme="minorHAnsi"/>
          <w:sz w:val="22"/>
          <w:szCs w:val="22"/>
        </w:rPr>
      </w:pPr>
      <w:r w:rsidRPr="00165795">
        <w:rPr>
          <w:rFonts w:asciiTheme="minorHAnsi" w:hAnsiTheme="minorHAnsi" w:cstheme="minorHAnsi"/>
          <w:sz w:val="22"/>
          <w:szCs w:val="22"/>
        </w:rPr>
        <w:t>The meeting adjourned at</w:t>
      </w:r>
      <w:r w:rsidR="00B225BE" w:rsidRPr="00165795">
        <w:rPr>
          <w:rFonts w:asciiTheme="minorHAnsi" w:hAnsiTheme="minorHAnsi" w:cstheme="minorHAnsi"/>
          <w:sz w:val="22"/>
          <w:szCs w:val="22"/>
        </w:rPr>
        <w:t xml:space="preserve"> </w:t>
      </w:r>
      <w:r w:rsidR="00695601">
        <w:rPr>
          <w:rFonts w:asciiTheme="minorHAnsi" w:hAnsiTheme="minorHAnsi" w:cstheme="minorHAnsi"/>
          <w:sz w:val="22"/>
          <w:szCs w:val="22"/>
        </w:rPr>
        <w:t>12:25</w:t>
      </w:r>
      <w:r w:rsidR="00B847B4">
        <w:rPr>
          <w:rFonts w:asciiTheme="minorHAnsi" w:hAnsiTheme="minorHAnsi" w:cstheme="minorHAnsi"/>
          <w:sz w:val="22"/>
          <w:szCs w:val="22"/>
        </w:rPr>
        <w:t xml:space="preserve"> </w:t>
      </w:r>
      <w:r w:rsidR="00695601">
        <w:rPr>
          <w:rFonts w:asciiTheme="minorHAnsi" w:hAnsiTheme="minorHAnsi" w:cstheme="minorHAnsi"/>
          <w:sz w:val="22"/>
          <w:szCs w:val="22"/>
        </w:rPr>
        <w:t>PM</w:t>
      </w:r>
      <w:r w:rsidRPr="00165795">
        <w:rPr>
          <w:rFonts w:asciiTheme="minorHAnsi" w:hAnsiTheme="minorHAnsi" w:cstheme="minorHAnsi"/>
          <w:sz w:val="22"/>
          <w:szCs w:val="22"/>
        </w:rPr>
        <w:tab/>
      </w:r>
      <w:r w:rsidRPr="00165795">
        <w:rPr>
          <w:rFonts w:asciiTheme="minorHAnsi" w:hAnsiTheme="minorHAnsi" w:cstheme="minorHAnsi"/>
          <w:sz w:val="22"/>
          <w:szCs w:val="22"/>
        </w:rPr>
        <w:tab/>
      </w:r>
      <w:r w:rsidRPr="00165795">
        <w:rPr>
          <w:rFonts w:asciiTheme="minorHAnsi" w:hAnsiTheme="minorHAnsi" w:cstheme="minorHAnsi"/>
          <w:sz w:val="22"/>
          <w:szCs w:val="22"/>
        </w:rPr>
        <w:tab/>
      </w:r>
      <w:r w:rsidRPr="00165795">
        <w:rPr>
          <w:rFonts w:asciiTheme="minorHAnsi" w:hAnsiTheme="minorHAnsi" w:cstheme="minorHAnsi"/>
          <w:sz w:val="22"/>
          <w:szCs w:val="22"/>
        </w:rPr>
        <w:tab/>
      </w:r>
      <w:r w:rsidRPr="00165795">
        <w:rPr>
          <w:rFonts w:asciiTheme="minorHAnsi" w:hAnsiTheme="minorHAnsi" w:cstheme="minorHAnsi"/>
          <w:sz w:val="22"/>
          <w:szCs w:val="22"/>
        </w:rPr>
        <w:tab/>
      </w:r>
      <w:r w:rsidRPr="00165795">
        <w:rPr>
          <w:rFonts w:asciiTheme="minorHAnsi" w:hAnsiTheme="minorHAnsi" w:cstheme="minorHAnsi"/>
          <w:sz w:val="22"/>
          <w:szCs w:val="22"/>
        </w:rPr>
        <w:tab/>
      </w:r>
      <w:r w:rsidRPr="00165795">
        <w:rPr>
          <w:rFonts w:asciiTheme="minorHAnsi" w:hAnsiTheme="minorHAnsi" w:cstheme="minorHAnsi"/>
          <w:sz w:val="22"/>
          <w:szCs w:val="22"/>
        </w:rPr>
        <w:tab/>
      </w:r>
      <w:r w:rsidR="00F06D7C" w:rsidRPr="00165795">
        <w:rPr>
          <w:rFonts w:asciiTheme="minorHAnsi" w:hAnsiTheme="minorHAnsi" w:cstheme="minorHAnsi"/>
          <w:sz w:val="22"/>
          <w:szCs w:val="22"/>
        </w:rPr>
        <w:tab/>
      </w:r>
      <w:r w:rsidR="00AF4936" w:rsidRPr="00165795">
        <w:rPr>
          <w:rFonts w:asciiTheme="minorHAnsi" w:hAnsiTheme="minorHAnsi" w:cstheme="minorHAnsi"/>
          <w:sz w:val="22"/>
          <w:szCs w:val="22"/>
        </w:rPr>
        <w:tab/>
      </w:r>
      <w:r w:rsidR="00AF4936" w:rsidRPr="00165795">
        <w:rPr>
          <w:rFonts w:asciiTheme="minorHAnsi" w:hAnsiTheme="minorHAnsi" w:cstheme="minorHAnsi"/>
          <w:sz w:val="22"/>
          <w:szCs w:val="22"/>
        </w:rPr>
        <w:tab/>
      </w:r>
    </w:p>
    <w:p w14:paraId="160E5838" w14:textId="08DFC02B" w:rsidR="00C575DB" w:rsidRPr="00165795" w:rsidRDefault="00DE39D9" w:rsidP="00695601">
      <w:pPr>
        <w:pStyle w:val="BodyText"/>
        <w:ind w:left="0"/>
        <w:jc w:val="both"/>
        <w:rPr>
          <w:rFonts w:asciiTheme="minorHAnsi" w:hAnsiTheme="minorHAnsi" w:cstheme="minorHAnsi"/>
          <w:sz w:val="22"/>
          <w:szCs w:val="22"/>
        </w:rPr>
      </w:pPr>
      <w:r w:rsidRPr="00165795">
        <w:rPr>
          <w:rFonts w:asciiTheme="minorHAnsi" w:hAnsiTheme="minorHAnsi" w:cstheme="minorHAnsi"/>
          <w:sz w:val="22"/>
          <w:szCs w:val="22"/>
        </w:rPr>
        <w:t xml:space="preserve">Minutes </w:t>
      </w:r>
      <w:r w:rsidR="00991E45" w:rsidRPr="00165795">
        <w:rPr>
          <w:rFonts w:asciiTheme="minorHAnsi" w:hAnsiTheme="minorHAnsi" w:cstheme="minorHAnsi"/>
          <w:sz w:val="22"/>
          <w:szCs w:val="22"/>
        </w:rPr>
        <w:t>by</w:t>
      </w:r>
      <w:r w:rsidRPr="00165795">
        <w:rPr>
          <w:rFonts w:asciiTheme="minorHAnsi" w:hAnsiTheme="minorHAnsi" w:cstheme="minorHAnsi"/>
          <w:sz w:val="22"/>
          <w:szCs w:val="22"/>
        </w:rPr>
        <w:t xml:space="preserve"> </w:t>
      </w:r>
      <w:r w:rsidR="005542B7">
        <w:rPr>
          <w:rFonts w:asciiTheme="minorHAnsi" w:hAnsiTheme="minorHAnsi" w:cstheme="minorHAnsi"/>
          <w:sz w:val="22"/>
          <w:szCs w:val="22"/>
        </w:rPr>
        <w:t>C. Shelnutt</w:t>
      </w:r>
    </w:p>
    <w:sectPr w:rsidR="00C575DB" w:rsidRPr="00165795" w:rsidSect="00CF583C">
      <w:headerReference w:type="even" r:id="rId10"/>
      <w:headerReference w:type="default" r:id="rId11"/>
      <w:footerReference w:type="even" r:id="rId12"/>
      <w:footerReference w:type="default" r:id="rId13"/>
      <w:headerReference w:type="first" r:id="rId14"/>
      <w:footerReference w:type="first" r:id="rId15"/>
      <w:pgSz w:w="12240" w:h="15840"/>
      <w:pgMar w:top="1008" w:right="1267" w:bottom="1440" w:left="1296" w:header="86"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04A55" w14:textId="77777777" w:rsidR="004E1C87" w:rsidRDefault="004E1C87">
      <w:r>
        <w:separator/>
      </w:r>
    </w:p>
  </w:endnote>
  <w:endnote w:type="continuationSeparator" w:id="0">
    <w:p w14:paraId="0AA8FDAB" w14:textId="77777777" w:rsidR="004E1C87" w:rsidRDefault="004E1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AE1541" w14:textId="68BD2699" w:rsidR="005F0765" w:rsidRDefault="00C42516" w:rsidP="00F50A8A">
    <w:pPr>
      <w:pStyle w:val="Footer"/>
      <w:ind w:left="-990" w:right="360"/>
      <w:rPr>
        <w:sz w:val="20"/>
        <w:szCs w:val="20"/>
      </w:rPr>
    </w:pPr>
    <w:r w:rsidRPr="00BB2305">
      <w:rPr>
        <w:noProof/>
        <w:sz w:val="21"/>
        <w:szCs w:val="21"/>
      </w:rPr>
      <mc:AlternateContent>
        <mc:Choice Requires="wps">
          <w:drawing>
            <wp:anchor distT="0" distB="0" distL="114300" distR="114300" simplePos="0" relativeHeight="251679744" behindDoc="0" locked="0" layoutInCell="1" allowOverlap="1" wp14:anchorId="5D6EA40E" wp14:editId="789891C9">
              <wp:simplePos x="0" y="0"/>
              <wp:positionH relativeFrom="column">
                <wp:posOffset>-806450</wp:posOffset>
              </wp:positionH>
              <wp:positionV relativeFrom="paragraph">
                <wp:posOffset>-115597</wp:posOffset>
              </wp:positionV>
              <wp:extent cx="7776375" cy="0"/>
              <wp:effectExtent l="0" t="12700" r="34290" b="25400"/>
              <wp:wrapNone/>
              <wp:docPr id="6" name="Straight Connector 6"/>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ADA8DC" id="Straight Connector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EMS </w:t>
    </w:r>
    <w:r w:rsidR="00A43D41">
      <w:rPr>
        <w:sz w:val="21"/>
        <w:szCs w:val="21"/>
      </w:rPr>
      <w:t>Committee</w:t>
    </w:r>
    <w:r w:rsidRPr="00BB2305">
      <w:rPr>
        <w:sz w:val="21"/>
        <w:szCs w:val="21"/>
      </w:rPr>
      <w:t xml:space="preserve"> Meeting: </w:t>
    </w:r>
    <w:r w:rsidR="00F84D79">
      <w:rPr>
        <w:sz w:val="21"/>
        <w:szCs w:val="21"/>
      </w:rPr>
      <w:t>January 9,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3B62019A"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EMS </w:t>
    </w:r>
    <w:r w:rsidR="00A43D41">
      <w:rPr>
        <w:sz w:val="21"/>
        <w:szCs w:val="21"/>
      </w:rPr>
      <w:t>Committee</w:t>
    </w:r>
    <w:r w:rsidRPr="00BB2305">
      <w:rPr>
        <w:sz w:val="21"/>
        <w:szCs w:val="21"/>
      </w:rPr>
      <w:t xml:space="preserve"> Meeting: </w:t>
    </w:r>
    <w:r w:rsidR="00295963">
      <w:rPr>
        <w:sz w:val="21"/>
        <w:szCs w:val="21"/>
      </w:rPr>
      <w:t>January 9,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E2313" w14:textId="77777777" w:rsidR="004E1C87" w:rsidRDefault="004E1C87">
      <w:r>
        <w:separator/>
      </w:r>
    </w:p>
  </w:footnote>
  <w:footnote w:type="continuationSeparator" w:id="0">
    <w:p w14:paraId="1A1B9D5B" w14:textId="77777777" w:rsidR="004E1C87" w:rsidRDefault="004E1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B39B" w14:textId="0F0FF3FD" w:rsidR="005F0765" w:rsidRDefault="004E1C87">
    <w:pPr>
      <w:pStyle w:val="Header"/>
    </w:pPr>
    <w:r>
      <w:rPr>
        <w:noProof/>
      </w:rPr>
      <w:pict w14:anchorId="38DE60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1" o:spid="_x0000_s1027" type="#_x0000_t136" alt="" style="position:absolute;margin-left:0;margin-top:0;width:511.65pt;height:170.55pt;rotation:315;z-index:-2516439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1F8E" w14:textId="791B8D15" w:rsidR="005F0765" w:rsidRDefault="004E1C87">
    <w:pPr>
      <w:spacing w:line="14" w:lineRule="auto"/>
      <w:rPr>
        <w:sz w:val="20"/>
        <w:szCs w:val="20"/>
      </w:rPr>
    </w:pPr>
    <w:r>
      <w:rPr>
        <w:noProof/>
      </w:rPr>
      <w:pict w14:anchorId="263A1A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2" o:spid="_x0000_s1026" type="#_x0000_t136" alt="" style="position:absolute;margin-left:0;margin-top:0;width:511.65pt;height:170.55pt;rotation:315;z-index:-2516398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148D" w14:textId="531A7D64" w:rsidR="005F0765" w:rsidRDefault="004E1C87">
    <w:pPr>
      <w:pStyle w:val="Header"/>
    </w:pPr>
    <w:r>
      <w:rPr>
        <w:noProof/>
      </w:rPr>
      <w:pict w14:anchorId="61D79A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0" o:spid="_x0000_s1025" type="#_x0000_t136" alt="" style="position:absolute;margin-left:0;margin-top:0;width:511.65pt;height:170.55pt;rotation:315;z-index:-2516480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C31133">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0E161CA">
          <wp:simplePos x="0" y="0"/>
          <wp:positionH relativeFrom="margin">
            <wp:align>center</wp:align>
          </wp:positionH>
          <wp:positionV relativeFrom="margin">
            <wp:align>top</wp:align>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4601"/>
    <w:multiLevelType w:val="hybridMultilevel"/>
    <w:tmpl w:val="67EAE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82C7A"/>
    <w:multiLevelType w:val="hybridMultilevel"/>
    <w:tmpl w:val="E0DAC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36085D"/>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400824"/>
    <w:multiLevelType w:val="hybridMultilevel"/>
    <w:tmpl w:val="192C03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24E1310"/>
    <w:multiLevelType w:val="multilevel"/>
    <w:tmpl w:val="EF6C9D3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C548F0"/>
    <w:multiLevelType w:val="hybridMultilevel"/>
    <w:tmpl w:val="A0CA0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3C70C16"/>
    <w:multiLevelType w:val="hybridMultilevel"/>
    <w:tmpl w:val="4D94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37F89"/>
    <w:multiLevelType w:val="hybridMultilevel"/>
    <w:tmpl w:val="FA22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2D11A0"/>
    <w:multiLevelType w:val="hybridMultilevel"/>
    <w:tmpl w:val="EA820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322AA8"/>
    <w:multiLevelType w:val="hybridMultilevel"/>
    <w:tmpl w:val="6812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877F1E"/>
    <w:multiLevelType w:val="hybridMultilevel"/>
    <w:tmpl w:val="CAF81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984B92"/>
    <w:multiLevelType w:val="hybridMultilevel"/>
    <w:tmpl w:val="F776F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EE0389"/>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4762CD"/>
    <w:multiLevelType w:val="hybridMultilevel"/>
    <w:tmpl w:val="3858D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F8B02DF"/>
    <w:multiLevelType w:val="hybridMultilevel"/>
    <w:tmpl w:val="97DAF3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0820FBF"/>
    <w:multiLevelType w:val="hybridMultilevel"/>
    <w:tmpl w:val="C5B0ABA8"/>
    <w:lvl w:ilvl="0" w:tplc="0409000F">
      <w:start w:val="1"/>
      <w:numFmt w:val="decimal"/>
      <w:lvlText w:val="%1."/>
      <w:lvlJc w:val="left"/>
      <w:pPr>
        <w:ind w:left="720" w:hanging="360"/>
      </w:pPr>
    </w:lvl>
    <w:lvl w:ilvl="1" w:tplc="FC04AFFA">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AD76E1"/>
    <w:multiLevelType w:val="hybridMultilevel"/>
    <w:tmpl w:val="E8E0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2A12AA"/>
    <w:multiLevelType w:val="hybridMultilevel"/>
    <w:tmpl w:val="80EC6A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994FED"/>
    <w:multiLevelType w:val="hybridMultilevel"/>
    <w:tmpl w:val="D53A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D07461"/>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E117F3"/>
    <w:multiLevelType w:val="hybridMultilevel"/>
    <w:tmpl w:val="C9FAF694"/>
    <w:lvl w:ilvl="0" w:tplc="77C412CC">
      <w:start w:val="1"/>
      <w:numFmt w:val="decimal"/>
      <w:lvlText w:val="%1."/>
      <w:lvlJc w:val="left"/>
      <w:pPr>
        <w:ind w:left="720" w:hanging="360"/>
      </w:pPr>
      <w:rPr>
        <w:rFonts w:hint="default"/>
      </w:rPr>
    </w:lvl>
    <w:lvl w:ilvl="1" w:tplc="6E9E01FC" w:tentative="1">
      <w:start w:val="1"/>
      <w:numFmt w:val="lowerLetter"/>
      <w:lvlText w:val="%2."/>
      <w:lvlJc w:val="left"/>
      <w:pPr>
        <w:ind w:left="1440" w:hanging="360"/>
      </w:pPr>
    </w:lvl>
    <w:lvl w:ilvl="2" w:tplc="5EF2CB9E" w:tentative="1">
      <w:start w:val="1"/>
      <w:numFmt w:val="lowerRoman"/>
      <w:lvlText w:val="%3."/>
      <w:lvlJc w:val="right"/>
      <w:pPr>
        <w:ind w:left="2160" w:hanging="180"/>
      </w:pPr>
    </w:lvl>
    <w:lvl w:ilvl="3" w:tplc="1592CE56" w:tentative="1">
      <w:start w:val="1"/>
      <w:numFmt w:val="decimal"/>
      <w:lvlText w:val="%4."/>
      <w:lvlJc w:val="left"/>
      <w:pPr>
        <w:ind w:left="2880" w:hanging="360"/>
      </w:pPr>
    </w:lvl>
    <w:lvl w:ilvl="4" w:tplc="31C4AA7C" w:tentative="1">
      <w:start w:val="1"/>
      <w:numFmt w:val="lowerLetter"/>
      <w:lvlText w:val="%5."/>
      <w:lvlJc w:val="left"/>
      <w:pPr>
        <w:ind w:left="3600" w:hanging="360"/>
      </w:pPr>
    </w:lvl>
    <w:lvl w:ilvl="5" w:tplc="DFC2B7A6" w:tentative="1">
      <w:start w:val="1"/>
      <w:numFmt w:val="lowerRoman"/>
      <w:lvlText w:val="%6."/>
      <w:lvlJc w:val="right"/>
      <w:pPr>
        <w:ind w:left="4320" w:hanging="180"/>
      </w:pPr>
    </w:lvl>
    <w:lvl w:ilvl="6" w:tplc="CB7E4904" w:tentative="1">
      <w:start w:val="1"/>
      <w:numFmt w:val="decimal"/>
      <w:lvlText w:val="%7."/>
      <w:lvlJc w:val="left"/>
      <w:pPr>
        <w:ind w:left="5040" w:hanging="360"/>
      </w:pPr>
    </w:lvl>
    <w:lvl w:ilvl="7" w:tplc="B5FACE2C" w:tentative="1">
      <w:start w:val="1"/>
      <w:numFmt w:val="lowerLetter"/>
      <w:lvlText w:val="%8."/>
      <w:lvlJc w:val="left"/>
      <w:pPr>
        <w:ind w:left="5760" w:hanging="360"/>
      </w:pPr>
    </w:lvl>
    <w:lvl w:ilvl="8" w:tplc="F38E5958" w:tentative="1">
      <w:start w:val="1"/>
      <w:numFmt w:val="lowerRoman"/>
      <w:lvlText w:val="%9."/>
      <w:lvlJc w:val="right"/>
      <w:pPr>
        <w:ind w:left="6480" w:hanging="180"/>
      </w:pPr>
    </w:lvl>
  </w:abstractNum>
  <w:abstractNum w:abstractNumId="21" w15:restartNumberingAfterBreak="0">
    <w:nsid w:val="16172F39"/>
    <w:multiLevelType w:val="hybridMultilevel"/>
    <w:tmpl w:val="98849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642200"/>
    <w:multiLevelType w:val="hybridMultilevel"/>
    <w:tmpl w:val="0686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140428"/>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633139"/>
    <w:multiLevelType w:val="hybridMultilevel"/>
    <w:tmpl w:val="23583C3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5" w15:restartNumberingAfterBreak="0">
    <w:nsid w:val="1A421377"/>
    <w:multiLevelType w:val="hybridMultilevel"/>
    <w:tmpl w:val="D67C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C102A5"/>
    <w:multiLevelType w:val="hybridMultilevel"/>
    <w:tmpl w:val="2452E554"/>
    <w:lvl w:ilvl="0" w:tplc="13309082">
      <w:start w:val="1"/>
      <w:numFmt w:val="bullet"/>
      <w:lvlText w:val=""/>
      <w:lvlJc w:val="left"/>
      <w:pPr>
        <w:ind w:left="1120" w:hanging="360"/>
      </w:pPr>
      <w:rPr>
        <w:rFonts w:ascii="Symbol" w:hAnsi="Symbol" w:cs="Symbol" w:hint="default"/>
      </w:rPr>
    </w:lvl>
    <w:lvl w:ilvl="1" w:tplc="680630DC" w:tentative="1">
      <w:start w:val="1"/>
      <w:numFmt w:val="bullet"/>
      <w:lvlText w:val="o"/>
      <w:lvlJc w:val="left"/>
      <w:pPr>
        <w:ind w:left="1840" w:hanging="360"/>
      </w:pPr>
      <w:rPr>
        <w:rFonts w:ascii="Courier New" w:hAnsi="Courier New" w:cs="Courier New" w:hint="default"/>
      </w:rPr>
    </w:lvl>
    <w:lvl w:ilvl="2" w:tplc="B58C6ED0" w:tentative="1">
      <w:start w:val="1"/>
      <w:numFmt w:val="bullet"/>
      <w:lvlText w:val=""/>
      <w:lvlJc w:val="left"/>
      <w:pPr>
        <w:ind w:left="2560" w:hanging="360"/>
      </w:pPr>
      <w:rPr>
        <w:rFonts w:ascii="Wingdings" w:hAnsi="Wingdings" w:cs="Wingdings" w:hint="default"/>
      </w:rPr>
    </w:lvl>
    <w:lvl w:ilvl="3" w:tplc="B448A928" w:tentative="1">
      <w:start w:val="1"/>
      <w:numFmt w:val="bullet"/>
      <w:lvlText w:val=""/>
      <w:lvlJc w:val="left"/>
      <w:pPr>
        <w:ind w:left="3280" w:hanging="360"/>
      </w:pPr>
      <w:rPr>
        <w:rFonts w:ascii="Symbol" w:hAnsi="Symbol" w:cs="Symbol" w:hint="default"/>
      </w:rPr>
    </w:lvl>
    <w:lvl w:ilvl="4" w:tplc="0DBC50F8" w:tentative="1">
      <w:start w:val="1"/>
      <w:numFmt w:val="bullet"/>
      <w:lvlText w:val="o"/>
      <w:lvlJc w:val="left"/>
      <w:pPr>
        <w:ind w:left="4000" w:hanging="360"/>
      </w:pPr>
      <w:rPr>
        <w:rFonts w:ascii="Courier New" w:hAnsi="Courier New" w:cs="Courier New" w:hint="default"/>
      </w:rPr>
    </w:lvl>
    <w:lvl w:ilvl="5" w:tplc="D156685C" w:tentative="1">
      <w:start w:val="1"/>
      <w:numFmt w:val="bullet"/>
      <w:lvlText w:val=""/>
      <w:lvlJc w:val="left"/>
      <w:pPr>
        <w:ind w:left="4720" w:hanging="360"/>
      </w:pPr>
      <w:rPr>
        <w:rFonts w:ascii="Wingdings" w:hAnsi="Wingdings" w:cs="Wingdings" w:hint="default"/>
      </w:rPr>
    </w:lvl>
    <w:lvl w:ilvl="6" w:tplc="14CAD588" w:tentative="1">
      <w:start w:val="1"/>
      <w:numFmt w:val="bullet"/>
      <w:lvlText w:val=""/>
      <w:lvlJc w:val="left"/>
      <w:pPr>
        <w:ind w:left="5440" w:hanging="360"/>
      </w:pPr>
      <w:rPr>
        <w:rFonts w:ascii="Symbol" w:hAnsi="Symbol" w:cs="Symbol" w:hint="default"/>
      </w:rPr>
    </w:lvl>
    <w:lvl w:ilvl="7" w:tplc="63C4D482" w:tentative="1">
      <w:start w:val="1"/>
      <w:numFmt w:val="bullet"/>
      <w:lvlText w:val="o"/>
      <w:lvlJc w:val="left"/>
      <w:pPr>
        <w:ind w:left="6160" w:hanging="360"/>
      </w:pPr>
      <w:rPr>
        <w:rFonts w:ascii="Courier New" w:hAnsi="Courier New" w:cs="Courier New" w:hint="default"/>
      </w:rPr>
    </w:lvl>
    <w:lvl w:ilvl="8" w:tplc="FC3E75A2" w:tentative="1">
      <w:start w:val="1"/>
      <w:numFmt w:val="bullet"/>
      <w:lvlText w:val=""/>
      <w:lvlJc w:val="left"/>
      <w:pPr>
        <w:ind w:left="6880" w:hanging="360"/>
      </w:pPr>
      <w:rPr>
        <w:rFonts w:ascii="Wingdings" w:hAnsi="Wingdings" w:cs="Wingdings" w:hint="default"/>
      </w:rPr>
    </w:lvl>
  </w:abstractNum>
  <w:abstractNum w:abstractNumId="27" w15:restartNumberingAfterBreak="0">
    <w:nsid w:val="1C4E17C5"/>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77497D"/>
    <w:multiLevelType w:val="hybridMultilevel"/>
    <w:tmpl w:val="14DA4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56233E"/>
    <w:multiLevelType w:val="hybridMultilevel"/>
    <w:tmpl w:val="C98690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D9217FD"/>
    <w:multiLevelType w:val="multilevel"/>
    <w:tmpl w:val="E160CF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DA027BC"/>
    <w:multiLevelType w:val="hybridMultilevel"/>
    <w:tmpl w:val="2EEC9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612806"/>
    <w:multiLevelType w:val="hybridMultilevel"/>
    <w:tmpl w:val="71622F8A"/>
    <w:lvl w:ilvl="0" w:tplc="4F2495E4">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F8E3299"/>
    <w:multiLevelType w:val="hybridMultilevel"/>
    <w:tmpl w:val="AFDAD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D43305"/>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0E22C20"/>
    <w:multiLevelType w:val="hybridMultilevel"/>
    <w:tmpl w:val="8B90B3EC"/>
    <w:lvl w:ilvl="0" w:tplc="3BB01B52">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128385A"/>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1334F6A"/>
    <w:multiLevelType w:val="hybridMultilevel"/>
    <w:tmpl w:val="AD24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79671C"/>
    <w:multiLevelType w:val="hybridMultilevel"/>
    <w:tmpl w:val="B1D4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073067"/>
    <w:multiLevelType w:val="hybridMultilevel"/>
    <w:tmpl w:val="1DDE1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23573CA"/>
    <w:multiLevelType w:val="hybridMultilevel"/>
    <w:tmpl w:val="32D0C150"/>
    <w:lvl w:ilvl="0" w:tplc="61300DFA">
      <w:start w:val="1"/>
      <w:numFmt w:val="decimal"/>
      <w:lvlText w:val="%1."/>
      <w:lvlJc w:val="left"/>
      <w:pPr>
        <w:ind w:left="720" w:hanging="360"/>
      </w:pPr>
      <w:rPr>
        <w:rFonts w:hint="default"/>
      </w:rPr>
    </w:lvl>
    <w:lvl w:ilvl="1" w:tplc="B0461918" w:tentative="1">
      <w:start w:val="1"/>
      <w:numFmt w:val="lowerLetter"/>
      <w:lvlText w:val="%2."/>
      <w:lvlJc w:val="left"/>
      <w:pPr>
        <w:ind w:left="1440" w:hanging="360"/>
      </w:pPr>
    </w:lvl>
    <w:lvl w:ilvl="2" w:tplc="041AB4AE" w:tentative="1">
      <w:start w:val="1"/>
      <w:numFmt w:val="lowerRoman"/>
      <w:lvlText w:val="%3."/>
      <w:lvlJc w:val="right"/>
      <w:pPr>
        <w:ind w:left="2160" w:hanging="180"/>
      </w:pPr>
    </w:lvl>
    <w:lvl w:ilvl="3" w:tplc="1DB0498C" w:tentative="1">
      <w:start w:val="1"/>
      <w:numFmt w:val="decimal"/>
      <w:lvlText w:val="%4."/>
      <w:lvlJc w:val="left"/>
      <w:pPr>
        <w:ind w:left="2880" w:hanging="360"/>
      </w:pPr>
    </w:lvl>
    <w:lvl w:ilvl="4" w:tplc="18248DC4" w:tentative="1">
      <w:start w:val="1"/>
      <w:numFmt w:val="lowerLetter"/>
      <w:lvlText w:val="%5."/>
      <w:lvlJc w:val="left"/>
      <w:pPr>
        <w:ind w:left="3600" w:hanging="360"/>
      </w:pPr>
    </w:lvl>
    <w:lvl w:ilvl="5" w:tplc="0E808866" w:tentative="1">
      <w:start w:val="1"/>
      <w:numFmt w:val="lowerRoman"/>
      <w:lvlText w:val="%6."/>
      <w:lvlJc w:val="right"/>
      <w:pPr>
        <w:ind w:left="4320" w:hanging="180"/>
      </w:pPr>
    </w:lvl>
    <w:lvl w:ilvl="6" w:tplc="1ADCBA42" w:tentative="1">
      <w:start w:val="1"/>
      <w:numFmt w:val="decimal"/>
      <w:lvlText w:val="%7."/>
      <w:lvlJc w:val="left"/>
      <w:pPr>
        <w:ind w:left="5040" w:hanging="360"/>
      </w:pPr>
    </w:lvl>
    <w:lvl w:ilvl="7" w:tplc="F99A4380" w:tentative="1">
      <w:start w:val="1"/>
      <w:numFmt w:val="lowerLetter"/>
      <w:lvlText w:val="%8."/>
      <w:lvlJc w:val="left"/>
      <w:pPr>
        <w:ind w:left="5760" w:hanging="360"/>
      </w:pPr>
    </w:lvl>
    <w:lvl w:ilvl="8" w:tplc="04FE024C" w:tentative="1">
      <w:start w:val="1"/>
      <w:numFmt w:val="lowerRoman"/>
      <w:lvlText w:val="%9."/>
      <w:lvlJc w:val="right"/>
      <w:pPr>
        <w:ind w:left="6480" w:hanging="180"/>
      </w:pPr>
    </w:lvl>
  </w:abstractNum>
  <w:abstractNum w:abstractNumId="41" w15:restartNumberingAfterBreak="0">
    <w:nsid w:val="23287EE0"/>
    <w:multiLevelType w:val="hybridMultilevel"/>
    <w:tmpl w:val="3CC01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173DF9"/>
    <w:multiLevelType w:val="hybridMultilevel"/>
    <w:tmpl w:val="66FAEC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3F47E9"/>
    <w:multiLevelType w:val="hybridMultilevel"/>
    <w:tmpl w:val="BF640794"/>
    <w:lvl w:ilvl="0" w:tplc="C9ECFA2A">
      <w:start w:val="1"/>
      <w:numFmt w:val="decimal"/>
      <w:lvlText w:val="%1."/>
      <w:lvlJc w:val="left"/>
      <w:pPr>
        <w:ind w:left="1080" w:hanging="360"/>
      </w:pPr>
      <w:rPr>
        <w:rFonts w:hint="default"/>
        <w:b/>
        <w:bCs/>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7FB0372"/>
    <w:multiLevelType w:val="hybridMultilevel"/>
    <w:tmpl w:val="CC9C3C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88B20CC"/>
    <w:multiLevelType w:val="hybridMultilevel"/>
    <w:tmpl w:val="F3B8678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8B84D0B"/>
    <w:multiLevelType w:val="multilevel"/>
    <w:tmpl w:val="BF9C4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8E35880"/>
    <w:multiLevelType w:val="hybridMultilevel"/>
    <w:tmpl w:val="F12E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9FE214F"/>
    <w:multiLevelType w:val="hybridMultilevel"/>
    <w:tmpl w:val="042C8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BB57EEC"/>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BDD768E"/>
    <w:multiLevelType w:val="hybridMultilevel"/>
    <w:tmpl w:val="C94AC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3572F6"/>
    <w:multiLevelType w:val="hybridMultilevel"/>
    <w:tmpl w:val="6472D352"/>
    <w:lvl w:ilvl="0" w:tplc="FFFFFFFF">
      <w:start w:val="1"/>
      <w:numFmt w:val="decimal"/>
      <w:lvlText w:val="%1."/>
      <w:lvlJc w:val="left"/>
      <w:pPr>
        <w:ind w:left="630" w:hanging="360"/>
      </w:pPr>
      <w:rPr>
        <w:rFonts w:asciiTheme="majorHAnsi" w:hAnsiTheme="majorHAnsi" w:cstheme="majorHAnsi" w:hint="default"/>
        <w:b w:val="0"/>
        <w:bCs w:val="0"/>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D641695"/>
    <w:multiLevelType w:val="hybridMultilevel"/>
    <w:tmpl w:val="2370D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2DF13D85"/>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18D1F70"/>
    <w:multiLevelType w:val="hybridMultilevel"/>
    <w:tmpl w:val="AB520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E849B0"/>
    <w:multiLevelType w:val="hybridMultilevel"/>
    <w:tmpl w:val="590A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2203986"/>
    <w:multiLevelType w:val="hybridMultilevel"/>
    <w:tmpl w:val="012C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23C67BC"/>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2674801"/>
    <w:multiLevelType w:val="hybridMultilevel"/>
    <w:tmpl w:val="3FC4CB8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342F345D"/>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53B467F"/>
    <w:multiLevelType w:val="hybridMultilevel"/>
    <w:tmpl w:val="650A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FA0189"/>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62319C3"/>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7307381"/>
    <w:multiLevelType w:val="hybridMultilevel"/>
    <w:tmpl w:val="E7EAA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38FB38C8"/>
    <w:multiLevelType w:val="hybridMultilevel"/>
    <w:tmpl w:val="12DA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9CA4153"/>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B2E0DA8"/>
    <w:multiLevelType w:val="hybridMultilevel"/>
    <w:tmpl w:val="484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D9F3D04"/>
    <w:multiLevelType w:val="multilevel"/>
    <w:tmpl w:val="269ED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EA05141"/>
    <w:multiLevelType w:val="hybridMultilevel"/>
    <w:tmpl w:val="024A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034528B"/>
    <w:multiLevelType w:val="multilevel"/>
    <w:tmpl w:val="8A6CFBC8"/>
    <w:lvl w:ilvl="0">
      <w:start w:val="1"/>
      <w:numFmt w:val="bullet"/>
      <w:lvlText w:val=""/>
      <w:lvlJc w:val="left"/>
      <w:pPr>
        <w:tabs>
          <w:tab w:val="num" w:pos="3240"/>
        </w:tabs>
        <w:ind w:left="3240" w:hanging="360"/>
      </w:pPr>
      <w:rPr>
        <w:rFonts w:ascii="Symbol" w:hAnsi="Symbol" w:hint="default"/>
        <w:sz w:val="20"/>
      </w:rPr>
    </w:lvl>
    <w:lvl w:ilvl="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70" w15:restartNumberingAfterBreak="0">
    <w:nsid w:val="45520D75"/>
    <w:multiLevelType w:val="hybridMultilevel"/>
    <w:tmpl w:val="D326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880ACE"/>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70C6DED"/>
    <w:multiLevelType w:val="hybridMultilevel"/>
    <w:tmpl w:val="BDC25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6A72AF"/>
    <w:multiLevelType w:val="hybridMultilevel"/>
    <w:tmpl w:val="D902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BC29E4"/>
    <w:multiLevelType w:val="hybridMultilevel"/>
    <w:tmpl w:val="86B69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81B6E28"/>
    <w:multiLevelType w:val="hybridMultilevel"/>
    <w:tmpl w:val="AD8C68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15:restartNumberingAfterBreak="0">
    <w:nsid w:val="4857637A"/>
    <w:multiLevelType w:val="hybridMultilevel"/>
    <w:tmpl w:val="2CD8D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A7A5D30"/>
    <w:multiLevelType w:val="hybridMultilevel"/>
    <w:tmpl w:val="8F94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B802582"/>
    <w:multiLevelType w:val="hybridMultilevel"/>
    <w:tmpl w:val="0922A59A"/>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9" w15:restartNumberingAfterBreak="0">
    <w:nsid w:val="4C385544"/>
    <w:multiLevelType w:val="hybridMultilevel"/>
    <w:tmpl w:val="97E6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D917212"/>
    <w:multiLevelType w:val="hybridMultilevel"/>
    <w:tmpl w:val="1288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F2454AD"/>
    <w:multiLevelType w:val="hybridMultilevel"/>
    <w:tmpl w:val="D458C008"/>
    <w:lvl w:ilvl="0" w:tplc="47B8DD7C">
      <w:start w:val="1"/>
      <w:numFmt w:val="bullet"/>
      <w:lvlText w:val=""/>
      <w:lvlJc w:val="left"/>
      <w:pPr>
        <w:ind w:left="720" w:hanging="360"/>
      </w:pPr>
      <w:rPr>
        <w:rFonts w:ascii="Symbol" w:hAnsi="Symbol" w:hint="default"/>
      </w:rPr>
    </w:lvl>
    <w:lvl w:ilvl="1" w:tplc="99CC9B88">
      <w:start w:val="1"/>
      <w:numFmt w:val="bullet"/>
      <w:lvlText w:val="o"/>
      <w:lvlJc w:val="left"/>
      <w:pPr>
        <w:ind w:left="1440" w:hanging="360"/>
      </w:pPr>
      <w:rPr>
        <w:rFonts w:ascii="Courier New" w:hAnsi="Courier New" w:cs="Courier New" w:hint="default"/>
      </w:rPr>
    </w:lvl>
    <w:lvl w:ilvl="2" w:tplc="4538E27E" w:tentative="1">
      <w:start w:val="1"/>
      <w:numFmt w:val="bullet"/>
      <w:lvlText w:val=""/>
      <w:lvlJc w:val="left"/>
      <w:pPr>
        <w:ind w:left="2160" w:hanging="360"/>
      </w:pPr>
      <w:rPr>
        <w:rFonts w:ascii="Wingdings" w:hAnsi="Wingdings" w:hint="default"/>
      </w:rPr>
    </w:lvl>
    <w:lvl w:ilvl="3" w:tplc="9266EF10" w:tentative="1">
      <w:start w:val="1"/>
      <w:numFmt w:val="bullet"/>
      <w:lvlText w:val=""/>
      <w:lvlJc w:val="left"/>
      <w:pPr>
        <w:ind w:left="2880" w:hanging="360"/>
      </w:pPr>
      <w:rPr>
        <w:rFonts w:ascii="Symbol" w:hAnsi="Symbol" w:hint="default"/>
      </w:rPr>
    </w:lvl>
    <w:lvl w:ilvl="4" w:tplc="E3C460CA" w:tentative="1">
      <w:start w:val="1"/>
      <w:numFmt w:val="bullet"/>
      <w:lvlText w:val="o"/>
      <w:lvlJc w:val="left"/>
      <w:pPr>
        <w:ind w:left="3600" w:hanging="360"/>
      </w:pPr>
      <w:rPr>
        <w:rFonts w:ascii="Courier New" w:hAnsi="Courier New" w:cs="Courier New" w:hint="default"/>
      </w:rPr>
    </w:lvl>
    <w:lvl w:ilvl="5" w:tplc="8B80397E" w:tentative="1">
      <w:start w:val="1"/>
      <w:numFmt w:val="bullet"/>
      <w:lvlText w:val=""/>
      <w:lvlJc w:val="left"/>
      <w:pPr>
        <w:ind w:left="4320" w:hanging="360"/>
      </w:pPr>
      <w:rPr>
        <w:rFonts w:ascii="Wingdings" w:hAnsi="Wingdings" w:hint="default"/>
      </w:rPr>
    </w:lvl>
    <w:lvl w:ilvl="6" w:tplc="039CCD88" w:tentative="1">
      <w:start w:val="1"/>
      <w:numFmt w:val="bullet"/>
      <w:lvlText w:val=""/>
      <w:lvlJc w:val="left"/>
      <w:pPr>
        <w:ind w:left="5040" w:hanging="360"/>
      </w:pPr>
      <w:rPr>
        <w:rFonts w:ascii="Symbol" w:hAnsi="Symbol" w:hint="default"/>
      </w:rPr>
    </w:lvl>
    <w:lvl w:ilvl="7" w:tplc="762CD4BC" w:tentative="1">
      <w:start w:val="1"/>
      <w:numFmt w:val="bullet"/>
      <w:lvlText w:val="o"/>
      <w:lvlJc w:val="left"/>
      <w:pPr>
        <w:ind w:left="5760" w:hanging="360"/>
      </w:pPr>
      <w:rPr>
        <w:rFonts w:ascii="Courier New" w:hAnsi="Courier New" w:cs="Courier New" w:hint="default"/>
      </w:rPr>
    </w:lvl>
    <w:lvl w:ilvl="8" w:tplc="AC4C83EE" w:tentative="1">
      <w:start w:val="1"/>
      <w:numFmt w:val="bullet"/>
      <w:lvlText w:val=""/>
      <w:lvlJc w:val="left"/>
      <w:pPr>
        <w:ind w:left="6480" w:hanging="360"/>
      </w:pPr>
      <w:rPr>
        <w:rFonts w:ascii="Wingdings" w:hAnsi="Wingdings" w:hint="default"/>
      </w:rPr>
    </w:lvl>
  </w:abstractNum>
  <w:abstractNum w:abstractNumId="82" w15:restartNumberingAfterBreak="0">
    <w:nsid w:val="5027340D"/>
    <w:multiLevelType w:val="hybridMultilevel"/>
    <w:tmpl w:val="B1F460B6"/>
    <w:lvl w:ilvl="0" w:tplc="C4688724">
      <w:start w:val="1"/>
      <w:numFmt w:val="decimal"/>
      <w:lvlText w:val="%1."/>
      <w:lvlJc w:val="left"/>
      <w:pPr>
        <w:ind w:left="720" w:hanging="360"/>
      </w:pPr>
      <w:rPr>
        <w:rFonts w:asciiTheme="minorHAnsi" w:eastAsiaTheme="minorHAnsi" w:hAnsiTheme="minorHAnsi" w:cstheme="min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1283F06"/>
    <w:multiLevelType w:val="hybridMultilevel"/>
    <w:tmpl w:val="01D8F4A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84" w15:restartNumberingAfterBreak="0">
    <w:nsid w:val="517A7DBB"/>
    <w:multiLevelType w:val="hybridMultilevel"/>
    <w:tmpl w:val="5F781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4DA759F"/>
    <w:multiLevelType w:val="hybridMultilevel"/>
    <w:tmpl w:val="66CC0F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54F74ADF"/>
    <w:multiLevelType w:val="hybridMultilevel"/>
    <w:tmpl w:val="DD74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7CC6D04"/>
    <w:multiLevelType w:val="hybridMultilevel"/>
    <w:tmpl w:val="E3B8C3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0F7DBB"/>
    <w:multiLevelType w:val="hybridMultilevel"/>
    <w:tmpl w:val="3CCCC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C9801BA"/>
    <w:multiLevelType w:val="hybridMultilevel"/>
    <w:tmpl w:val="E048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D90297D"/>
    <w:multiLevelType w:val="multilevel"/>
    <w:tmpl w:val="D15689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E7168C5"/>
    <w:multiLevelType w:val="hybridMultilevel"/>
    <w:tmpl w:val="67B6188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F36620E"/>
    <w:multiLevelType w:val="hybridMultilevel"/>
    <w:tmpl w:val="A66AA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0270DAB"/>
    <w:multiLevelType w:val="hybridMultilevel"/>
    <w:tmpl w:val="07767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0BA148C"/>
    <w:multiLevelType w:val="hybridMultilevel"/>
    <w:tmpl w:val="D46C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3F32873"/>
    <w:multiLevelType w:val="hybridMultilevel"/>
    <w:tmpl w:val="DCE03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5023F04"/>
    <w:multiLevelType w:val="hybridMultilevel"/>
    <w:tmpl w:val="011A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6923D63"/>
    <w:multiLevelType w:val="hybridMultilevel"/>
    <w:tmpl w:val="6706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8AD1154"/>
    <w:multiLevelType w:val="hybridMultilevel"/>
    <w:tmpl w:val="6472D352"/>
    <w:lvl w:ilvl="0" w:tplc="8BC0EF60">
      <w:start w:val="1"/>
      <w:numFmt w:val="decimal"/>
      <w:lvlText w:val="%1."/>
      <w:lvlJc w:val="left"/>
      <w:pPr>
        <w:ind w:left="630" w:hanging="360"/>
      </w:pPr>
      <w:rPr>
        <w:rFonts w:asciiTheme="majorHAnsi" w:hAnsiTheme="majorHAnsi" w:cstheme="majorHAnsi"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8BB1324"/>
    <w:multiLevelType w:val="hybridMultilevel"/>
    <w:tmpl w:val="265E4F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9AB25DA"/>
    <w:multiLevelType w:val="hybridMultilevel"/>
    <w:tmpl w:val="4E766ED0"/>
    <w:lvl w:ilvl="0" w:tplc="04090001">
      <w:start w:val="1"/>
      <w:numFmt w:val="bullet"/>
      <w:lvlText w:val=""/>
      <w:lvlJc w:val="left"/>
      <w:pPr>
        <w:ind w:left="1800" w:hanging="360"/>
      </w:pPr>
      <w:rPr>
        <w:rFonts w:ascii="Symbol" w:hAnsi="Symbol" w:hint="default"/>
        <w:b/>
        <w:bCs/>
      </w:rPr>
    </w:lvl>
    <w:lvl w:ilvl="1" w:tplc="FFFFFFFF">
      <w:start w:val="1"/>
      <w:numFmt w:val="bullet"/>
      <w:lvlText w:val=""/>
      <w:lvlJc w:val="left"/>
      <w:pPr>
        <w:ind w:left="252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1" w15:restartNumberingAfterBreak="0">
    <w:nsid w:val="6B957C1B"/>
    <w:multiLevelType w:val="hybridMultilevel"/>
    <w:tmpl w:val="B120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F322208"/>
    <w:multiLevelType w:val="hybridMultilevel"/>
    <w:tmpl w:val="8BAE1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6FA00D2E"/>
    <w:multiLevelType w:val="hybridMultilevel"/>
    <w:tmpl w:val="A3CE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079214C"/>
    <w:multiLevelType w:val="hybridMultilevel"/>
    <w:tmpl w:val="30F8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1E51FEE"/>
    <w:multiLevelType w:val="multilevel"/>
    <w:tmpl w:val="4676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2A162B1"/>
    <w:multiLevelType w:val="hybridMultilevel"/>
    <w:tmpl w:val="EDE05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39D2B0E"/>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435645F"/>
    <w:multiLevelType w:val="multilevel"/>
    <w:tmpl w:val="D8084E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5674A84"/>
    <w:multiLevelType w:val="hybridMultilevel"/>
    <w:tmpl w:val="F2F688A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0" w15:restartNumberingAfterBreak="0">
    <w:nsid w:val="77A703EF"/>
    <w:multiLevelType w:val="hybridMultilevel"/>
    <w:tmpl w:val="2E3AE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A3A436C"/>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A601642"/>
    <w:multiLevelType w:val="hybridMultilevel"/>
    <w:tmpl w:val="197AD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CA23831"/>
    <w:multiLevelType w:val="hybridMultilevel"/>
    <w:tmpl w:val="E9C239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4" w15:restartNumberingAfterBreak="0">
    <w:nsid w:val="7D0D389E"/>
    <w:multiLevelType w:val="hybridMultilevel"/>
    <w:tmpl w:val="A022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E4B4996"/>
    <w:multiLevelType w:val="hybridMultilevel"/>
    <w:tmpl w:val="81924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EB83173"/>
    <w:multiLevelType w:val="hybridMultilevel"/>
    <w:tmpl w:val="AA1C7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8904381">
    <w:abstractNumId w:val="20"/>
  </w:num>
  <w:num w:numId="2" w16cid:durableId="467866882">
    <w:abstractNumId w:val="26"/>
  </w:num>
  <w:num w:numId="3" w16cid:durableId="569585931">
    <w:abstractNumId w:val="40"/>
  </w:num>
  <w:num w:numId="4" w16cid:durableId="92435082">
    <w:abstractNumId w:val="81"/>
  </w:num>
  <w:num w:numId="5" w16cid:durableId="1055277890">
    <w:abstractNumId w:val="11"/>
  </w:num>
  <w:num w:numId="6" w16cid:durableId="1603998958">
    <w:abstractNumId w:val="72"/>
  </w:num>
  <w:num w:numId="7" w16cid:durableId="642665060">
    <w:abstractNumId w:val="96"/>
  </w:num>
  <w:num w:numId="8" w16cid:durableId="937103303">
    <w:abstractNumId w:val="101"/>
  </w:num>
  <w:num w:numId="9" w16cid:durableId="1172598024">
    <w:abstractNumId w:val="47"/>
  </w:num>
  <w:num w:numId="10" w16cid:durableId="409083094">
    <w:abstractNumId w:val="98"/>
  </w:num>
  <w:num w:numId="11" w16cid:durableId="627781158">
    <w:abstractNumId w:val="44"/>
  </w:num>
  <w:num w:numId="12" w16cid:durableId="1226792197">
    <w:abstractNumId w:val="87"/>
  </w:num>
  <w:num w:numId="13" w16cid:durableId="1186094370">
    <w:abstractNumId w:val="54"/>
  </w:num>
  <w:num w:numId="14" w16cid:durableId="1522232960">
    <w:abstractNumId w:val="99"/>
  </w:num>
  <w:num w:numId="15" w16cid:durableId="1911697719">
    <w:abstractNumId w:val="82"/>
  </w:num>
  <w:num w:numId="16" w16cid:durableId="763650499">
    <w:abstractNumId w:val="58"/>
  </w:num>
  <w:num w:numId="17" w16cid:durableId="14885366">
    <w:abstractNumId w:val="41"/>
  </w:num>
  <w:num w:numId="18" w16cid:durableId="1085343594">
    <w:abstractNumId w:val="45"/>
  </w:num>
  <w:num w:numId="19" w16cid:durableId="570850322">
    <w:abstractNumId w:val="78"/>
  </w:num>
  <w:num w:numId="20" w16cid:durableId="1085735090">
    <w:abstractNumId w:val="29"/>
  </w:num>
  <w:num w:numId="21" w16cid:durableId="246576663">
    <w:abstractNumId w:val="91"/>
  </w:num>
  <w:num w:numId="22" w16cid:durableId="493841592">
    <w:abstractNumId w:val="17"/>
  </w:num>
  <w:num w:numId="23" w16cid:durableId="125703597">
    <w:abstractNumId w:val="85"/>
  </w:num>
  <w:num w:numId="24" w16cid:durableId="2038892464">
    <w:abstractNumId w:val="42"/>
  </w:num>
  <w:num w:numId="25" w16cid:durableId="1479421859">
    <w:abstractNumId w:val="35"/>
  </w:num>
  <w:num w:numId="26" w16cid:durableId="810513352">
    <w:abstractNumId w:val="43"/>
  </w:num>
  <w:num w:numId="27" w16cid:durableId="1663776223">
    <w:abstractNumId w:val="113"/>
  </w:num>
  <w:num w:numId="28" w16cid:durableId="201476924">
    <w:abstractNumId w:val="13"/>
  </w:num>
  <w:num w:numId="29" w16cid:durableId="1297300362">
    <w:abstractNumId w:val="92"/>
  </w:num>
  <w:num w:numId="30" w16cid:durableId="782118583">
    <w:abstractNumId w:val="51"/>
  </w:num>
  <w:num w:numId="31" w16cid:durableId="876548175">
    <w:abstractNumId w:val="83"/>
  </w:num>
  <w:num w:numId="32" w16cid:durableId="7871269">
    <w:abstractNumId w:val="1"/>
  </w:num>
  <w:num w:numId="33" w16cid:durableId="1107500730">
    <w:abstractNumId w:val="5"/>
  </w:num>
  <w:num w:numId="34" w16cid:durableId="1195578706">
    <w:abstractNumId w:val="100"/>
  </w:num>
  <w:num w:numId="35" w16cid:durableId="1601185863">
    <w:abstractNumId w:val="109"/>
  </w:num>
  <w:num w:numId="36" w16cid:durableId="1069838851">
    <w:abstractNumId w:val="56"/>
  </w:num>
  <w:num w:numId="37" w16cid:durableId="1094013145">
    <w:abstractNumId w:val="0"/>
  </w:num>
  <w:num w:numId="38" w16cid:durableId="702021892">
    <w:abstractNumId w:val="55"/>
  </w:num>
  <w:num w:numId="39" w16cid:durableId="840510004">
    <w:abstractNumId w:val="70"/>
  </w:num>
  <w:num w:numId="40" w16cid:durableId="438064808">
    <w:abstractNumId w:val="60"/>
  </w:num>
  <w:num w:numId="41" w16cid:durableId="667290765">
    <w:abstractNumId w:val="37"/>
  </w:num>
  <w:num w:numId="42" w16cid:durableId="138156449">
    <w:abstractNumId w:val="95"/>
  </w:num>
  <w:num w:numId="43" w16cid:durableId="1780373701">
    <w:abstractNumId w:val="84"/>
  </w:num>
  <w:num w:numId="44" w16cid:durableId="1512716435">
    <w:abstractNumId w:val="32"/>
  </w:num>
  <w:num w:numId="45" w16cid:durableId="160197012">
    <w:abstractNumId w:val="110"/>
  </w:num>
  <w:num w:numId="46" w16cid:durableId="636187746">
    <w:abstractNumId w:val="48"/>
  </w:num>
  <w:num w:numId="47" w16cid:durableId="831264096">
    <w:abstractNumId w:val="64"/>
  </w:num>
  <w:num w:numId="48" w16cid:durableId="1842626617">
    <w:abstractNumId w:val="3"/>
  </w:num>
  <w:num w:numId="49" w16cid:durableId="211581664">
    <w:abstractNumId w:val="75"/>
  </w:num>
  <w:num w:numId="50" w16cid:durableId="1472477358">
    <w:abstractNumId w:val="66"/>
  </w:num>
  <w:num w:numId="51" w16cid:durableId="1837189135">
    <w:abstractNumId w:val="50"/>
  </w:num>
  <w:num w:numId="52" w16cid:durableId="34013209">
    <w:abstractNumId w:val="8"/>
  </w:num>
  <w:num w:numId="53" w16cid:durableId="121508069">
    <w:abstractNumId w:val="79"/>
  </w:num>
  <w:num w:numId="54" w16cid:durableId="1276913157">
    <w:abstractNumId w:val="63"/>
  </w:num>
  <w:num w:numId="55" w16cid:durableId="101582359">
    <w:abstractNumId w:val="76"/>
  </w:num>
  <w:num w:numId="56" w16cid:durableId="974872555">
    <w:abstractNumId w:val="18"/>
  </w:num>
  <w:num w:numId="57" w16cid:durableId="634481793">
    <w:abstractNumId w:val="94"/>
  </w:num>
  <w:num w:numId="58" w16cid:durableId="1962372219">
    <w:abstractNumId w:val="9"/>
  </w:num>
  <w:num w:numId="59" w16cid:durableId="1546328504">
    <w:abstractNumId w:val="97"/>
  </w:num>
  <w:num w:numId="60" w16cid:durableId="134612610">
    <w:abstractNumId w:val="93"/>
  </w:num>
  <w:num w:numId="61" w16cid:durableId="1425489714">
    <w:abstractNumId w:val="21"/>
  </w:num>
  <w:num w:numId="62" w16cid:durableId="756710880">
    <w:abstractNumId w:val="89"/>
  </w:num>
  <w:num w:numId="63" w16cid:durableId="1328903444">
    <w:abstractNumId w:val="115"/>
  </w:num>
  <w:num w:numId="64" w16cid:durableId="135343103">
    <w:abstractNumId w:val="16"/>
  </w:num>
  <w:num w:numId="65" w16cid:durableId="1708721419">
    <w:abstractNumId w:val="28"/>
  </w:num>
  <w:num w:numId="66" w16cid:durableId="1965891846">
    <w:abstractNumId w:val="52"/>
  </w:num>
  <w:num w:numId="67" w16cid:durableId="477460756">
    <w:abstractNumId w:val="77"/>
  </w:num>
  <w:num w:numId="68" w16cid:durableId="516310701">
    <w:abstractNumId w:val="24"/>
  </w:num>
  <w:num w:numId="69" w16cid:durableId="1612660029">
    <w:abstractNumId w:val="116"/>
  </w:num>
  <w:num w:numId="70" w16cid:durableId="383987097">
    <w:abstractNumId w:val="15"/>
  </w:num>
  <w:num w:numId="71" w16cid:durableId="1131483125">
    <w:abstractNumId w:val="102"/>
  </w:num>
  <w:num w:numId="72" w16cid:durableId="423458974">
    <w:abstractNumId w:val="14"/>
  </w:num>
  <w:num w:numId="73" w16cid:durableId="2106802264">
    <w:abstractNumId w:val="33"/>
  </w:num>
  <w:num w:numId="74" w16cid:durableId="806699532">
    <w:abstractNumId w:val="22"/>
  </w:num>
  <w:num w:numId="75" w16cid:durableId="1457681040">
    <w:abstractNumId w:val="74"/>
  </w:num>
  <w:num w:numId="76" w16cid:durableId="930158646">
    <w:abstractNumId w:val="114"/>
  </w:num>
  <w:num w:numId="77" w16cid:durableId="305278296">
    <w:abstractNumId w:val="68"/>
  </w:num>
  <w:num w:numId="78" w16cid:durableId="1631744636">
    <w:abstractNumId w:val="73"/>
  </w:num>
  <w:num w:numId="79" w16cid:durableId="1182818877">
    <w:abstractNumId w:val="7"/>
  </w:num>
  <w:num w:numId="80" w16cid:durableId="260144627">
    <w:abstractNumId w:val="25"/>
  </w:num>
  <w:num w:numId="81" w16cid:durableId="1113600029">
    <w:abstractNumId w:val="106"/>
  </w:num>
  <w:num w:numId="82" w16cid:durableId="1271358209">
    <w:abstractNumId w:val="104"/>
  </w:num>
  <w:num w:numId="83" w16cid:durableId="1662539780">
    <w:abstractNumId w:val="80"/>
  </w:num>
  <w:num w:numId="84" w16cid:durableId="24017209">
    <w:abstractNumId w:val="88"/>
  </w:num>
  <w:num w:numId="85" w16cid:durableId="808018379">
    <w:abstractNumId w:val="103"/>
  </w:num>
  <w:num w:numId="86" w16cid:durableId="674697017">
    <w:abstractNumId w:val="31"/>
  </w:num>
  <w:num w:numId="87" w16cid:durableId="610362238">
    <w:abstractNumId w:val="38"/>
  </w:num>
  <w:num w:numId="88" w16cid:durableId="402411858">
    <w:abstractNumId w:val="112"/>
  </w:num>
  <w:num w:numId="89" w16cid:durableId="1420909286">
    <w:abstractNumId w:val="6"/>
  </w:num>
  <w:num w:numId="90" w16cid:durableId="1698695431">
    <w:abstractNumId w:val="46"/>
  </w:num>
  <w:num w:numId="91" w16cid:durableId="1321274251">
    <w:abstractNumId w:val="108"/>
  </w:num>
  <w:num w:numId="92" w16cid:durableId="716710648">
    <w:abstractNumId w:val="4"/>
  </w:num>
  <w:num w:numId="93" w16cid:durableId="1724672231">
    <w:abstractNumId w:val="39"/>
  </w:num>
  <w:num w:numId="94" w16cid:durableId="2076125637">
    <w:abstractNumId w:val="62"/>
  </w:num>
  <w:num w:numId="95" w16cid:durableId="112556820">
    <w:abstractNumId w:val="59"/>
  </w:num>
  <w:num w:numId="96" w16cid:durableId="2084447901">
    <w:abstractNumId w:val="2"/>
  </w:num>
  <w:num w:numId="97" w16cid:durableId="318386556">
    <w:abstractNumId w:val="34"/>
  </w:num>
  <w:num w:numId="98" w16cid:durableId="453328896">
    <w:abstractNumId w:val="23"/>
  </w:num>
  <w:num w:numId="99" w16cid:durableId="819274050">
    <w:abstractNumId w:val="10"/>
  </w:num>
  <w:num w:numId="100" w16cid:durableId="63602360">
    <w:abstractNumId w:val="107"/>
  </w:num>
  <w:num w:numId="101" w16cid:durableId="1229072676">
    <w:abstractNumId w:val="53"/>
  </w:num>
  <w:num w:numId="102" w16cid:durableId="1626689839">
    <w:abstractNumId w:val="12"/>
  </w:num>
  <w:num w:numId="103" w16cid:durableId="908079944">
    <w:abstractNumId w:val="71"/>
  </w:num>
  <w:num w:numId="104" w16cid:durableId="597366751">
    <w:abstractNumId w:val="36"/>
  </w:num>
  <w:num w:numId="105" w16cid:durableId="1007514092">
    <w:abstractNumId w:val="111"/>
  </w:num>
  <w:num w:numId="106" w16cid:durableId="582225218">
    <w:abstractNumId w:val="61"/>
  </w:num>
  <w:num w:numId="107" w16cid:durableId="1792700477">
    <w:abstractNumId w:val="69"/>
  </w:num>
  <w:num w:numId="108" w16cid:durableId="419568398">
    <w:abstractNumId w:val="27"/>
  </w:num>
  <w:num w:numId="109" w16cid:durableId="2132934736">
    <w:abstractNumId w:val="19"/>
  </w:num>
  <w:num w:numId="110" w16cid:durableId="1049376994">
    <w:abstractNumId w:val="65"/>
  </w:num>
  <w:num w:numId="111" w16cid:durableId="1686977521">
    <w:abstractNumId w:val="86"/>
  </w:num>
  <w:num w:numId="112" w16cid:durableId="99766121">
    <w:abstractNumId w:val="49"/>
  </w:num>
  <w:num w:numId="113" w16cid:durableId="1359893637">
    <w:abstractNumId w:val="90"/>
  </w:num>
  <w:num w:numId="114" w16cid:durableId="1735618031">
    <w:abstractNumId w:val="57"/>
  </w:num>
  <w:num w:numId="115" w16cid:durableId="1749837448">
    <w:abstractNumId w:val="30"/>
  </w:num>
  <w:num w:numId="116" w16cid:durableId="182475925">
    <w:abstractNumId w:val="67"/>
  </w:num>
  <w:num w:numId="117" w16cid:durableId="722414349">
    <w:abstractNumId w:val="1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1820"/>
    <w:rsid w:val="00007DAD"/>
    <w:rsid w:val="00007F6B"/>
    <w:rsid w:val="000109B8"/>
    <w:rsid w:val="00011634"/>
    <w:rsid w:val="00012871"/>
    <w:rsid w:val="000136EB"/>
    <w:rsid w:val="00013B5D"/>
    <w:rsid w:val="00020BD8"/>
    <w:rsid w:val="000237A5"/>
    <w:rsid w:val="00024710"/>
    <w:rsid w:val="0002767E"/>
    <w:rsid w:val="0003101B"/>
    <w:rsid w:val="00031811"/>
    <w:rsid w:val="00036094"/>
    <w:rsid w:val="000368D7"/>
    <w:rsid w:val="00040413"/>
    <w:rsid w:val="000407C2"/>
    <w:rsid w:val="000415CD"/>
    <w:rsid w:val="000415EA"/>
    <w:rsid w:val="000427C4"/>
    <w:rsid w:val="0004745C"/>
    <w:rsid w:val="00052746"/>
    <w:rsid w:val="000533F1"/>
    <w:rsid w:val="00053D50"/>
    <w:rsid w:val="0006452D"/>
    <w:rsid w:val="00065A17"/>
    <w:rsid w:val="00066BCF"/>
    <w:rsid w:val="000708D1"/>
    <w:rsid w:val="00071EDC"/>
    <w:rsid w:val="000762B6"/>
    <w:rsid w:val="00077C0A"/>
    <w:rsid w:val="000812E8"/>
    <w:rsid w:val="00081EF1"/>
    <w:rsid w:val="00084242"/>
    <w:rsid w:val="00084564"/>
    <w:rsid w:val="00086DC3"/>
    <w:rsid w:val="000872FE"/>
    <w:rsid w:val="000875D7"/>
    <w:rsid w:val="000939D8"/>
    <w:rsid w:val="00094B7D"/>
    <w:rsid w:val="00096055"/>
    <w:rsid w:val="00097615"/>
    <w:rsid w:val="00097E0A"/>
    <w:rsid w:val="000A1001"/>
    <w:rsid w:val="000A131D"/>
    <w:rsid w:val="000A2A61"/>
    <w:rsid w:val="000B22DC"/>
    <w:rsid w:val="000B3620"/>
    <w:rsid w:val="000B5F11"/>
    <w:rsid w:val="000B7A8D"/>
    <w:rsid w:val="000C05F8"/>
    <w:rsid w:val="000C1935"/>
    <w:rsid w:val="000C2425"/>
    <w:rsid w:val="000D0B52"/>
    <w:rsid w:val="000D0F0A"/>
    <w:rsid w:val="000D18AB"/>
    <w:rsid w:val="000D1CD4"/>
    <w:rsid w:val="000D322E"/>
    <w:rsid w:val="000D4A4D"/>
    <w:rsid w:val="000E15AA"/>
    <w:rsid w:val="000E3883"/>
    <w:rsid w:val="000F70F1"/>
    <w:rsid w:val="000F7ADF"/>
    <w:rsid w:val="00102E58"/>
    <w:rsid w:val="001050F7"/>
    <w:rsid w:val="0010703C"/>
    <w:rsid w:val="00116D19"/>
    <w:rsid w:val="00120CC3"/>
    <w:rsid w:val="00120E38"/>
    <w:rsid w:val="00121D62"/>
    <w:rsid w:val="00121E9F"/>
    <w:rsid w:val="0012321F"/>
    <w:rsid w:val="001259FF"/>
    <w:rsid w:val="001266BB"/>
    <w:rsid w:val="00126CBA"/>
    <w:rsid w:val="00127A31"/>
    <w:rsid w:val="00130E6B"/>
    <w:rsid w:val="001311E3"/>
    <w:rsid w:val="0013231D"/>
    <w:rsid w:val="00133A8E"/>
    <w:rsid w:val="0013616B"/>
    <w:rsid w:val="001362E1"/>
    <w:rsid w:val="00136634"/>
    <w:rsid w:val="00136E3E"/>
    <w:rsid w:val="00137ABE"/>
    <w:rsid w:val="00141D25"/>
    <w:rsid w:val="00143944"/>
    <w:rsid w:val="00143BFF"/>
    <w:rsid w:val="00143D30"/>
    <w:rsid w:val="00144F04"/>
    <w:rsid w:val="0014513F"/>
    <w:rsid w:val="00145666"/>
    <w:rsid w:val="0014719F"/>
    <w:rsid w:val="00147A03"/>
    <w:rsid w:val="00147F6D"/>
    <w:rsid w:val="00150560"/>
    <w:rsid w:val="001561C7"/>
    <w:rsid w:val="00163DFA"/>
    <w:rsid w:val="001644BD"/>
    <w:rsid w:val="001646B5"/>
    <w:rsid w:val="00164C33"/>
    <w:rsid w:val="0016513D"/>
    <w:rsid w:val="00165245"/>
    <w:rsid w:val="00165795"/>
    <w:rsid w:val="00170109"/>
    <w:rsid w:val="00173AAF"/>
    <w:rsid w:val="00174C94"/>
    <w:rsid w:val="0017564A"/>
    <w:rsid w:val="00176544"/>
    <w:rsid w:val="001773F1"/>
    <w:rsid w:val="00180C8E"/>
    <w:rsid w:val="001829A5"/>
    <w:rsid w:val="00186313"/>
    <w:rsid w:val="00186712"/>
    <w:rsid w:val="00186BD8"/>
    <w:rsid w:val="00191AC5"/>
    <w:rsid w:val="001A0A1F"/>
    <w:rsid w:val="001A1304"/>
    <w:rsid w:val="001A50D6"/>
    <w:rsid w:val="001B5D65"/>
    <w:rsid w:val="001B6266"/>
    <w:rsid w:val="001B7451"/>
    <w:rsid w:val="001B7B8C"/>
    <w:rsid w:val="001C05DD"/>
    <w:rsid w:val="001C1C1E"/>
    <w:rsid w:val="001C1FA6"/>
    <w:rsid w:val="001C3A91"/>
    <w:rsid w:val="001C4FB6"/>
    <w:rsid w:val="001C6E2F"/>
    <w:rsid w:val="001D4DF5"/>
    <w:rsid w:val="001D6252"/>
    <w:rsid w:val="001D65FB"/>
    <w:rsid w:val="001E3153"/>
    <w:rsid w:val="001E5346"/>
    <w:rsid w:val="001E7E4E"/>
    <w:rsid w:val="001F0AB8"/>
    <w:rsid w:val="001F1285"/>
    <w:rsid w:val="001F22D2"/>
    <w:rsid w:val="001F499A"/>
    <w:rsid w:val="001F5280"/>
    <w:rsid w:val="001F6077"/>
    <w:rsid w:val="002073B7"/>
    <w:rsid w:val="002075C5"/>
    <w:rsid w:val="0021049C"/>
    <w:rsid w:val="00210795"/>
    <w:rsid w:val="0021216C"/>
    <w:rsid w:val="00212C29"/>
    <w:rsid w:val="0021369B"/>
    <w:rsid w:val="0021705B"/>
    <w:rsid w:val="00225F30"/>
    <w:rsid w:val="00226444"/>
    <w:rsid w:val="002265A8"/>
    <w:rsid w:val="00226C20"/>
    <w:rsid w:val="00227353"/>
    <w:rsid w:val="00227B05"/>
    <w:rsid w:val="002301F7"/>
    <w:rsid w:val="00230829"/>
    <w:rsid w:val="00231DB6"/>
    <w:rsid w:val="0023546B"/>
    <w:rsid w:val="0023759B"/>
    <w:rsid w:val="00240044"/>
    <w:rsid w:val="00240E4D"/>
    <w:rsid w:val="00241BE3"/>
    <w:rsid w:val="002452B9"/>
    <w:rsid w:val="002454D6"/>
    <w:rsid w:val="00246B7B"/>
    <w:rsid w:val="00250709"/>
    <w:rsid w:val="00252823"/>
    <w:rsid w:val="00253A4E"/>
    <w:rsid w:val="00256FE0"/>
    <w:rsid w:val="002610B2"/>
    <w:rsid w:val="00264FFA"/>
    <w:rsid w:val="00265C5E"/>
    <w:rsid w:val="00270763"/>
    <w:rsid w:val="00271CDD"/>
    <w:rsid w:val="00273C2D"/>
    <w:rsid w:val="00276501"/>
    <w:rsid w:val="0027687C"/>
    <w:rsid w:val="00281DB6"/>
    <w:rsid w:val="00282529"/>
    <w:rsid w:val="002842F6"/>
    <w:rsid w:val="00284E89"/>
    <w:rsid w:val="00284EB7"/>
    <w:rsid w:val="002877EB"/>
    <w:rsid w:val="00293A99"/>
    <w:rsid w:val="00293AEA"/>
    <w:rsid w:val="00295963"/>
    <w:rsid w:val="00296F66"/>
    <w:rsid w:val="00297AF5"/>
    <w:rsid w:val="002A1287"/>
    <w:rsid w:val="002A264C"/>
    <w:rsid w:val="002A44A7"/>
    <w:rsid w:val="002A47F3"/>
    <w:rsid w:val="002B2307"/>
    <w:rsid w:val="002B4029"/>
    <w:rsid w:val="002B5DF5"/>
    <w:rsid w:val="002B6B11"/>
    <w:rsid w:val="002B73E1"/>
    <w:rsid w:val="002C0CDB"/>
    <w:rsid w:val="002C35E0"/>
    <w:rsid w:val="002C36AB"/>
    <w:rsid w:val="002C39E2"/>
    <w:rsid w:val="002C73B5"/>
    <w:rsid w:val="002D33C1"/>
    <w:rsid w:val="002D7D43"/>
    <w:rsid w:val="002E1236"/>
    <w:rsid w:val="002E2854"/>
    <w:rsid w:val="002E4B8B"/>
    <w:rsid w:val="002E6A58"/>
    <w:rsid w:val="002F00C1"/>
    <w:rsid w:val="002F0961"/>
    <w:rsid w:val="002F27BD"/>
    <w:rsid w:val="002F2BA4"/>
    <w:rsid w:val="002F2F2C"/>
    <w:rsid w:val="002F66E7"/>
    <w:rsid w:val="003024EE"/>
    <w:rsid w:val="00302BFE"/>
    <w:rsid w:val="00310BA9"/>
    <w:rsid w:val="00311CCB"/>
    <w:rsid w:val="003122B1"/>
    <w:rsid w:val="00314536"/>
    <w:rsid w:val="003158D4"/>
    <w:rsid w:val="00315E25"/>
    <w:rsid w:val="003245D4"/>
    <w:rsid w:val="003265AC"/>
    <w:rsid w:val="00333CC0"/>
    <w:rsid w:val="003402ED"/>
    <w:rsid w:val="00340700"/>
    <w:rsid w:val="00343098"/>
    <w:rsid w:val="0034485F"/>
    <w:rsid w:val="003470C3"/>
    <w:rsid w:val="00347965"/>
    <w:rsid w:val="003520F4"/>
    <w:rsid w:val="00354CB1"/>
    <w:rsid w:val="00355E82"/>
    <w:rsid w:val="00357EBC"/>
    <w:rsid w:val="0036129A"/>
    <w:rsid w:val="00361D6B"/>
    <w:rsid w:val="00361FE3"/>
    <w:rsid w:val="00362199"/>
    <w:rsid w:val="00364FF2"/>
    <w:rsid w:val="0036616A"/>
    <w:rsid w:val="00366EB1"/>
    <w:rsid w:val="003715C1"/>
    <w:rsid w:val="00372CE9"/>
    <w:rsid w:val="00375CCE"/>
    <w:rsid w:val="00377C50"/>
    <w:rsid w:val="00377E59"/>
    <w:rsid w:val="003828A4"/>
    <w:rsid w:val="00386038"/>
    <w:rsid w:val="0039109A"/>
    <w:rsid w:val="00392AD6"/>
    <w:rsid w:val="003A1865"/>
    <w:rsid w:val="003A2B8F"/>
    <w:rsid w:val="003A4CD7"/>
    <w:rsid w:val="003B094D"/>
    <w:rsid w:val="003B7FDA"/>
    <w:rsid w:val="003C05B7"/>
    <w:rsid w:val="003C1335"/>
    <w:rsid w:val="003C69D2"/>
    <w:rsid w:val="003C6E2A"/>
    <w:rsid w:val="003C72D6"/>
    <w:rsid w:val="003D015B"/>
    <w:rsid w:val="003D118C"/>
    <w:rsid w:val="003D1EDF"/>
    <w:rsid w:val="003D6385"/>
    <w:rsid w:val="003D668E"/>
    <w:rsid w:val="003D6EC4"/>
    <w:rsid w:val="003D6FB6"/>
    <w:rsid w:val="003E4DBF"/>
    <w:rsid w:val="003E51C7"/>
    <w:rsid w:val="003E7BD4"/>
    <w:rsid w:val="003F16D8"/>
    <w:rsid w:val="003F19AD"/>
    <w:rsid w:val="003F202B"/>
    <w:rsid w:val="003F29EE"/>
    <w:rsid w:val="003F3585"/>
    <w:rsid w:val="003F4027"/>
    <w:rsid w:val="003F4705"/>
    <w:rsid w:val="003F67A2"/>
    <w:rsid w:val="0040391F"/>
    <w:rsid w:val="00403E91"/>
    <w:rsid w:val="00404132"/>
    <w:rsid w:val="00406503"/>
    <w:rsid w:val="0041000D"/>
    <w:rsid w:val="00412357"/>
    <w:rsid w:val="00412F9C"/>
    <w:rsid w:val="004133EC"/>
    <w:rsid w:val="00415BCB"/>
    <w:rsid w:val="00416B90"/>
    <w:rsid w:val="00420BFE"/>
    <w:rsid w:val="0042227F"/>
    <w:rsid w:val="00422CA0"/>
    <w:rsid w:val="0042407C"/>
    <w:rsid w:val="00424EAF"/>
    <w:rsid w:val="004256BA"/>
    <w:rsid w:val="00425F4F"/>
    <w:rsid w:val="0043024C"/>
    <w:rsid w:val="00430E91"/>
    <w:rsid w:val="004314D5"/>
    <w:rsid w:val="0043289C"/>
    <w:rsid w:val="004365D4"/>
    <w:rsid w:val="00436BDF"/>
    <w:rsid w:val="004426CD"/>
    <w:rsid w:val="00443A8D"/>
    <w:rsid w:val="00444BE5"/>
    <w:rsid w:val="0044520D"/>
    <w:rsid w:val="0045122F"/>
    <w:rsid w:val="004540C7"/>
    <w:rsid w:val="00455735"/>
    <w:rsid w:val="00455FBE"/>
    <w:rsid w:val="004564E7"/>
    <w:rsid w:val="00457C18"/>
    <w:rsid w:val="004600B5"/>
    <w:rsid w:val="004672A0"/>
    <w:rsid w:val="004742B2"/>
    <w:rsid w:val="00482EEA"/>
    <w:rsid w:val="004830EB"/>
    <w:rsid w:val="00485D10"/>
    <w:rsid w:val="00486437"/>
    <w:rsid w:val="0049296E"/>
    <w:rsid w:val="00494DE6"/>
    <w:rsid w:val="00497465"/>
    <w:rsid w:val="004A2EBD"/>
    <w:rsid w:val="004A3833"/>
    <w:rsid w:val="004A4746"/>
    <w:rsid w:val="004B0551"/>
    <w:rsid w:val="004B3F74"/>
    <w:rsid w:val="004C40C9"/>
    <w:rsid w:val="004C57EC"/>
    <w:rsid w:val="004D402A"/>
    <w:rsid w:val="004D6F64"/>
    <w:rsid w:val="004E068F"/>
    <w:rsid w:val="004E096E"/>
    <w:rsid w:val="004E17FA"/>
    <w:rsid w:val="004E1C87"/>
    <w:rsid w:val="004E2523"/>
    <w:rsid w:val="004E2566"/>
    <w:rsid w:val="004E64A1"/>
    <w:rsid w:val="004E73F7"/>
    <w:rsid w:val="004F0397"/>
    <w:rsid w:val="004F08DF"/>
    <w:rsid w:val="004F37FF"/>
    <w:rsid w:val="005002F1"/>
    <w:rsid w:val="00501AFD"/>
    <w:rsid w:val="00502F0D"/>
    <w:rsid w:val="0051034F"/>
    <w:rsid w:val="005119D4"/>
    <w:rsid w:val="00514792"/>
    <w:rsid w:val="00520B49"/>
    <w:rsid w:val="00521F5C"/>
    <w:rsid w:val="00523C20"/>
    <w:rsid w:val="0052602A"/>
    <w:rsid w:val="00530354"/>
    <w:rsid w:val="0053082E"/>
    <w:rsid w:val="00533706"/>
    <w:rsid w:val="00533C5E"/>
    <w:rsid w:val="00536750"/>
    <w:rsid w:val="00536B91"/>
    <w:rsid w:val="00543635"/>
    <w:rsid w:val="00544E14"/>
    <w:rsid w:val="00550ACD"/>
    <w:rsid w:val="005542B7"/>
    <w:rsid w:val="00554DD9"/>
    <w:rsid w:val="00555318"/>
    <w:rsid w:val="00555FF1"/>
    <w:rsid w:val="00556B44"/>
    <w:rsid w:val="00565B02"/>
    <w:rsid w:val="005709AD"/>
    <w:rsid w:val="00581234"/>
    <w:rsid w:val="0058319A"/>
    <w:rsid w:val="00584818"/>
    <w:rsid w:val="00584858"/>
    <w:rsid w:val="005848E2"/>
    <w:rsid w:val="00587BAB"/>
    <w:rsid w:val="005908B6"/>
    <w:rsid w:val="0059334F"/>
    <w:rsid w:val="00594E71"/>
    <w:rsid w:val="005956FD"/>
    <w:rsid w:val="005A1FF5"/>
    <w:rsid w:val="005A28CE"/>
    <w:rsid w:val="005A3E11"/>
    <w:rsid w:val="005A43B6"/>
    <w:rsid w:val="005A614F"/>
    <w:rsid w:val="005B2B78"/>
    <w:rsid w:val="005B70E5"/>
    <w:rsid w:val="005C0754"/>
    <w:rsid w:val="005C2467"/>
    <w:rsid w:val="005C4458"/>
    <w:rsid w:val="005C5404"/>
    <w:rsid w:val="005C70F7"/>
    <w:rsid w:val="005D0C1F"/>
    <w:rsid w:val="005D1AAF"/>
    <w:rsid w:val="005D4159"/>
    <w:rsid w:val="005E2D83"/>
    <w:rsid w:val="005F0049"/>
    <w:rsid w:val="005F05CE"/>
    <w:rsid w:val="005F0765"/>
    <w:rsid w:val="005F0FE2"/>
    <w:rsid w:val="005F20B2"/>
    <w:rsid w:val="005F276F"/>
    <w:rsid w:val="005F3BA2"/>
    <w:rsid w:val="005F4468"/>
    <w:rsid w:val="005F5DAE"/>
    <w:rsid w:val="006023ED"/>
    <w:rsid w:val="00602BA2"/>
    <w:rsid w:val="0060604E"/>
    <w:rsid w:val="006109B9"/>
    <w:rsid w:val="006119F4"/>
    <w:rsid w:val="0061430F"/>
    <w:rsid w:val="00615A01"/>
    <w:rsid w:val="00617B5C"/>
    <w:rsid w:val="0062167A"/>
    <w:rsid w:val="00622306"/>
    <w:rsid w:val="00622B17"/>
    <w:rsid w:val="00623967"/>
    <w:rsid w:val="00627FB7"/>
    <w:rsid w:val="0063010A"/>
    <w:rsid w:val="00631F5D"/>
    <w:rsid w:val="00634660"/>
    <w:rsid w:val="0063653E"/>
    <w:rsid w:val="006373B5"/>
    <w:rsid w:val="006406D1"/>
    <w:rsid w:val="00640DC7"/>
    <w:rsid w:val="00642D93"/>
    <w:rsid w:val="00643ACC"/>
    <w:rsid w:val="00644BC4"/>
    <w:rsid w:val="00646F77"/>
    <w:rsid w:val="00650D52"/>
    <w:rsid w:val="00654FCD"/>
    <w:rsid w:val="00656570"/>
    <w:rsid w:val="006619E1"/>
    <w:rsid w:val="006641A9"/>
    <w:rsid w:val="006654FF"/>
    <w:rsid w:val="00665A0F"/>
    <w:rsid w:val="0066740C"/>
    <w:rsid w:val="00670E14"/>
    <w:rsid w:val="006711FB"/>
    <w:rsid w:val="00673569"/>
    <w:rsid w:val="006736A6"/>
    <w:rsid w:val="00675DC2"/>
    <w:rsid w:val="00680845"/>
    <w:rsid w:val="006809B1"/>
    <w:rsid w:val="00680EE6"/>
    <w:rsid w:val="006818D7"/>
    <w:rsid w:val="00681E55"/>
    <w:rsid w:val="0068212D"/>
    <w:rsid w:val="006829F3"/>
    <w:rsid w:val="00683668"/>
    <w:rsid w:val="006854F0"/>
    <w:rsid w:val="006855B8"/>
    <w:rsid w:val="00693B7E"/>
    <w:rsid w:val="00693C78"/>
    <w:rsid w:val="00695601"/>
    <w:rsid w:val="00695676"/>
    <w:rsid w:val="006971E7"/>
    <w:rsid w:val="006A0DC7"/>
    <w:rsid w:val="006A15FB"/>
    <w:rsid w:val="006A5A72"/>
    <w:rsid w:val="006A799E"/>
    <w:rsid w:val="006B003B"/>
    <w:rsid w:val="006B090A"/>
    <w:rsid w:val="006B12D6"/>
    <w:rsid w:val="006B4A73"/>
    <w:rsid w:val="006B6042"/>
    <w:rsid w:val="006B7706"/>
    <w:rsid w:val="006C016E"/>
    <w:rsid w:val="006C51F9"/>
    <w:rsid w:val="006C5680"/>
    <w:rsid w:val="006C66E6"/>
    <w:rsid w:val="006D0408"/>
    <w:rsid w:val="006D6FF4"/>
    <w:rsid w:val="006E0C3C"/>
    <w:rsid w:val="006E1605"/>
    <w:rsid w:val="006E1F01"/>
    <w:rsid w:val="006E2012"/>
    <w:rsid w:val="006E3E32"/>
    <w:rsid w:val="006E4BA8"/>
    <w:rsid w:val="006E50ED"/>
    <w:rsid w:val="006F086E"/>
    <w:rsid w:val="006F10E8"/>
    <w:rsid w:val="007014AD"/>
    <w:rsid w:val="00702B53"/>
    <w:rsid w:val="00704726"/>
    <w:rsid w:val="0071285D"/>
    <w:rsid w:val="00713C4D"/>
    <w:rsid w:val="00717CE1"/>
    <w:rsid w:val="0072273A"/>
    <w:rsid w:val="00722D92"/>
    <w:rsid w:val="00722EE1"/>
    <w:rsid w:val="00723372"/>
    <w:rsid w:val="0072371D"/>
    <w:rsid w:val="00724DE7"/>
    <w:rsid w:val="00726BC7"/>
    <w:rsid w:val="00727DE1"/>
    <w:rsid w:val="00730E68"/>
    <w:rsid w:val="0073205F"/>
    <w:rsid w:val="007340DD"/>
    <w:rsid w:val="00735AC1"/>
    <w:rsid w:val="00735D4F"/>
    <w:rsid w:val="00736393"/>
    <w:rsid w:val="00736828"/>
    <w:rsid w:val="007420ED"/>
    <w:rsid w:val="00743C57"/>
    <w:rsid w:val="00744DB9"/>
    <w:rsid w:val="00745E2B"/>
    <w:rsid w:val="00746187"/>
    <w:rsid w:val="00746973"/>
    <w:rsid w:val="007479F6"/>
    <w:rsid w:val="007529F1"/>
    <w:rsid w:val="0075561F"/>
    <w:rsid w:val="007633A8"/>
    <w:rsid w:val="007643BE"/>
    <w:rsid w:val="007647AE"/>
    <w:rsid w:val="00764CD8"/>
    <w:rsid w:val="007657EB"/>
    <w:rsid w:val="007769CF"/>
    <w:rsid w:val="00776E46"/>
    <w:rsid w:val="00777C55"/>
    <w:rsid w:val="00780FEF"/>
    <w:rsid w:val="00782991"/>
    <w:rsid w:val="007836A2"/>
    <w:rsid w:val="00786628"/>
    <w:rsid w:val="007875AD"/>
    <w:rsid w:val="00792A1A"/>
    <w:rsid w:val="00793178"/>
    <w:rsid w:val="00793B9D"/>
    <w:rsid w:val="00794388"/>
    <w:rsid w:val="00795221"/>
    <w:rsid w:val="00796DF8"/>
    <w:rsid w:val="007A3CBA"/>
    <w:rsid w:val="007A7B57"/>
    <w:rsid w:val="007A7FA6"/>
    <w:rsid w:val="007B68B6"/>
    <w:rsid w:val="007B6CF1"/>
    <w:rsid w:val="007C3C89"/>
    <w:rsid w:val="007C5F9D"/>
    <w:rsid w:val="007C6486"/>
    <w:rsid w:val="007D1A6D"/>
    <w:rsid w:val="007D23DB"/>
    <w:rsid w:val="007D2BF5"/>
    <w:rsid w:val="007D4569"/>
    <w:rsid w:val="007D7291"/>
    <w:rsid w:val="007D72A1"/>
    <w:rsid w:val="007E11AB"/>
    <w:rsid w:val="007E1828"/>
    <w:rsid w:val="007E329A"/>
    <w:rsid w:val="007F39A2"/>
    <w:rsid w:val="007F4895"/>
    <w:rsid w:val="007F4DE3"/>
    <w:rsid w:val="007F5140"/>
    <w:rsid w:val="00800B90"/>
    <w:rsid w:val="00804FBC"/>
    <w:rsid w:val="008059E5"/>
    <w:rsid w:val="008079F7"/>
    <w:rsid w:val="008100B3"/>
    <w:rsid w:val="0081081A"/>
    <w:rsid w:val="00811639"/>
    <w:rsid w:val="00811689"/>
    <w:rsid w:val="008129D6"/>
    <w:rsid w:val="00813BCA"/>
    <w:rsid w:val="0081564B"/>
    <w:rsid w:val="008174C6"/>
    <w:rsid w:val="008254F0"/>
    <w:rsid w:val="00835BCA"/>
    <w:rsid w:val="008369ED"/>
    <w:rsid w:val="0083715D"/>
    <w:rsid w:val="0084002D"/>
    <w:rsid w:val="0084033A"/>
    <w:rsid w:val="00844943"/>
    <w:rsid w:val="00845392"/>
    <w:rsid w:val="00845C9A"/>
    <w:rsid w:val="00846C6E"/>
    <w:rsid w:val="00851839"/>
    <w:rsid w:val="00852BA1"/>
    <w:rsid w:val="00853516"/>
    <w:rsid w:val="0085396D"/>
    <w:rsid w:val="008546F9"/>
    <w:rsid w:val="00857A4D"/>
    <w:rsid w:val="00857E9A"/>
    <w:rsid w:val="00860F3E"/>
    <w:rsid w:val="0086369F"/>
    <w:rsid w:val="00863F9C"/>
    <w:rsid w:val="008644A2"/>
    <w:rsid w:val="00866EB0"/>
    <w:rsid w:val="00866EF5"/>
    <w:rsid w:val="0086710A"/>
    <w:rsid w:val="008678F6"/>
    <w:rsid w:val="008734FB"/>
    <w:rsid w:val="008736B1"/>
    <w:rsid w:val="00874B31"/>
    <w:rsid w:val="0087570D"/>
    <w:rsid w:val="00881071"/>
    <w:rsid w:val="00882C4F"/>
    <w:rsid w:val="00882ECB"/>
    <w:rsid w:val="00884965"/>
    <w:rsid w:val="008876C1"/>
    <w:rsid w:val="00887B5C"/>
    <w:rsid w:val="00887CCC"/>
    <w:rsid w:val="008903EA"/>
    <w:rsid w:val="00896E59"/>
    <w:rsid w:val="008A3430"/>
    <w:rsid w:val="008A5382"/>
    <w:rsid w:val="008B26B1"/>
    <w:rsid w:val="008B68F4"/>
    <w:rsid w:val="008C138A"/>
    <w:rsid w:val="008C3CD4"/>
    <w:rsid w:val="008C4144"/>
    <w:rsid w:val="008C59CF"/>
    <w:rsid w:val="008C7469"/>
    <w:rsid w:val="008D2783"/>
    <w:rsid w:val="008D2B17"/>
    <w:rsid w:val="008D5D7B"/>
    <w:rsid w:val="008D6CD5"/>
    <w:rsid w:val="008E215A"/>
    <w:rsid w:val="008E3D88"/>
    <w:rsid w:val="008E4176"/>
    <w:rsid w:val="008E51C6"/>
    <w:rsid w:val="008E5B7B"/>
    <w:rsid w:val="008E76F6"/>
    <w:rsid w:val="008E7790"/>
    <w:rsid w:val="008F0005"/>
    <w:rsid w:val="008F1F80"/>
    <w:rsid w:val="008F6591"/>
    <w:rsid w:val="008F67BA"/>
    <w:rsid w:val="008F6A2F"/>
    <w:rsid w:val="008F7776"/>
    <w:rsid w:val="00902DC1"/>
    <w:rsid w:val="00906186"/>
    <w:rsid w:val="009062AC"/>
    <w:rsid w:val="00910167"/>
    <w:rsid w:val="00911224"/>
    <w:rsid w:val="009118B2"/>
    <w:rsid w:val="0091280E"/>
    <w:rsid w:val="009149B1"/>
    <w:rsid w:val="00916545"/>
    <w:rsid w:val="00920415"/>
    <w:rsid w:val="00920F7A"/>
    <w:rsid w:val="00921661"/>
    <w:rsid w:val="0092762D"/>
    <w:rsid w:val="009315BD"/>
    <w:rsid w:val="00931FBB"/>
    <w:rsid w:val="00932B3B"/>
    <w:rsid w:val="00933A79"/>
    <w:rsid w:val="00936855"/>
    <w:rsid w:val="00944918"/>
    <w:rsid w:val="00952445"/>
    <w:rsid w:val="00952665"/>
    <w:rsid w:val="009543C6"/>
    <w:rsid w:val="00954BAC"/>
    <w:rsid w:val="00957116"/>
    <w:rsid w:val="0096437A"/>
    <w:rsid w:val="00965397"/>
    <w:rsid w:val="009657B7"/>
    <w:rsid w:val="00965DFE"/>
    <w:rsid w:val="00966A1C"/>
    <w:rsid w:val="00972816"/>
    <w:rsid w:val="009806CC"/>
    <w:rsid w:val="009807E3"/>
    <w:rsid w:val="009820A0"/>
    <w:rsid w:val="00982A66"/>
    <w:rsid w:val="00985637"/>
    <w:rsid w:val="00985A4C"/>
    <w:rsid w:val="00986387"/>
    <w:rsid w:val="009869F2"/>
    <w:rsid w:val="00986C76"/>
    <w:rsid w:val="009913C2"/>
    <w:rsid w:val="00991E45"/>
    <w:rsid w:val="00995C6D"/>
    <w:rsid w:val="009969CD"/>
    <w:rsid w:val="009A09CB"/>
    <w:rsid w:val="009A18AB"/>
    <w:rsid w:val="009A425E"/>
    <w:rsid w:val="009B20FB"/>
    <w:rsid w:val="009B241E"/>
    <w:rsid w:val="009B317C"/>
    <w:rsid w:val="009B3D56"/>
    <w:rsid w:val="009C2633"/>
    <w:rsid w:val="009C2A9B"/>
    <w:rsid w:val="009C5ED9"/>
    <w:rsid w:val="009C6BA7"/>
    <w:rsid w:val="009C7AF2"/>
    <w:rsid w:val="009D38E8"/>
    <w:rsid w:val="009D553C"/>
    <w:rsid w:val="009D5C30"/>
    <w:rsid w:val="009E1FBC"/>
    <w:rsid w:val="009E257E"/>
    <w:rsid w:val="009E5C83"/>
    <w:rsid w:val="009E71B5"/>
    <w:rsid w:val="009E7FA4"/>
    <w:rsid w:val="009F471D"/>
    <w:rsid w:val="009F5935"/>
    <w:rsid w:val="009F5D0D"/>
    <w:rsid w:val="009F7850"/>
    <w:rsid w:val="00A00F59"/>
    <w:rsid w:val="00A025C0"/>
    <w:rsid w:val="00A02B05"/>
    <w:rsid w:val="00A02D0E"/>
    <w:rsid w:val="00A03BF2"/>
    <w:rsid w:val="00A040D3"/>
    <w:rsid w:val="00A14436"/>
    <w:rsid w:val="00A15777"/>
    <w:rsid w:val="00A15819"/>
    <w:rsid w:val="00A25E4D"/>
    <w:rsid w:val="00A26398"/>
    <w:rsid w:val="00A3715A"/>
    <w:rsid w:val="00A37986"/>
    <w:rsid w:val="00A42661"/>
    <w:rsid w:val="00A43D41"/>
    <w:rsid w:val="00A4652D"/>
    <w:rsid w:val="00A5243C"/>
    <w:rsid w:val="00A54A16"/>
    <w:rsid w:val="00A556E9"/>
    <w:rsid w:val="00A55EFB"/>
    <w:rsid w:val="00A6082E"/>
    <w:rsid w:val="00A60994"/>
    <w:rsid w:val="00A6318C"/>
    <w:rsid w:val="00A67FE4"/>
    <w:rsid w:val="00A70E23"/>
    <w:rsid w:val="00A7529F"/>
    <w:rsid w:val="00A7615B"/>
    <w:rsid w:val="00A76EC7"/>
    <w:rsid w:val="00A770AE"/>
    <w:rsid w:val="00A77735"/>
    <w:rsid w:val="00A77A67"/>
    <w:rsid w:val="00A81BA6"/>
    <w:rsid w:val="00A830F8"/>
    <w:rsid w:val="00A858B9"/>
    <w:rsid w:val="00A9676A"/>
    <w:rsid w:val="00A96DE8"/>
    <w:rsid w:val="00AA485D"/>
    <w:rsid w:val="00AA6196"/>
    <w:rsid w:val="00AB20A8"/>
    <w:rsid w:val="00AB23A2"/>
    <w:rsid w:val="00AB287E"/>
    <w:rsid w:val="00AC2192"/>
    <w:rsid w:val="00AC23AA"/>
    <w:rsid w:val="00AC53D3"/>
    <w:rsid w:val="00AC700F"/>
    <w:rsid w:val="00AC74BC"/>
    <w:rsid w:val="00AC768D"/>
    <w:rsid w:val="00AD28AC"/>
    <w:rsid w:val="00AD2915"/>
    <w:rsid w:val="00AD7036"/>
    <w:rsid w:val="00AE20F8"/>
    <w:rsid w:val="00AE7CB7"/>
    <w:rsid w:val="00AF1C18"/>
    <w:rsid w:val="00AF3449"/>
    <w:rsid w:val="00AF47FB"/>
    <w:rsid w:val="00AF4936"/>
    <w:rsid w:val="00AF6582"/>
    <w:rsid w:val="00AF726F"/>
    <w:rsid w:val="00B025ED"/>
    <w:rsid w:val="00B02977"/>
    <w:rsid w:val="00B02DF1"/>
    <w:rsid w:val="00B02F3A"/>
    <w:rsid w:val="00B0371D"/>
    <w:rsid w:val="00B0403D"/>
    <w:rsid w:val="00B0432F"/>
    <w:rsid w:val="00B075CE"/>
    <w:rsid w:val="00B1085C"/>
    <w:rsid w:val="00B109AD"/>
    <w:rsid w:val="00B12EA8"/>
    <w:rsid w:val="00B159FC"/>
    <w:rsid w:val="00B169CF"/>
    <w:rsid w:val="00B17F49"/>
    <w:rsid w:val="00B204F8"/>
    <w:rsid w:val="00B21984"/>
    <w:rsid w:val="00B21A60"/>
    <w:rsid w:val="00B225BE"/>
    <w:rsid w:val="00B2346A"/>
    <w:rsid w:val="00B24FBD"/>
    <w:rsid w:val="00B35305"/>
    <w:rsid w:val="00B35BBA"/>
    <w:rsid w:val="00B36511"/>
    <w:rsid w:val="00B36D3C"/>
    <w:rsid w:val="00B37CD4"/>
    <w:rsid w:val="00B37F2E"/>
    <w:rsid w:val="00B4121E"/>
    <w:rsid w:val="00B41842"/>
    <w:rsid w:val="00B42B23"/>
    <w:rsid w:val="00B42E56"/>
    <w:rsid w:val="00B44A66"/>
    <w:rsid w:val="00B47549"/>
    <w:rsid w:val="00B525B5"/>
    <w:rsid w:val="00B57DC7"/>
    <w:rsid w:val="00B6157C"/>
    <w:rsid w:val="00B63AFE"/>
    <w:rsid w:val="00B7229A"/>
    <w:rsid w:val="00B7760A"/>
    <w:rsid w:val="00B81331"/>
    <w:rsid w:val="00B847B4"/>
    <w:rsid w:val="00B93048"/>
    <w:rsid w:val="00B962CB"/>
    <w:rsid w:val="00B968DE"/>
    <w:rsid w:val="00B977AF"/>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0221"/>
    <w:rsid w:val="00BC482C"/>
    <w:rsid w:val="00BC5BC4"/>
    <w:rsid w:val="00BC68E9"/>
    <w:rsid w:val="00BC6CFD"/>
    <w:rsid w:val="00BD2FC9"/>
    <w:rsid w:val="00BD46E4"/>
    <w:rsid w:val="00BD488D"/>
    <w:rsid w:val="00BD6BB0"/>
    <w:rsid w:val="00BD6DEC"/>
    <w:rsid w:val="00BD7EC3"/>
    <w:rsid w:val="00BE1260"/>
    <w:rsid w:val="00BE129D"/>
    <w:rsid w:val="00BE4346"/>
    <w:rsid w:val="00BE64A4"/>
    <w:rsid w:val="00BE7BAE"/>
    <w:rsid w:val="00BF09E0"/>
    <w:rsid w:val="00BF0B9D"/>
    <w:rsid w:val="00BF3973"/>
    <w:rsid w:val="00BF62C0"/>
    <w:rsid w:val="00C01DD4"/>
    <w:rsid w:val="00C0255E"/>
    <w:rsid w:val="00C0416E"/>
    <w:rsid w:val="00C04B8C"/>
    <w:rsid w:val="00C06B30"/>
    <w:rsid w:val="00C105E8"/>
    <w:rsid w:val="00C10F5B"/>
    <w:rsid w:val="00C14AA0"/>
    <w:rsid w:val="00C20625"/>
    <w:rsid w:val="00C20B79"/>
    <w:rsid w:val="00C20D25"/>
    <w:rsid w:val="00C247B7"/>
    <w:rsid w:val="00C25129"/>
    <w:rsid w:val="00C2578B"/>
    <w:rsid w:val="00C266EA"/>
    <w:rsid w:val="00C2758E"/>
    <w:rsid w:val="00C27F66"/>
    <w:rsid w:val="00C31133"/>
    <w:rsid w:val="00C35B53"/>
    <w:rsid w:val="00C36001"/>
    <w:rsid w:val="00C3648B"/>
    <w:rsid w:val="00C37357"/>
    <w:rsid w:val="00C37D9A"/>
    <w:rsid w:val="00C401E5"/>
    <w:rsid w:val="00C41F8C"/>
    <w:rsid w:val="00C42516"/>
    <w:rsid w:val="00C43220"/>
    <w:rsid w:val="00C510CD"/>
    <w:rsid w:val="00C55BF3"/>
    <w:rsid w:val="00C56B86"/>
    <w:rsid w:val="00C57354"/>
    <w:rsid w:val="00C57365"/>
    <w:rsid w:val="00C575DB"/>
    <w:rsid w:val="00C6108A"/>
    <w:rsid w:val="00C614CD"/>
    <w:rsid w:val="00C61A89"/>
    <w:rsid w:val="00C6343E"/>
    <w:rsid w:val="00C6366A"/>
    <w:rsid w:val="00C65B90"/>
    <w:rsid w:val="00C6621F"/>
    <w:rsid w:val="00C66978"/>
    <w:rsid w:val="00C679E9"/>
    <w:rsid w:val="00C7009F"/>
    <w:rsid w:val="00C7025D"/>
    <w:rsid w:val="00C74510"/>
    <w:rsid w:val="00C824A4"/>
    <w:rsid w:val="00C83D43"/>
    <w:rsid w:val="00C84B0B"/>
    <w:rsid w:val="00C854E8"/>
    <w:rsid w:val="00C87435"/>
    <w:rsid w:val="00C87FFC"/>
    <w:rsid w:val="00CA3A0D"/>
    <w:rsid w:val="00CA4D90"/>
    <w:rsid w:val="00CA572A"/>
    <w:rsid w:val="00CB12CE"/>
    <w:rsid w:val="00CB1A72"/>
    <w:rsid w:val="00CB2832"/>
    <w:rsid w:val="00CB3E43"/>
    <w:rsid w:val="00CB6E81"/>
    <w:rsid w:val="00CC04B5"/>
    <w:rsid w:val="00CC1E3A"/>
    <w:rsid w:val="00CC20C4"/>
    <w:rsid w:val="00CC2213"/>
    <w:rsid w:val="00CC371A"/>
    <w:rsid w:val="00CD10E1"/>
    <w:rsid w:val="00CD19C1"/>
    <w:rsid w:val="00CD1DF6"/>
    <w:rsid w:val="00CD61B5"/>
    <w:rsid w:val="00CD71D4"/>
    <w:rsid w:val="00CE1EC8"/>
    <w:rsid w:val="00CE537E"/>
    <w:rsid w:val="00CE57A9"/>
    <w:rsid w:val="00CE6285"/>
    <w:rsid w:val="00CE6499"/>
    <w:rsid w:val="00CE7CAE"/>
    <w:rsid w:val="00CF308F"/>
    <w:rsid w:val="00CF524D"/>
    <w:rsid w:val="00CF57FE"/>
    <w:rsid w:val="00CF583C"/>
    <w:rsid w:val="00CF6A06"/>
    <w:rsid w:val="00D02C68"/>
    <w:rsid w:val="00D04FFA"/>
    <w:rsid w:val="00D1087D"/>
    <w:rsid w:val="00D10B33"/>
    <w:rsid w:val="00D13C0B"/>
    <w:rsid w:val="00D14FB0"/>
    <w:rsid w:val="00D2081A"/>
    <w:rsid w:val="00D20A19"/>
    <w:rsid w:val="00D2389E"/>
    <w:rsid w:val="00D24532"/>
    <w:rsid w:val="00D27DD4"/>
    <w:rsid w:val="00D30798"/>
    <w:rsid w:val="00D310C5"/>
    <w:rsid w:val="00D3257B"/>
    <w:rsid w:val="00D32CB2"/>
    <w:rsid w:val="00D33EB7"/>
    <w:rsid w:val="00D34F38"/>
    <w:rsid w:val="00D368A8"/>
    <w:rsid w:val="00D3771A"/>
    <w:rsid w:val="00D40965"/>
    <w:rsid w:val="00D431FA"/>
    <w:rsid w:val="00D46253"/>
    <w:rsid w:val="00D46E3F"/>
    <w:rsid w:val="00D47BF8"/>
    <w:rsid w:val="00D47EAF"/>
    <w:rsid w:val="00D50E3D"/>
    <w:rsid w:val="00D52199"/>
    <w:rsid w:val="00D54697"/>
    <w:rsid w:val="00D63EC4"/>
    <w:rsid w:val="00D640F2"/>
    <w:rsid w:val="00D64D69"/>
    <w:rsid w:val="00D65490"/>
    <w:rsid w:val="00D666F4"/>
    <w:rsid w:val="00D66D33"/>
    <w:rsid w:val="00D67691"/>
    <w:rsid w:val="00D67F79"/>
    <w:rsid w:val="00D7044E"/>
    <w:rsid w:val="00D71DE7"/>
    <w:rsid w:val="00D72411"/>
    <w:rsid w:val="00D72531"/>
    <w:rsid w:val="00D76649"/>
    <w:rsid w:val="00D768BC"/>
    <w:rsid w:val="00D76B5F"/>
    <w:rsid w:val="00D838CF"/>
    <w:rsid w:val="00D8659A"/>
    <w:rsid w:val="00D872B9"/>
    <w:rsid w:val="00D94910"/>
    <w:rsid w:val="00D9494C"/>
    <w:rsid w:val="00DA012C"/>
    <w:rsid w:val="00DA01C5"/>
    <w:rsid w:val="00DA1918"/>
    <w:rsid w:val="00DA2020"/>
    <w:rsid w:val="00DA325E"/>
    <w:rsid w:val="00DA3DA9"/>
    <w:rsid w:val="00DA508A"/>
    <w:rsid w:val="00DA7CD3"/>
    <w:rsid w:val="00DA7D12"/>
    <w:rsid w:val="00DB05D4"/>
    <w:rsid w:val="00DB1B97"/>
    <w:rsid w:val="00DB2036"/>
    <w:rsid w:val="00DB2E03"/>
    <w:rsid w:val="00DB3BAE"/>
    <w:rsid w:val="00DB4751"/>
    <w:rsid w:val="00DB573A"/>
    <w:rsid w:val="00DB6A05"/>
    <w:rsid w:val="00DB7431"/>
    <w:rsid w:val="00DC13A0"/>
    <w:rsid w:val="00DC3AE3"/>
    <w:rsid w:val="00DC69EA"/>
    <w:rsid w:val="00DC7CF6"/>
    <w:rsid w:val="00DD3E81"/>
    <w:rsid w:val="00DD6E89"/>
    <w:rsid w:val="00DD7348"/>
    <w:rsid w:val="00DD7D32"/>
    <w:rsid w:val="00DE249F"/>
    <w:rsid w:val="00DE39D9"/>
    <w:rsid w:val="00DE4EB4"/>
    <w:rsid w:val="00DE7A20"/>
    <w:rsid w:val="00DE7AB5"/>
    <w:rsid w:val="00DF0B23"/>
    <w:rsid w:val="00DF5BA0"/>
    <w:rsid w:val="00E01E76"/>
    <w:rsid w:val="00E04A05"/>
    <w:rsid w:val="00E04F39"/>
    <w:rsid w:val="00E139F0"/>
    <w:rsid w:val="00E14BB5"/>
    <w:rsid w:val="00E16C1E"/>
    <w:rsid w:val="00E222C2"/>
    <w:rsid w:val="00E2482F"/>
    <w:rsid w:val="00E26AFC"/>
    <w:rsid w:val="00E34544"/>
    <w:rsid w:val="00E424B1"/>
    <w:rsid w:val="00E43DF5"/>
    <w:rsid w:val="00E46D0B"/>
    <w:rsid w:val="00E47552"/>
    <w:rsid w:val="00E50A62"/>
    <w:rsid w:val="00E5120C"/>
    <w:rsid w:val="00E51220"/>
    <w:rsid w:val="00E5506D"/>
    <w:rsid w:val="00E56014"/>
    <w:rsid w:val="00E607ED"/>
    <w:rsid w:val="00E62EC5"/>
    <w:rsid w:val="00E655F3"/>
    <w:rsid w:val="00E660D1"/>
    <w:rsid w:val="00E66BA4"/>
    <w:rsid w:val="00E6780A"/>
    <w:rsid w:val="00E701F8"/>
    <w:rsid w:val="00E71BAC"/>
    <w:rsid w:val="00E726B3"/>
    <w:rsid w:val="00E76602"/>
    <w:rsid w:val="00E770B7"/>
    <w:rsid w:val="00E83802"/>
    <w:rsid w:val="00E84510"/>
    <w:rsid w:val="00E8570D"/>
    <w:rsid w:val="00E86FA0"/>
    <w:rsid w:val="00E9231F"/>
    <w:rsid w:val="00E94916"/>
    <w:rsid w:val="00E94F49"/>
    <w:rsid w:val="00EA2173"/>
    <w:rsid w:val="00EA37BD"/>
    <w:rsid w:val="00EA6540"/>
    <w:rsid w:val="00EB1872"/>
    <w:rsid w:val="00EB4760"/>
    <w:rsid w:val="00EB4F92"/>
    <w:rsid w:val="00EB5AFA"/>
    <w:rsid w:val="00EB6EC2"/>
    <w:rsid w:val="00EB709E"/>
    <w:rsid w:val="00EB7F3A"/>
    <w:rsid w:val="00EC54D5"/>
    <w:rsid w:val="00EC56C5"/>
    <w:rsid w:val="00EC5F09"/>
    <w:rsid w:val="00ED03F8"/>
    <w:rsid w:val="00ED2465"/>
    <w:rsid w:val="00ED3D07"/>
    <w:rsid w:val="00EE010F"/>
    <w:rsid w:val="00EE66C8"/>
    <w:rsid w:val="00EE764C"/>
    <w:rsid w:val="00EF04AD"/>
    <w:rsid w:val="00EF0A92"/>
    <w:rsid w:val="00EF0FBF"/>
    <w:rsid w:val="00EF1213"/>
    <w:rsid w:val="00EF24CD"/>
    <w:rsid w:val="00EF3B50"/>
    <w:rsid w:val="00EF437E"/>
    <w:rsid w:val="00EF5CFA"/>
    <w:rsid w:val="00EF6F43"/>
    <w:rsid w:val="00F0080A"/>
    <w:rsid w:val="00F02525"/>
    <w:rsid w:val="00F028A1"/>
    <w:rsid w:val="00F02E6C"/>
    <w:rsid w:val="00F034D6"/>
    <w:rsid w:val="00F06D7C"/>
    <w:rsid w:val="00F1320D"/>
    <w:rsid w:val="00F142C4"/>
    <w:rsid w:val="00F15371"/>
    <w:rsid w:val="00F163BE"/>
    <w:rsid w:val="00F176B9"/>
    <w:rsid w:val="00F17985"/>
    <w:rsid w:val="00F272ED"/>
    <w:rsid w:val="00F334E4"/>
    <w:rsid w:val="00F3400A"/>
    <w:rsid w:val="00F36C5A"/>
    <w:rsid w:val="00F43AE1"/>
    <w:rsid w:val="00F46418"/>
    <w:rsid w:val="00F469EF"/>
    <w:rsid w:val="00F5024E"/>
    <w:rsid w:val="00F50776"/>
    <w:rsid w:val="00F50A8A"/>
    <w:rsid w:val="00F51A6D"/>
    <w:rsid w:val="00F53D2E"/>
    <w:rsid w:val="00F53EAA"/>
    <w:rsid w:val="00F547E3"/>
    <w:rsid w:val="00F54829"/>
    <w:rsid w:val="00F64250"/>
    <w:rsid w:val="00F64721"/>
    <w:rsid w:val="00F65765"/>
    <w:rsid w:val="00F67AA6"/>
    <w:rsid w:val="00F718F4"/>
    <w:rsid w:val="00F719AA"/>
    <w:rsid w:val="00F724A6"/>
    <w:rsid w:val="00F762DA"/>
    <w:rsid w:val="00F82931"/>
    <w:rsid w:val="00F82F97"/>
    <w:rsid w:val="00F84D79"/>
    <w:rsid w:val="00F85352"/>
    <w:rsid w:val="00F86469"/>
    <w:rsid w:val="00F90725"/>
    <w:rsid w:val="00FA01D1"/>
    <w:rsid w:val="00FA506E"/>
    <w:rsid w:val="00FB40D5"/>
    <w:rsid w:val="00FC0669"/>
    <w:rsid w:val="00FC0825"/>
    <w:rsid w:val="00FC1A0F"/>
    <w:rsid w:val="00FC7CCC"/>
    <w:rsid w:val="00FD0CBD"/>
    <w:rsid w:val="00FD3B21"/>
    <w:rsid w:val="00FD3EF6"/>
    <w:rsid w:val="00FE0E56"/>
    <w:rsid w:val="00FE0F48"/>
    <w:rsid w:val="00FE170F"/>
    <w:rsid w:val="00FE1CFC"/>
    <w:rsid w:val="00FE4EE0"/>
    <w:rsid w:val="00FE6F2C"/>
    <w:rsid w:val="00FF32FD"/>
    <w:rsid w:val="00FF4A10"/>
    <w:rsid w:val="00FF5636"/>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 w:type="paragraph" w:customStyle="1" w:styleId="Default">
    <w:name w:val="Default"/>
    <w:rsid w:val="00681E55"/>
    <w:pPr>
      <w:widowControl/>
      <w:autoSpaceDE w:val="0"/>
      <w:autoSpaceDN w:val="0"/>
      <w:adjustRightInd w:val="0"/>
    </w:pPr>
    <w:rPr>
      <w:rFonts w:ascii="Calibri" w:eastAsiaTheme="minorEastAsia"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66562">
      <w:bodyDiv w:val="1"/>
      <w:marLeft w:val="0"/>
      <w:marRight w:val="0"/>
      <w:marTop w:val="0"/>
      <w:marBottom w:val="0"/>
      <w:divBdr>
        <w:top w:val="none" w:sz="0" w:space="0" w:color="auto"/>
        <w:left w:val="none" w:sz="0" w:space="0" w:color="auto"/>
        <w:bottom w:val="none" w:sz="0" w:space="0" w:color="auto"/>
        <w:right w:val="none" w:sz="0" w:space="0" w:color="auto"/>
      </w:divBdr>
    </w:div>
    <w:div w:id="51739537">
      <w:bodyDiv w:val="1"/>
      <w:marLeft w:val="0"/>
      <w:marRight w:val="0"/>
      <w:marTop w:val="0"/>
      <w:marBottom w:val="0"/>
      <w:divBdr>
        <w:top w:val="none" w:sz="0" w:space="0" w:color="auto"/>
        <w:left w:val="none" w:sz="0" w:space="0" w:color="auto"/>
        <w:bottom w:val="none" w:sz="0" w:space="0" w:color="auto"/>
        <w:right w:val="none" w:sz="0" w:space="0" w:color="auto"/>
      </w:divBdr>
    </w:div>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92823037">
      <w:bodyDiv w:val="1"/>
      <w:marLeft w:val="0"/>
      <w:marRight w:val="0"/>
      <w:marTop w:val="0"/>
      <w:marBottom w:val="0"/>
      <w:divBdr>
        <w:top w:val="none" w:sz="0" w:space="0" w:color="auto"/>
        <w:left w:val="none" w:sz="0" w:space="0" w:color="auto"/>
        <w:bottom w:val="none" w:sz="0" w:space="0" w:color="auto"/>
        <w:right w:val="none" w:sz="0" w:space="0" w:color="auto"/>
      </w:divBdr>
    </w:div>
    <w:div w:id="121266955">
      <w:bodyDiv w:val="1"/>
      <w:marLeft w:val="0"/>
      <w:marRight w:val="0"/>
      <w:marTop w:val="0"/>
      <w:marBottom w:val="0"/>
      <w:divBdr>
        <w:top w:val="none" w:sz="0" w:space="0" w:color="auto"/>
        <w:left w:val="none" w:sz="0" w:space="0" w:color="auto"/>
        <w:bottom w:val="none" w:sz="0" w:space="0" w:color="auto"/>
        <w:right w:val="none" w:sz="0" w:space="0" w:color="auto"/>
      </w:divBdr>
    </w:div>
    <w:div w:id="261955512">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1643155">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00252026">
      <w:bodyDiv w:val="1"/>
      <w:marLeft w:val="0"/>
      <w:marRight w:val="0"/>
      <w:marTop w:val="0"/>
      <w:marBottom w:val="0"/>
      <w:divBdr>
        <w:top w:val="none" w:sz="0" w:space="0" w:color="auto"/>
        <w:left w:val="none" w:sz="0" w:space="0" w:color="auto"/>
        <w:bottom w:val="none" w:sz="0" w:space="0" w:color="auto"/>
        <w:right w:val="none" w:sz="0" w:space="0" w:color="auto"/>
      </w:divBdr>
    </w:div>
    <w:div w:id="411317170">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578902195">
      <w:bodyDiv w:val="1"/>
      <w:marLeft w:val="0"/>
      <w:marRight w:val="0"/>
      <w:marTop w:val="0"/>
      <w:marBottom w:val="0"/>
      <w:divBdr>
        <w:top w:val="none" w:sz="0" w:space="0" w:color="auto"/>
        <w:left w:val="none" w:sz="0" w:space="0" w:color="auto"/>
        <w:bottom w:val="none" w:sz="0" w:space="0" w:color="auto"/>
        <w:right w:val="none" w:sz="0" w:space="0" w:color="auto"/>
      </w:divBdr>
      <w:divsChild>
        <w:div w:id="30821584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6190543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1884654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18497860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628157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0735795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0300876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76051694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6470861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5719493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1844388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5967844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4926729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0397865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1060288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0610393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5180666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9922034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0621975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59292921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3178003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49201945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40610385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3123690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2957472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8090591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6472790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81568499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161957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39423393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97683701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4414784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5293303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8302731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77860115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9114818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1733800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2419153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3557355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0827346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15247976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8224054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750612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9197829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6937777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75551633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8389734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5384818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7619673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45181941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3175435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98771342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3775111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9090636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4647361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8431537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374760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2101422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13032244">
          <w:marLeft w:val="-450"/>
          <w:marRight w:val="0"/>
          <w:marTop w:val="0"/>
          <w:marBottom w:val="0"/>
          <w:divBdr>
            <w:top w:val="single" w:sz="2" w:space="9" w:color="auto"/>
            <w:left w:val="single" w:sz="2" w:space="23" w:color="auto"/>
            <w:bottom w:val="single" w:sz="2" w:space="8" w:color="auto"/>
            <w:right w:val="single" w:sz="2" w:space="0" w:color="auto"/>
          </w:divBdr>
        </w:div>
        <w:div w:id="175350996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49941824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1643816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3531548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6669662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7750395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3090032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8921312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2710746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1071448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457155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5096269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2258578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45096999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93987204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6510158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6610210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9499714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3281352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79714412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5189335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96215425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8446597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4576375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7370856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202070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2159706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6890336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99139888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5809601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1118036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7506634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712948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2874090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50859864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2111451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89269587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2194700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896276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4076877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32027632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8066002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936790199">
          <w:blockQuote w:val="1"/>
          <w:marLeft w:val="-600"/>
          <w:marRight w:val="-300"/>
          <w:marTop w:val="0"/>
          <w:marBottom w:val="0"/>
          <w:divBdr>
            <w:top w:val="single" w:sz="2" w:space="0" w:color="auto"/>
            <w:left w:val="single" w:sz="2" w:space="30" w:color="auto"/>
            <w:bottom w:val="single" w:sz="2" w:space="4" w:color="auto"/>
            <w:right w:val="single" w:sz="2" w:space="15" w:color="auto"/>
          </w:divBdr>
        </w:div>
      </w:divsChild>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956715746">
      <w:bodyDiv w:val="1"/>
      <w:marLeft w:val="0"/>
      <w:marRight w:val="0"/>
      <w:marTop w:val="0"/>
      <w:marBottom w:val="0"/>
      <w:divBdr>
        <w:top w:val="none" w:sz="0" w:space="0" w:color="auto"/>
        <w:left w:val="none" w:sz="0" w:space="0" w:color="auto"/>
        <w:bottom w:val="none" w:sz="0" w:space="0" w:color="auto"/>
        <w:right w:val="none" w:sz="0" w:space="0" w:color="auto"/>
      </w:divBdr>
    </w:div>
    <w:div w:id="975448143">
      <w:bodyDiv w:val="1"/>
      <w:marLeft w:val="0"/>
      <w:marRight w:val="0"/>
      <w:marTop w:val="0"/>
      <w:marBottom w:val="0"/>
      <w:divBdr>
        <w:top w:val="none" w:sz="0" w:space="0" w:color="auto"/>
        <w:left w:val="none" w:sz="0" w:space="0" w:color="auto"/>
        <w:bottom w:val="none" w:sz="0" w:space="0" w:color="auto"/>
        <w:right w:val="none" w:sz="0" w:space="0" w:color="auto"/>
      </w:divBdr>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094130150">
      <w:bodyDiv w:val="1"/>
      <w:marLeft w:val="0"/>
      <w:marRight w:val="0"/>
      <w:marTop w:val="0"/>
      <w:marBottom w:val="0"/>
      <w:divBdr>
        <w:top w:val="none" w:sz="0" w:space="0" w:color="auto"/>
        <w:left w:val="none" w:sz="0" w:space="0" w:color="auto"/>
        <w:bottom w:val="none" w:sz="0" w:space="0" w:color="auto"/>
        <w:right w:val="none" w:sz="0" w:space="0" w:color="auto"/>
      </w:divBdr>
    </w:div>
    <w:div w:id="1112550300">
      <w:bodyDiv w:val="1"/>
      <w:marLeft w:val="0"/>
      <w:marRight w:val="0"/>
      <w:marTop w:val="0"/>
      <w:marBottom w:val="0"/>
      <w:divBdr>
        <w:top w:val="none" w:sz="0" w:space="0" w:color="auto"/>
        <w:left w:val="none" w:sz="0" w:space="0" w:color="auto"/>
        <w:bottom w:val="none" w:sz="0" w:space="0" w:color="auto"/>
        <w:right w:val="none" w:sz="0" w:space="0" w:color="auto"/>
      </w:divBdr>
    </w:div>
    <w:div w:id="1142622300">
      <w:bodyDiv w:val="1"/>
      <w:marLeft w:val="0"/>
      <w:marRight w:val="0"/>
      <w:marTop w:val="0"/>
      <w:marBottom w:val="0"/>
      <w:divBdr>
        <w:top w:val="none" w:sz="0" w:space="0" w:color="auto"/>
        <w:left w:val="none" w:sz="0" w:space="0" w:color="auto"/>
        <w:bottom w:val="none" w:sz="0" w:space="0" w:color="auto"/>
        <w:right w:val="none" w:sz="0" w:space="0" w:color="auto"/>
      </w:divBdr>
    </w:div>
    <w:div w:id="1178497364">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195118145">
      <w:bodyDiv w:val="1"/>
      <w:marLeft w:val="0"/>
      <w:marRight w:val="0"/>
      <w:marTop w:val="0"/>
      <w:marBottom w:val="0"/>
      <w:divBdr>
        <w:top w:val="none" w:sz="0" w:space="0" w:color="auto"/>
        <w:left w:val="none" w:sz="0" w:space="0" w:color="auto"/>
        <w:bottom w:val="none" w:sz="0" w:space="0" w:color="auto"/>
        <w:right w:val="none" w:sz="0" w:space="0" w:color="auto"/>
      </w:divBdr>
    </w:div>
    <w:div w:id="1197087309">
      <w:bodyDiv w:val="1"/>
      <w:marLeft w:val="0"/>
      <w:marRight w:val="0"/>
      <w:marTop w:val="0"/>
      <w:marBottom w:val="0"/>
      <w:divBdr>
        <w:top w:val="none" w:sz="0" w:space="0" w:color="auto"/>
        <w:left w:val="none" w:sz="0" w:space="0" w:color="auto"/>
        <w:bottom w:val="none" w:sz="0" w:space="0" w:color="auto"/>
        <w:right w:val="none" w:sz="0" w:space="0" w:color="auto"/>
      </w:divBdr>
    </w:div>
    <w:div w:id="1317807250">
      <w:bodyDiv w:val="1"/>
      <w:marLeft w:val="0"/>
      <w:marRight w:val="0"/>
      <w:marTop w:val="0"/>
      <w:marBottom w:val="0"/>
      <w:divBdr>
        <w:top w:val="none" w:sz="0" w:space="0" w:color="auto"/>
        <w:left w:val="none" w:sz="0" w:space="0" w:color="auto"/>
        <w:bottom w:val="none" w:sz="0" w:space="0" w:color="auto"/>
        <w:right w:val="none" w:sz="0" w:space="0" w:color="auto"/>
      </w:divBdr>
    </w:div>
    <w:div w:id="1450003271">
      <w:bodyDiv w:val="1"/>
      <w:marLeft w:val="0"/>
      <w:marRight w:val="0"/>
      <w:marTop w:val="0"/>
      <w:marBottom w:val="0"/>
      <w:divBdr>
        <w:top w:val="none" w:sz="0" w:space="0" w:color="auto"/>
        <w:left w:val="none" w:sz="0" w:space="0" w:color="auto"/>
        <w:bottom w:val="none" w:sz="0" w:space="0" w:color="auto"/>
        <w:right w:val="none" w:sz="0" w:space="0" w:color="auto"/>
      </w:divBdr>
    </w:div>
    <w:div w:id="1450784975">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47392548">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756169432">
      <w:bodyDiv w:val="1"/>
      <w:marLeft w:val="0"/>
      <w:marRight w:val="0"/>
      <w:marTop w:val="0"/>
      <w:marBottom w:val="0"/>
      <w:divBdr>
        <w:top w:val="none" w:sz="0" w:space="0" w:color="auto"/>
        <w:left w:val="none" w:sz="0" w:space="0" w:color="auto"/>
        <w:bottom w:val="none" w:sz="0" w:space="0" w:color="auto"/>
        <w:right w:val="none" w:sz="0" w:space="0" w:color="auto"/>
      </w:divBdr>
    </w:div>
    <w:div w:id="1762486660">
      <w:bodyDiv w:val="1"/>
      <w:marLeft w:val="0"/>
      <w:marRight w:val="0"/>
      <w:marTop w:val="0"/>
      <w:marBottom w:val="0"/>
      <w:divBdr>
        <w:top w:val="none" w:sz="0" w:space="0" w:color="auto"/>
        <w:left w:val="none" w:sz="0" w:space="0" w:color="auto"/>
        <w:bottom w:val="none" w:sz="0" w:space="0" w:color="auto"/>
        <w:right w:val="none" w:sz="0" w:space="0" w:color="auto"/>
      </w:divBdr>
      <w:divsChild>
        <w:div w:id="109000578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12097748">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39345812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17777061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1978858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7352441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0639912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52718219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8805923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150247711">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99588659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499273859">
          <w:marLeft w:val="-450"/>
          <w:marRight w:val="0"/>
          <w:marTop w:val="0"/>
          <w:marBottom w:val="0"/>
          <w:divBdr>
            <w:top w:val="single" w:sz="2" w:space="9" w:color="auto"/>
            <w:left w:val="single" w:sz="2" w:space="23" w:color="auto"/>
            <w:bottom w:val="single" w:sz="2" w:space="8" w:color="auto"/>
            <w:right w:val="single" w:sz="2" w:space="0" w:color="auto"/>
          </w:divBdr>
        </w:div>
        <w:div w:id="127639983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6709680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54764663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0011683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84752753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59242214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0880605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5426195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686829215">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19673413">
          <w:blockQuote w:val="1"/>
          <w:marLeft w:val="-600"/>
          <w:marRight w:val="-300"/>
          <w:marTop w:val="0"/>
          <w:marBottom w:val="0"/>
          <w:divBdr>
            <w:top w:val="single" w:sz="2" w:space="0" w:color="auto"/>
            <w:left w:val="single" w:sz="2" w:space="30" w:color="auto"/>
            <w:bottom w:val="single" w:sz="2" w:space="4" w:color="auto"/>
            <w:right w:val="single" w:sz="2" w:space="15" w:color="auto"/>
          </w:divBdr>
        </w:div>
      </w:divsChild>
    </w:div>
    <w:div w:id="1801799692">
      <w:bodyDiv w:val="1"/>
      <w:marLeft w:val="0"/>
      <w:marRight w:val="0"/>
      <w:marTop w:val="0"/>
      <w:marBottom w:val="0"/>
      <w:divBdr>
        <w:top w:val="none" w:sz="0" w:space="0" w:color="auto"/>
        <w:left w:val="none" w:sz="0" w:space="0" w:color="auto"/>
        <w:bottom w:val="none" w:sz="0" w:space="0" w:color="auto"/>
        <w:right w:val="none" w:sz="0" w:space="0" w:color="auto"/>
      </w:divBdr>
    </w:div>
    <w:div w:id="1818261039">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62162356">
      <w:bodyDiv w:val="1"/>
      <w:marLeft w:val="0"/>
      <w:marRight w:val="0"/>
      <w:marTop w:val="0"/>
      <w:marBottom w:val="0"/>
      <w:divBdr>
        <w:top w:val="none" w:sz="0" w:space="0" w:color="auto"/>
        <w:left w:val="none" w:sz="0" w:space="0" w:color="auto"/>
        <w:bottom w:val="none" w:sz="0" w:space="0" w:color="auto"/>
        <w:right w:val="none" w:sz="0" w:space="0" w:color="auto"/>
      </w:divBdr>
    </w:div>
    <w:div w:id="1878086164">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2708950">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036492597">
      <w:bodyDiv w:val="1"/>
      <w:marLeft w:val="0"/>
      <w:marRight w:val="0"/>
      <w:marTop w:val="0"/>
      <w:marBottom w:val="0"/>
      <w:divBdr>
        <w:top w:val="none" w:sz="0" w:space="0" w:color="auto"/>
        <w:left w:val="none" w:sz="0" w:space="0" w:color="auto"/>
        <w:bottom w:val="none" w:sz="0" w:space="0" w:color="auto"/>
        <w:right w:val="none" w:sz="0" w:space="0" w:color="auto"/>
      </w:divBdr>
    </w:div>
    <w:div w:id="2079740362">
      <w:bodyDiv w:val="1"/>
      <w:marLeft w:val="0"/>
      <w:marRight w:val="0"/>
      <w:marTop w:val="0"/>
      <w:marBottom w:val="0"/>
      <w:divBdr>
        <w:top w:val="none" w:sz="0" w:space="0" w:color="auto"/>
        <w:left w:val="none" w:sz="0" w:space="0" w:color="auto"/>
        <w:bottom w:val="none" w:sz="0" w:space="0" w:color="auto"/>
        <w:right w:val="none" w:sz="0" w:space="0" w:color="auto"/>
      </w:divBdr>
    </w:div>
    <w:div w:id="2134446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K-mRLCZ3scc"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uma.georgia.gov/events/2025-01-09/gtc-ems-committee-meeting"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2827</Words>
  <Characters>16118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18908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Shelnutt, Crystal</cp:lastModifiedBy>
  <cp:revision>3</cp:revision>
  <cp:lastPrinted>2023-10-18T14:02:00Z</cp:lastPrinted>
  <dcterms:created xsi:type="dcterms:W3CDTF">2025-01-28T17:20:00Z</dcterms:created>
  <dcterms:modified xsi:type="dcterms:W3CDTF">2025-01-28T17:21:00Z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