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97329" w14:textId="2FF07288" w:rsidR="00BD6DEC" w:rsidRPr="002B1C85" w:rsidRDefault="007B3F04">
      <w:pPr>
        <w:spacing w:before="6"/>
        <w:rPr>
          <w:rFonts w:ascii="Calibri" w:hAnsi="Calibri" w:cs="Calibri"/>
        </w:rPr>
      </w:pPr>
      <w:r w:rsidRPr="002B1C85">
        <w:rPr>
          <w:rFonts w:ascii="Calibri" w:hAnsi="Calibri" w:cs="Calibri"/>
          <w:noProof/>
        </w:rPr>
        <mc:AlternateContent>
          <mc:Choice Requires="wps">
            <w:drawing>
              <wp:anchor distT="0" distB="0" distL="114300" distR="114300" simplePos="0" relativeHeight="251660288" behindDoc="0" locked="0" layoutInCell="1" allowOverlap="1" wp14:anchorId="36668FD1" wp14:editId="444D1FE4">
                <wp:simplePos x="0" y="0"/>
                <wp:positionH relativeFrom="column">
                  <wp:posOffset>-616688</wp:posOffset>
                </wp:positionH>
                <wp:positionV relativeFrom="paragraph">
                  <wp:posOffset>-446567</wp:posOffset>
                </wp:positionV>
                <wp:extent cx="1615661" cy="797441"/>
                <wp:effectExtent l="0" t="0" r="10160" b="15875"/>
                <wp:wrapNone/>
                <wp:docPr id="5" name="Text Box 5"/>
                <wp:cNvGraphicFramePr/>
                <a:graphic xmlns:a="http://schemas.openxmlformats.org/drawingml/2006/main">
                  <a:graphicData uri="http://schemas.microsoft.com/office/word/2010/wordprocessingShape">
                    <wps:wsp>
                      <wps:cNvSpPr txBox="1"/>
                      <wps:spPr>
                        <a:xfrm>
                          <a:off x="0" y="0"/>
                          <a:ext cx="1615661" cy="797441"/>
                        </a:xfrm>
                        <a:prstGeom prst="rect">
                          <a:avLst/>
                        </a:prstGeom>
                        <a:solidFill>
                          <a:schemeClr val="lt1"/>
                        </a:solidFill>
                        <a:ln w="6350">
                          <a:solidFill>
                            <a:prstClr val="black"/>
                          </a:solidFill>
                        </a:ln>
                      </wps:spPr>
                      <wps:txbx>
                        <w:txbxContent>
                          <w:p w14:paraId="578F70F3" w14:textId="12D1E5AE" w:rsidR="007B3F04" w:rsidRPr="007B3F04" w:rsidRDefault="004519B1" w:rsidP="007B3F04">
                            <w:pPr>
                              <w:jc w:val="center"/>
                              <w:rPr>
                                <w:rFonts w:asciiTheme="minorHAnsi" w:hAnsiTheme="minorHAnsi" w:cstheme="minorHAnsi"/>
                                <w:b/>
                                <w:bCs/>
                                <w:color w:val="FF0000"/>
                                <w:sz w:val="32"/>
                                <w:szCs w:val="32"/>
                              </w:rPr>
                            </w:pPr>
                            <w:r>
                              <w:rPr>
                                <w:rFonts w:asciiTheme="minorHAnsi" w:hAnsiTheme="minorHAnsi" w:cstheme="minorHAnsi"/>
                                <w:b/>
                                <w:bCs/>
                                <w:color w:val="FF0000"/>
                                <w:sz w:val="32"/>
                                <w:szCs w:val="32"/>
                              </w:rPr>
                              <w:t>DRAFT FOR APRIL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68FD1" id="_x0000_t202" coordsize="21600,21600" o:spt="202" path="m,l,21600r21600,l21600,xe">
                <v:stroke joinstyle="miter"/>
                <v:path gradientshapeok="t" o:connecttype="rect"/>
              </v:shapetype>
              <v:shape id="Text Box 5" o:spid="_x0000_s1026" type="#_x0000_t202" style="position:absolute;margin-left:-48.55pt;margin-top:-35.15pt;width:127.2pt;height:6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" fillcolor="white [3201]" strokeweight=".5pt">
                <v:textbox>
                  <w:txbxContent>
                    <w:p w14:paraId="578F70F3" w14:textId="12D1E5AE" w:rsidR="007B3F04" w:rsidRPr="007B3F04" w:rsidRDefault="004519B1" w:rsidP="007B3F04">
                      <w:pPr>
                        <w:jc w:val="center"/>
                        <w:rPr>
                          <w:rFonts w:asciiTheme="minorHAnsi" w:hAnsiTheme="minorHAnsi" w:cstheme="minorHAnsi"/>
                          <w:b/>
                          <w:bCs/>
                          <w:color w:val="FF0000"/>
                          <w:sz w:val="32"/>
                          <w:szCs w:val="32"/>
                        </w:rPr>
                      </w:pPr>
                      <w:r>
                        <w:rPr>
                          <w:rFonts w:asciiTheme="minorHAnsi" w:hAnsiTheme="minorHAnsi" w:cstheme="minorHAnsi"/>
                          <w:b/>
                          <w:bCs/>
                          <w:color w:val="FF0000"/>
                          <w:sz w:val="32"/>
                          <w:szCs w:val="32"/>
                        </w:rPr>
                        <w:t>DRAFT FOR APRIL APPROVAL</w:t>
                      </w:r>
                    </w:p>
                  </w:txbxContent>
                </v:textbox>
              </v:shape>
            </w:pict>
          </mc:Fallback>
        </mc:AlternateContent>
      </w:r>
      <w:r w:rsidR="00A140DF" w:rsidRPr="002B1C85">
        <w:rPr>
          <w:rFonts w:ascii="Calibri" w:hAnsi="Calibri" w:cs="Calibri"/>
        </w:rPr>
        <w:t xml:space="preserve"> </w:t>
      </w:r>
    </w:p>
    <w:p w14:paraId="00A28944" w14:textId="5B3EE9F4" w:rsidR="002B4029" w:rsidRPr="002B1C85" w:rsidRDefault="002B4029">
      <w:pPr>
        <w:spacing w:line="200" w:lineRule="atLeast"/>
        <w:ind w:left="3817"/>
        <w:rPr>
          <w:rFonts w:ascii="Calibri" w:hAnsi="Calibri" w:cs="Calibri"/>
        </w:rPr>
      </w:pPr>
    </w:p>
    <w:p w14:paraId="767899AA" w14:textId="70046DC5" w:rsidR="002B4029" w:rsidRPr="002B1C85" w:rsidRDefault="001D2F79" w:rsidP="00B85883">
      <w:pPr>
        <w:spacing w:line="200" w:lineRule="atLeast"/>
        <w:ind w:left="3817"/>
        <w:rPr>
          <w:rFonts w:ascii="Calibri" w:hAnsi="Calibri" w:cs="Calibri"/>
        </w:rPr>
      </w:pPr>
      <w:r w:rsidRPr="002B1C85">
        <w:rPr>
          <w:rFonts w:ascii="Calibri" w:hAnsi="Calibri" w:cs="Calibri"/>
          <w:noProof/>
        </w:rPr>
        <w:drawing>
          <wp:anchor distT="0" distB="0" distL="114300" distR="114300" simplePos="0" relativeHeight="251659264" behindDoc="0" locked="0" layoutInCell="1" allowOverlap="1" wp14:anchorId="74F40165" wp14:editId="04CFAD10">
            <wp:simplePos x="0" y="0"/>
            <wp:positionH relativeFrom="margin">
              <wp:align>center</wp:align>
            </wp:positionH>
            <wp:positionV relativeFrom="margin">
              <wp:align>top</wp:align>
            </wp:positionV>
            <wp:extent cx="3466768" cy="719139"/>
            <wp:effectExtent l="0" t="0" r="635"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3466768" cy="719139"/>
                    </a:xfrm>
                    <a:prstGeom prst="rect">
                      <a:avLst/>
                    </a:prstGeom>
                  </pic:spPr>
                </pic:pic>
              </a:graphicData>
            </a:graphic>
          </wp:anchor>
        </w:drawing>
      </w:r>
      <w:r w:rsidR="00B85883" w:rsidRPr="002B1C85">
        <w:rPr>
          <w:rFonts w:ascii="Calibri" w:hAnsi="Calibri" w:cs="Calibri"/>
          <w:noProof/>
        </w:rPr>
        <w:t xml:space="preserve"> </w:t>
      </w:r>
    </w:p>
    <w:p w14:paraId="0BAC1628" w14:textId="77777777" w:rsidR="002B4029" w:rsidRPr="002B1C85" w:rsidRDefault="002B4029">
      <w:pPr>
        <w:spacing w:line="200" w:lineRule="atLeast"/>
        <w:ind w:left="3817"/>
        <w:rPr>
          <w:rFonts w:ascii="Calibri" w:hAnsi="Calibri" w:cs="Calibri"/>
        </w:rPr>
      </w:pPr>
    </w:p>
    <w:p w14:paraId="013D3C63" w14:textId="77777777" w:rsidR="00B85883" w:rsidRPr="002B1C85" w:rsidRDefault="00B85883" w:rsidP="001D2F79">
      <w:pPr>
        <w:rPr>
          <w:rFonts w:ascii="Calibri" w:hAnsi="Calibri" w:cs="Calibri"/>
          <w:b/>
        </w:rPr>
      </w:pPr>
    </w:p>
    <w:p w14:paraId="79E3839B" w14:textId="77777777" w:rsidR="00B85883" w:rsidRPr="002B1C85" w:rsidRDefault="00B85883" w:rsidP="00C04B8C">
      <w:pPr>
        <w:jc w:val="center"/>
        <w:rPr>
          <w:rFonts w:ascii="Calibri" w:hAnsi="Calibri" w:cs="Calibri"/>
          <w:b/>
        </w:rPr>
      </w:pPr>
    </w:p>
    <w:p w14:paraId="391DFB57" w14:textId="74CA588B" w:rsidR="00361FE3" w:rsidRPr="002B1C85" w:rsidRDefault="00991E45" w:rsidP="00D84BF2">
      <w:pPr>
        <w:jc w:val="center"/>
        <w:rPr>
          <w:rFonts w:ascii="Calibri" w:hAnsi="Calibri" w:cs="Calibri"/>
          <w:b/>
        </w:rPr>
      </w:pPr>
      <w:r w:rsidRPr="002B1C85">
        <w:rPr>
          <w:rFonts w:ascii="Calibri" w:hAnsi="Calibri" w:cs="Calibri"/>
          <w:b/>
        </w:rPr>
        <w:t xml:space="preserve">Georgia Trauma Commission Budget </w:t>
      </w:r>
      <w:r w:rsidR="00440AF6" w:rsidRPr="002B1C85">
        <w:rPr>
          <w:rFonts w:ascii="Calibri" w:hAnsi="Calibri" w:cs="Calibri"/>
          <w:b/>
        </w:rPr>
        <w:t>Co</w:t>
      </w:r>
      <w:r w:rsidRPr="002B1C85">
        <w:rPr>
          <w:rFonts w:ascii="Calibri" w:hAnsi="Calibri" w:cs="Calibri"/>
          <w:b/>
        </w:rPr>
        <w:t>mmittee</w:t>
      </w:r>
    </w:p>
    <w:p w14:paraId="65962032" w14:textId="6CA65A61" w:rsidR="001F499A" w:rsidRPr="002B1C85" w:rsidRDefault="00A077F6" w:rsidP="001F499A">
      <w:pPr>
        <w:jc w:val="center"/>
        <w:rPr>
          <w:rFonts w:ascii="Calibri" w:hAnsi="Calibri" w:cs="Calibri"/>
          <w:bCs/>
        </w:rPr>
      </w:pPr>
      <w:r w:rsidRPr="002B1C85">
        <w:rPr>
          <w:rFonts w:ascii="Calibri" w:hAnsi="Calibri" w:cs="Calibri"/>
          <w:bCs/>
        </w:rPr>
        <w:t>March 16</w:t>
      </w:r>
      <w:r w:rsidR="001D2F79" w:rsidRPr="002B1C85">
        <w:rPr>
          <w:rFonts w:ascii="Calibri" w:hAnsi="Calibri" w:cs="Calibri"/>
          <w:bCs/>
        </w:rPr>
        <w:t>, 2022</w:t>
      </w:r>
    </w:p>
    <w:p w14:paraId="4B5E117A" w14:textId="77777777" w:rsidR="001F499A" w:rsidRPr="002B1C85" w:rsidRDefault="001F499A" w:rsidP="001F499A">
      <w:pPr>
        <w:jc w:val="center"/>
        <w:rPr>
          <w:rFonts w:ascii="Calibri" w:hAnsi="Calibri" w:cs="Calibri"/>
          <w:bCs/>
        </w:rPr>
      </w:pPr>
      <w:r w:rsidRPr="002B1C85">
        <w:rPr>
          <w:rFonts w:ascii="Calibri" w:hAnsi="Calibri" w:cs="Calibri"/>
          <w:bCs/>
        </w:rPr>
        <w:t xml:space="preserve">Meeting Minutes </w:t>
      </w:r>
    </w:p>
    <w:p w14:paraId="5AA7773C" w14:textId="77777777" w:rsidR="001F499A" w:rsidRPr="002B1C85" w:rsidRDefault="001F499A" w:rsidP="00F06D7C">
      <w:pPr>
        <w:rPr>
          <w:rFonts w:ascii="Calibri" w:hAnsi="Calibri" w:cs="Calibri"/>
          <w:b/>
        </w:rPr>
      </w:pPr>
    </w:p>
    <w:tbl>
      <w:tblPr>
        <w:tblpPr w:leftFromText="180" w:rightFromText="180" w:vertAnchor="text" w:horzAnchor="page" w:tblpXSpec="center" w:tblpY="-72"/>
        <w:tblW w:w="10395" w:type="dxa"/>
        <w:tblLayout w:type="fixed"/>
        <w:tblCellMar>
          <w:left w:w="0" w:type="dxa"/>
          <w:right w:w="0" w:type="dxa"/>
        </w:tblCellMar>
        <w:tblLook w:val="01E0" w:firstRow="1" w:lastRow="1" w:firstColumn="1" w:lastColumn="1" w:noHBand="0" w:noVBand="0"/>
      </w:tblPr>
      <w:tblGrid>
        <w:gridCol w:w="7485"/>
        <w:gridCol w:w="2910"/>
      </w:tblGrid>
      <w:tr w:rsidR="001F499A" w:rsidRPr="002B1C85" w14:paraId="7DCD0397" w14:textId="77777777" w:rsidTr="002B1C85">
        <w:trPr>
          <w:trHeight w:hRule="exact" w:val="365"/>
        </w:trPr>
        <w:tc>
          <w:tcPr>
            <w:tcW w:w="7485" w:type="dxa"/>
            <w:tcBorders>
              <w:top w:val="single" w:sz="5" w:space="0" w:color="000000"/>
              <w:left w:val="single" w:sz="5" w:space="0" w:color="000000"/>
              <w:bottom w:val="single" w:sz="5" w:space="0" w:color="000000"/>
              <w:right w:val="single" w:sz="5" w:space="0" w:color="000000"/>
            </w:tcBorders>
            <w:shd w:val="clear" w:color="auto" w:fill="1F497D" w:themeFill="text2"/>
          </w:tcPr>
          <w:p w14:paraId="0F74FF28" w14:textId="77777777" w:rsidR="001F499A" w:rsidRPr="002B1C85" w:rsidRDefault="001F499A" w:rsidP="001D2F79">
            <w:pPr>
              <w:pStyle w:val="TableParagraph"/>
              <w:spacing w:before="5"/>
              <w:ind w:left="79"/>
              <w:rPr>
                <w:rFonts w:ascii="Calibri" w:eastAsia="Tahoma-Bold" w:hAnsi="Calibri" w:cs="Calibri"/>
                <w:color w:val="FFFFFF" w:themeColor="background1"/>
                <w:sz w:val="24"/>
                <w:szCs w:val="24"/>
              </w:rPr>
            </w:pPr>
            <w:r w:rsidRPr="002B1C85">
              <w:rPr>
                <w:rFonts w:ascii="Calibri" w:hAnsi="Calibri" w:cs="Calibri"/>
                <w:b/>
                <w:color w:val="FFFFFF" w:themeColor="background1"/>
                <w:spacing w:val="1"/>
                <w:w w:val="105"/>
                <w:sz w:val="24"/>
                <w:szCs w:val="24"/>
              </w:rPr>
              <w:t>Attending</w:t>
            </w:r>
          </w:p>
        </w:tc>
        <w:tc>
          <w:tcPr>
            <w:tcW w:w="2910" w:type="dxa"/>
            <w:tcBorders>
              <w:top w:val="single" w:sz="5" w:space="0" w:color="000000"/>
              <w:left w:val="single" w:sz="5" w:space="0" w:color="000000"/>
              <w:bottom w:val="single" w:sz="5" w:space="0" w:color="000000"/>
              <w:right w:val="single" w:sz="5" w:space="0" w:color="000000"/>
            </w:tcBorders>
            <w:shd w:val="clear" w:color="auto" w:fill="1F497D" w:themeFill="text2"/>
          </w:tcPr>
          <w:p w14:paraId="166D651F" w14:textId="77777777" w:rsidR="001F499A" w:rsidRPr="002B1C85" w:rsidRDefault="001F499A" w:rsidP="001D2F79">
            <w:pPr>
              <w:pStyle w:val="TableParagraph"/>
              <w:spacing w:before="5"/>
              <w:ind w:left="104"/>
              <w:rPr>
                <w:rFonts w:ascii="Calibri" w:eastAsia="Tahoma-Bold" w:hAnsi="Calibri" w:cs="Calibri"/>
                <w:color w:val="FFFFFF" w:themeColor="background1"/>
                <w:sz w:val="24"/>
                <w:szCs w:val="24"/>
              </w:rPr>
            </w:pPr>
            <w:r w:rsidRPr="002B1C85">
              <w:rPr>
                <w:rFonts w:ascii="Calibri" w:hAnsi="Calibri" w:cs="Calibri"/>
                <w:b/>
                <w:color w:val="FFFFFF" w:themeColor="background1"/>
                <w:spacing w:val="1"/>
                <w:w w:val="105"/>
                <w:sz w:val="24"/>
                <w:szCs w:val="24"/>
              </w:rPr>
              <w:t>Affiliation</w:t>
            </w:r>
          </w:p>
        </w:tc>
      </w:tr>
      <w:tr w:rsidR="001F499A" w:rsidRPr="008A1284" w14:paraId="6357D0B1" w14:textId="77777777" w:rsidTr="002B1C85">
        <w:trPr>
          <w:trHeight w:hRule="exact" w:val="2122"/>
        </w:trPr>
        <w:tc>
          <w:tcPr>
            <w:tcW w:w="7485" w:type="dxa"/>
            <w:tcBorders>
              <w:top w:val="single" w:sz="5" w:space="0" w:color="000000"/>
              <w:left w:val="single" w:sz="5" w:space="0" w:color="000000"/>
              <w:bottom w:val="single" w:sz="5" w:space="0" w:color="000000"/>
              <w:right w:val="single" w:sz="5" w:space="0" w:color="000000"/>
            </w:tcBorders>
          </w:tcPr>
          <w:p w14:paraId="004DEDF6" w14:textId="0B460516" w:rsidR="00D84BF2" w:rsidRPr="008A1284" w:rsidRDefault="001C1229" w:rsidP="00DC4760">
            <w:pPr>
              <w:pStyle w:val="ListParagraph"/>
              <w:spacing w:line="360" w:lineRule="auto"/>
              <w:rPr>
                <w:rFonts w:ascii="Calibri" w:hAnsi="Calibri" w:cs="Calibri"/>
                <w:sz w:val="24"/>
                <w:szCs w:val="24"/>
              </w:rPr>
            </w:pPr>
            <w:r w:rsidRPr="008A1284">
              <w:rPr>
                <w:rFonts w:ascii="Calibri" w:hAnsi="Calibri" w:cs="Calibri"/>
                <w:sz w:val="24"/>
                <w:szCs w:val="24"/>
              </w:rPr>
              <w:t>Regina Medeiros</w:t>
            </w:r>
            <w:r w:rsidR="001D2F79" w:rsidRPr="008A1284">
              <w:rPr>
                <w:rFonts w:ascii="Calibri" w:hAnsi="Calibri" w:cs="Calibri"/>
                <w:sz w:val="24"/>
                <w:szCs w:val="24"/>
              </w:rPr>
              <w:t>,</w:t>
            </w:r>
            <w:r w:rsidRPr="008A1284">
              <w:rPr>
                <w:rFonts w:ascii="Calibri" w:hAnsi="Calibri" w:cs="Calibri"/>
                <w:sz w:val="24"/>
                <w:szCs w:val="24"/>
              </w:rPr>
              <w:t xml:space="preserve"> GTC Secretary/Treasurer, Chair Budget </w:t>
            </w:r>
            <w:r w:rsidR="00D84BF2" w:rsidRPr="008A1284">
              <w:rPr>
                <w:rFonts w:ascii="Calibri" w:hAnsi="Calibri" w:cs="Calibri"/>
                <w:sz w:val="24"/>
                <w:szCs w:val="24"/>
              </w:rPr>
              <w:t>C</w:t>
            </w:r>
            <w:r w:rsidRPr="008A1284">
              <w:rPr>
                <w:rFonts w:ascii="Calibri" w:hAnsi="Calibri" w:cs="Calibri"/>
                <w:sz w:val="24"/>
                <w:szCs w:val="24"/>
              </w:rPr>
              <w:t>ommittee</w:t>
            </w:r>
          </w:p>
          <w:p w14:paraId="61CCA4D2" w14:textId="67BE5169" w:rsidR="005409FE" w:rsidRPr="008A1284" w:rsidRDefault="001C1229" w:rsidP="00DC4760">
            <w:pPr>
              <w:pStyle w:val="ListParagraph"/>
              <w:spacing w:line="360" w:lineRule="auto"/>
              <w:rPr>
                <w:rFonts w:ascii="Calibri" w:hAnsi="Calibri" w:cs="Calibri"/>
                <w:sz w:val="24"/>
                <w:szCs w:val="24"/>
              </w:rPr>
            </w:pPr>
            <w:r w:rsidRPr="008A1284">
              <w:rPr>
                <w:rFonts w:ascii="Calibri" w:hAnsi="Calibri" w:cs="Calibri"/>
                <w:sz w:val="24"/>
                <w:szCs w:val="24"/>
              </w:rPr>
              <w:t>James Dunne, MD</w:t>
            </w:r>
            <w:r w:rsidR="001D2F79" w:rsidRPr="008A1284">
              <w:rPr>
                <w:rFonts w:ascii="Calibri" w:hAnsi="Calibri" w:cs="Calibri"/>
                <w:sz w:val="24"/>
                <w:szCs w:val="24"/>
              </w:rPr>
              <w:t>,</w:t>
            </w:r>
            <w:r w:rsidRPr="008A1284">
              <w:rPr>
                <w:rFonts w:ascii="Calibri" w:hAnsi="Calibri" w:cs="Calibri"/>
                <w:sz w:val="24"/>
                <w:szCs w:val="24"/>
              </w:rPr>
              <w:t xml:space="preserve"> GTC Vice-Chair &amp; Vice-Chair Budget</w:t>
            </w:r>
            <w:r w:rsidR="00D84BF2" w:rsidRPr="008A1284">
              <w:rPr>
                <w:rFonts w:ascii="Calibri" w:hAnsi="Calibri" w:cs="Calibri"/>
                <w:sz w:val="24"/>
                <w:szCs w:val="24"/>
              </w:rPr>
              <w:t xml:space="preserve"> C</w:t>
            </w:r>
            <w:r w:rsidRPr="008A1284">
              <w:rPr>
                <w:rFonts w:ascii="Calibri" w:hAnsi="Calibri" w:cs="Calibri"/>
                <w:sz w:val="24"/>
                <w:szCs w:val="24"/>
              </w:rPr>
              <w:t>ommittee</w:t>
            </w:r>
          </w:p>
          <w:p w14:paraId="18FC0694" w14:textId="5CC05046" w:rsidR="001C1229" w:rsidRPr="008A1284" w:rsidRDefault="001C1229" w:rsidP="00DC4760">
            <w:pPr>
              <w:pStyle w:val="ListParagraph"/>
              <w:spacing w:line="360" w:lineRule="auto"/>
              <w:rPr>
                <w:rFonts w:ascii="Calibri" w:hAnsi="Calibri" w:cs="Calibri"/>
                <w:sz w:val="24"/>
                <w:szCs w:val="24"/>
              </w:rPr>
            </w:pPr>
            <w:r w:rsidRPr="008A1284">
              <w:rPr>
                <w:rFonts w:ascii="Calibri" w:hAnsi="Calibri" w:cs="Calibri"/>
                <w:sz w:val="24"/>
                <w:szCs w:val="24"/>
              </w:rPr>
              <w:t>Courtney Terwilliger, GTC Member</w:t>
            </w:r>
          </w:p>
          <w:p w14:paraId="57831460" w14:textId="3B33FC1D" w:rsidR="00D84BF2" w:rsidRPr="008A1284" w:rsidRDefault="001C1229" w:rsidP="00DC4760">
            <w:pPr>
              <w:pStyle w:val="ListParagraph"/>
              <w:spacing w:line="360" w:lineRule="auto"/>
              <w:rPr>
                <w:rFonts w:ascii="Calibri" w:hAnsi="Calibri" w:cs="Calibri"/>
                <w:sz w:val="24"/>
                <w:szCs w:val="24"/>
              </w:rPr>
            </w:pPr>
            <w:r w:rsidRPr="008A1284">
              <w:rPr>
                <w:rFonts w:ascii="Calibri" w:hAnsi="Calibri" w:cs="Calibri"/>
                <w:sz w:val="24"/>
                <w:szCs w:val="24"/>
              </w:rPr>
              <w:t>Elizabeth Atkins, Executive Director</w:t>
            </w:r>
          </w:p>
          <w:p w14:paraId="5169E76B" w14:textId="7F7CD94A" w:rsidR="006818D7" w:rsidRPr="008A1284" w:rsidRDefault="001C1229" w:rsidP="00DC4760">
            <w:pPr>
              <w:pStyle w:val="ListParagraph"/>
              <w:spacing w:line="360" w:lineRule="auto"/>
              <w:rPr>
                <w:rFonts w:ascii="Calibri" w:hAnsi="Calibri" w:cs="Calibri"/>
                <w:sz w:val="24"/>
                <w:szCs w:val="24"/>
              </w:rPr>
            </w:pPr>
            <w:r w:rsidRPr="008A1284">
              <w:rPr>
                <w:rFonts w:ascii="Calibri" w:hAnsi="Calibri" w:cs="Calibri"/>
                <w:sz w:val="24"/>
                <w:szCs w:val="24"/>
              </w:rPr>
              <w:t>Katie Hamilton, Finance Office</w:t>
            </w:r>
            <w:r w:rsidR="00D84BF2" w:rsidRPr="008A1284">
              <w:rPr>
                <w:rFonts w:ascii="Calibri" w:hAnsi="Calibri" w:cs="Calibri"/>
                <w:sz w:val="24"/>
                <w:szCs w:val="24"/>
              </w:rPr>
              <w:t>r</w:t>
            </w:r>
          </w:p>
          <w:p w14:paraId="5C8E2CEE" w14:textId="77777777" w:rsidR="001F499A" w:rsidRPr="008A1284" w:rsidRDefault="001F499A" w:rsidP="00DC4760">
            <w:pPr>
              <w:pStyle w:val="TableParagraph"/>
              <w:spacing w:before="10" w:line="360" w:lineRule="auto"/>
              <w:ind w:right="567"/>
              <w:rPr>
                <w:rFonts w:ascii="Calibri" w:eastAsia="Tahoma" w:hAnsi="Calibri" w:cs="Calibri"/>
                <w:sz w:val="24"/>
                <w:szCs w:val="24"/>
              </w:rPr>
            </w:pPr>
          </w:p>
        </w:tc>
        <w:tc>
          <w:tcPr>
            <w:tcW w:w="2910" w:type="dxa"/>
            <w:tcBorders>
              <w:top w:val="single" w:sz="5" w:space="0" w:color="000000"/>
              <w:left w:val="single" w:sz="5" w:space="0" w:color="000000"/>
              <w:bottom w:val="single" w:sz="5" w:space="0" w:color="000000"/>
              <w:right w:val="single" w:sz="5" w:space="0" w:color="000000"/>
            </w:tcBorders>
          </w:tcPr>
          <w:p w14:paraId="61069211" w14:textId="77777777" w:rsidR="001C1229" w:rsidRPr="008A1284" w:rsidRDefault="001C1229" w:rsidP="00DC4760">
            <w:pPr>
              <w:pStyle w:val="TableParagraph"/>
              <w:spacing w:before="5" w:line="360" w:lineRule="auto"/>
              <w:rPr>
                <w:rFonts w:ascii="Calibri" w:eastAsia="Tahoma" w:hAnsi="Calibri" w:cs="Calibri"/>
                <w:sz w:val="24"/>
                <w:szCs w:val="24"/>
              </w:rPr>
            </w:pPr>
            <w:r w:rsidRPr="008A1284">
              <w:rPr>
                <w:rFonts w:ascii="Calibri" w:eastAsia="Tahoma" w:hAnsi="Calibri" w:cs="Calibri"/>
                <w:sz w:val="24"/>
                <w:szCs w:val="24"/>
              </w:rPr>
              <w:t>Augusta University Health</w:t>
            </w:r>
          </w:p>
          <w:p w14:paraId="165540B8" w14:textId="15B885AD" w:rsidR="001C1229" w:rsidRPr="008A1284" w:rsidRDefault="001C1229" w:rsidP="00DC4760">
            <w:pPr>
              <w:pStyle w:val="TableParagraph"/>
              <w:spacing w:before="5" w:line="360" w:lineRule="auto"/>
              <w:rPr>
                <w:rFonts w:ascii="Calibri" w:eastAsia="Tahoma" w:hAnsi="Calibri" w:cs="Calibri"/>
                <w:sz w:val="24"/>
                <w:szCs w:val="24"/>
              </w:rPr>
            </w:pPr>
            <w:proofErr w:type="spellStart"/>
            <w:r w:rsidRPr="008A1284">
              <w:rPr>
                <w:rFonts w:ascii="Calibri" w:eastAsia="Tahoma" w:hAnsi="Calibri" w:cs="Calibri"/>
                <w:sz w:val="24"/>
                <w:szCs w:val="24"/>
              </w:rPr>
              <w:t>HCAMemorial</w:t>
            </w:r>
            <w:proofErr w:type="spellEnd"/>
            <w:r w:rsidRPr="008A1284">
              <w:rPr>
                <w:rFonts w:ascii="Calibri" w:eastAsia="Tahoma" w:hAnsi="Calibri" w:cs="Calibri"/>
                <w:sz w:val="24"/>
                <w:szCs w:val="24"/>
              </w:rPr>
              <w:t xml:space="preserve"> </w:t>
            </w:r>
          </w:p>
          <w:p w14:paraId="3CB417A9" w14:textId="58D4689E" w:rsidR="001C1229" w:rsidRPr="008A1284" w:rsidRDefault="001C1229" w:rsidP="00DC4760">
            <w:pPr>
              <w:pStyle w:val="TableParagraph"/>
              <w:spacing w:before="5" w:line="360" w:lineRule="auto"/>
              <w:rPr>
                <w:rFonts w:ascii="Calibri" w:eastAsia="Tahoma" w:hAnsi="Calibri" w:cs="Calibri"/>
                <w:sz w:val="24"/>
                <w:szCs w:val="24"/>
              </w:rPr>
            </w:pPr>
            <w:r w:rsidRPr="008A1284">
              <w:rPr>
                <w:rFonts w:ascii="Calibri" w:eastAsia="Tahoma" w:hAnsi="Calibri" w:cs="Calibri"/>
                <w:sz w:val="24"/>
                <w:szCs w:val="24"/>
              </w:rPr>
              <w:t xml:space="preserve">Emanuel Medical Center </w:t>
            </w:r>
          </w:p>
          <w:p w14:paraId="6ED93F19" w14:textId="545BB1C9" w:rsidR="00D84BF2" w:rsidRPr="008A1284" w:rsidRDefault="001C1229" w:rsidP="00DC4760">
            <w:pPr>
              <w:pStyle w:val="TableParagraph"/>
              <w:spacing w:before="5" w:line="360" w:lineRule="auto"/>
              <w:rPr>
                <w:rFonts w:ascii="Calibri" w:eastAsia="Tahoma" w:hAnsi="Calibri" w:cs="Calibri"/>
                <w:sz w:val="24"/>
                <w:szCs w:val="24"/>
              </w:rPr>
            </w:pPr>
            <w:r w:rsidRPr="008A1284">
              <w:rPr>
                <w:rFonts w:ascii="Calibri" w:eastAsia="Tahoma" w:hAnsi="Calibri" w:cs="Calibri"/>
                <w:sz w:val="24"/>
                <w:szCs w:val="24"/>
              </w:rPr>
              <w:t>Georgia Trauma Commission</w:t>
            </w:r>
          </w:p>
          <w:p w14:paraId="72092185" w14:textId="73A8EF14" w:rsidR="001F499A" w:rsidRPr="008A1284" w:rsidRDefault="001C1229" w:rsidP="00DC4760">
            <w:pPr>
              <w:pStyle w:val="TableParagraph"/>
              <w:spacing w:before="5" w:line="360" w:lineRule="auto"/>
              <w:rPr>
                <w:rFonts w:ascii="Calibri" w:eastAsia="Tahoma" w:hAnsi="Calibri" w:cs="Calibri"/>
                <w:sz w:val="24"/>
                <w:szCs w:val="24"/>
              </w:rPr>
            </w:pPr>
            <w:r w:rsidRPr="008A1284">
              <w:rPr>
                <w:rFonts w:ascii="Calibri" w:eastAsia="Tahoma" w:hAnsi="Calibri" w:cs="Calibri"/>
                <w:sz w:val="24"/>
                <w:szCs w:val="24"/>
              </w:rPr>
              <w:t>Georgia Trauma Commission</w:t>
            </w:r>
          </w:p>
        </w:tc>
      </w:tr>
    </w:tbl>
    <w:p w14:paraId="4D647C19" w14:textId="4EE7F6C8" w:rsidR="00BD6DEC" w:rsidRPr="008A1284" w:rsidRDefault="00741112" w:rsidP="001D2F79">
      <w:pPr>
        <w:rPr>
          <w:rFonts w:ascii="Calibri" w:hAnsi="Calibri" w:cs="Calibri"/>
        </w:rPr>
      </w:pPr>
      <w:r w:rsidRPr="008A1284">
        <w:rPr>
          <w:rFonts w:ascii="Calibri" w:eastAsiaTheme="minorHAnsi" w:hAnsi="Calibri" w:cs="Calibri"/>
          <w:b/>
          <w:spacing w:val="1"/>
          <w:w w:val="105"/>
        </w:rPr>
        <w:t>Call to Order:</w:t>
      </w:r>
      <w:r w:rsidR="009F5935" w:rsidRPr="008A1284">
        <w:rPr>
          <w:rFonts w:ascii="Calibri" w:hAnsi="Calibri" w:cs="Calibri"/>
        </w:rPr>
        <w:t xml:space="preserve"> </w:t>
      </w:r>
      <w:r w:rsidR="004519B1" w:rsidRPr="008A1284">
        <w:rPr>
          <w:rFonts w:ascii="Calibri" w:hAnsi="Calibri" w:cs="Calibri"/>
          <w:bCs/>
          <w:spacing w:val="1"/>
          <w:w w:val="105"/>
        </w:rPr>
        <w:t>5</w:t>
      </w:r>
      <w:r w:rsidR="00EE3DA7" w:rsidRPr="008A1284">
        <w:rPr>
          <w:rFonts w:ascii="Calibri" w:hAnsi="Calibri" w:cs="Calibri"/>
          <w:bCs/>
          <w:spacing w:val="1"/>
          <w:w w:val="105"/>
        </w:rPr>
        <w:t>:0</w:t>
      </w:r>
      <w:r w:rsidR="004519B1" w:rsidRPr="008A1284">
        <w:rPr>
          <w:rFonts w:ascii="Calibri" w:hAnsi="Calibri" w:cs="Calibri"/>
          <w:bCs/>
          <w:spacing w:val="1"/>
          <w:w w:val="105"/>
        </w:rPr>
        <w:t>2</w:t>
      </w:r>
      <w:r w:rsidR="00991E45" w:rsidRPr="008A1284">
        <w:rPr>
          <w:rFonts w:ascii="Calibri" w:hAnsi="Calibri" w:cs="Calibri"/>
          <w:bCs/>
          <w:spacing w:val="1"/>
          <w:w w:val="105"/>
        </w:rPr>
        <w:t xml:space="preserve"> PM</w:t>
      </w:r>
      <w:r w:rsidR="002B4029" w:rsidRPr="008A1284">
        <w:rPr>
          <w:rFonts w:ascii="Calibri" w:hAnsi="Calibri" w:cs="Calibri"/>
          <w:bCs/>
          <w:spacing w:val="1"/>
          <w:w w:val="105"/>
        </w:rPr>
        <w:t xml:space="preserve"> on </w:t>
      </w:r>
      <w:r w:rsidR="00465384" w:rsidRPr="008A1284">
        <w:rPr>
          <w:rFonts w:ascii="Calibri" w:hAnsi="Calibri" w:cs="Calibri"/>
          <w:bCs/>
          <w:spacing w:val="1"/>
          <w:w w:val="105"/>
        </w:rPr>
        <w:t>Wednesday</w:t>
      </w:r>
      <w:r w:rsidR="001A61E7" w:rsidRPr="008A1284">
        <w:rPr>
          <w:rFonts w:ascii="Calibri" w:hAnsi="Calibri" w:cs="Calibri"/>
          <w:bCs/>
          <w:spacing w:val="1"/>
          <w:w w:val="105"/>
        </w:rPr>
        <w:t>,</w:t>
      </w:r>
      <w:r w:rsidR="00465384" w:rsidRPr="008A1284">
        <w:rPr>
          <w:rFonts w:ascii="Calibri" w:hAnsi="Calibri" w:cs="Calibri"/>
          <w:bCs/>
          <w:spacing w:val="1"/>
          <w:w w:val="105"/>
        </w:rPr>
        <w:t xml:space="preserve"> </w:t>
      </w:r>
      <w:r w:rsidR="00A077F6" w:rsidRPr="008A1284">
        <w:rPr>
          <w:rFonts w:ascii="Calibri" w:hAnsi="Calibri" w:cs="Calibri"/>
          <w:bCs/>
          <w:spacing w:val="1"/>
          <w:w w:val="105"/>
        </w:rPr>
        <w:t>March 16</w:t>
      </w:r>
      <w:r w:rsidR="001D2F79" w:rsidRPr="008A1284">
        <w:rPr>
          <w:rFonts w:ascii="Calibri" w:hAnsi="Calibri" w:cs="Calibri"/>
          <w:bCs/>
          <w:spacing w:val="1"/>
          <w:w w:val="105"/>
        </w:rPr>
        <w:t xml:space="preserve">, </w:t>
      </w:r>
      <w:r w:rsidR="006F32C8" w:rsidRPr="008A1284">
        <w:rPr>
          <w:rFonts w:ascii="Calibri" w:hAnsi="Calibri" w:cs="Calibri"/>
          <w:bCs/>
          <w:spacing w:val="1"/>
          <w:w w:val="105"/>
        </w:rPr>
        <w:t>202</w:t>
      </w:r>
      <w:r w:rsidR="001D2F79" w:rsidRPr="008A1284">
        <w:rPr>
          <w:rFonts w:ascii="Calibri" w:hAnsi="Calibri" w:cs="Calibri"/>
          <w:bCs/>
          <w:spacing w:val="1"/>
          <w:w w:val="105"/>
        </w:rPr>
        <w:t>2</w:t>
      </w:r>
      <w:r w:rsidR="008A57CB" w:rsidRPr="008A1284">
        <w:rPr>
          <w:rFonts w:ascii="Calibri" w:hAnsi="Calibri" w:cs="Calibri"/>
          <w:bCs/>
          <w:spacing w:val="1"/>
          <w:w w:val="105"/>
        </w:rPr>
        <w:t>.</w:t>
      </w:r>
      <w:r w:rsidR="008259EE" w:rsidRPr="008A1284">
        <w:rPr>
          <w:rFonts w:ascii="Calibri" w:hAnsi="Calibri" w:cs="Calibri"/>
          <w:bCs/>
          <w:spacing w:val="1"/>
          <w:w w:val="105"/>
        </w:rPr>
        <w:t xml:space="preserve"> </w:t>
      </w:r>
      <w:r w:rsidR="008B7D21" w:rsidRPr="008A1284">
        <w:rPr>
          <w:rFonts w:ascii="Calibri" w:hAnsi="Calibri" w:cs="Calibri"/>
          <w:bCs/>
          <w:spacing w:val="1"/>
          <w:w w:val="105"/>
        </w:rPr>
        <w:t>A</w:t>
      </w:r>
      <w:r w:rsidRPr="008A1284">
        <w:rPr>
          <w:rFonts w:ascii="Calibri" w:hAnsi="Calibri" w:cs="Calibri"/>
          <w:bCs/>
          <w:spacing w:val="1"/>
          <w:w w:val="105"/>
        </w:rPr>
        <w:t xml:space="preserve"> </w:t>
      </w:r>
      <w:r w:rsidR="008B7D21" w:rsidRPr="008A1284">
        <w:rPr>
          <w:rFonts w:ascii="Calibri" w:hAnsi="Calibri" w:cs="Calibri"/>
          <w:bCs/>
          <w:spacing w:val="1"/>
          <w:w w:val="105"/>
        </w:rPr>
        <w:t>quorum</w:t>
      </w:r>
      <w:r w:rsidR="008A57CB" w:rsidRPr="008A1284">
        <w:rPr>
          <w:rFonts w:ascii="Calibri" w:hAnsi="Calibri" w:cs="Calibri"/>
          <w:bCs/>
          <w:spacing w:val="1"/>
          <w:w w:val="105"/>
        </w:rPr>
        <w:t xml:space="preserve"> was established with </w:t>
      </w:r>
      <w:r w:rsidR="001D2F79" w:rsidRPr="008A1284">
        <w:rPr>
          <w:rFonts w:ascii="Calibri" w:hAnsi="Calibri" w:cs="Calibri"/>
          <w:bCs/>
          <w:spacing w:val="1"/>
          <w:w w:val="105"/>
        </w:rPr>
        <w:t>five</w:t>
      </w:r>
      <w:r w:rsidR="001C1229" w:rsidRPr="008A1284">
        <w:rPr>
          <w:rFonts w:ascii="Calibri" w:hAnsi="Calibri" w:cs="Calibri"/>
          <w:bCs/>
          <w:spacing w:val="1"/>
          <w:w w:val="105"/>
        </w:rPr>
        <w:t xml:space="preserve"> </w:t>
      </w:r>
      <w:r w:rsidR="00F72D58" w:rsidRPr="008A1284">
        <w:rPr>
          <w:rFonts w:ascii="Calibri" w:hAnsi="Calibri" w:cs="Calibri"/>
          <w:bCs/>
          <w:spacing w:val="1"/>
          <w:w w:val="105"/>
        </w:rPr>
        <w:t>c</w:t>
      </w:r>
      <w:r w:rsidR="008A57CB" w:rsidRPr="008A1284">
        <w:rPr>
          <w:rFonts w:ascii="Calibri" w:hAnsi="Calibri" w:cs="Calibri"/>
          <w:bCs/>
          <w:spacing w:val="1"/>
          <w:w w:val="105"/>
        </w:rPr>
        <w:t>ommittee members present.</w:t>
      </w:r>
      <w:r w:rsidR="001C1229" w:rsidRPr="008A1284">
        <w:rPr>
          <w:rFonts w:ascii="Calibri" w:hAnsi="Calibri" w:cs="Calibri"/>
          <w:bCs/>
          <w:spacing w:val="1"/>
          <w:w w:val="105"/>
        </w:rPr>
        <w:t xml:space="preserve"> </w:t>
      </w:r>
    </w:p>
    <w:p w14:paraId="0D18A841" w14:textId="77777777" w:rsidR="001F7510" w:rsidRPr="008A1284" w:rsidRDefault="001F7510" w:rsidP="001F7510">
      <w:pPr>
        <w:spacing w:before="73"/>
        <w:rPr>
          <w:rFonts w:ascii="Calibri" w:hAnsi="Calibri" w:cs="Calibri"/>
          <w:b/>
          <w:spacing w:val="1"/>
          <w:w w:val="105"/>
          <w:u w:val="single" w:color="000000"/>
        </w:rPr>
      </w:pPr>
    </w:p>
    <w:p w14:paraId="630B4CEA" w14:textId="2D8E7D03" w:rsidR="00741112" w:rsidRPr="008A1284" w:rsidRDefault="00741112" w:rsidP="00A72789">
      <w:pPr>
        <w:rPr>
          <w:rFonts w:ascii="Calibri" w:hAnsi="Calibri" w:cs="Calibri"/>
          <w:b/>
          <w:spacing w:val="1"/>
          <w:w w:val="105"/>
          <w:u w:val="single" w:color="000000"/>
        </w:rPr>
      </w:pPr>
      <w:r w:rsidRPr="008A1284">
        <w:rPr>
          <w:rFonts w:ascii="Calibri" w:hAnsi="Calibri" w:cs="Calibri"/>
          <w:b/>
          <w:spacing w:val="1"/>
          <w:w w:val="105"/>
          <w:u w:val="single" w:color="000000"/>
        </w:rPr>
        <w:t>STANDING AGENDA ITEMS</w:t>
      </w:r>
    </w:p>
    <w:p w14:paraId="4E5E95EF" w14:textId="77777777" w:rsidR="006F32C8" w:rsidRPr="008A1284" w:rsidRDefault="006F32C8" w:rsidP="00A72789">
      <w:pPr>
        <w:rPr>
          <w:rFonts w:ascii="Calibri" w:hAnsi="Calibri" w:cs="Calibri"/>
          <w:b/>
          <w:spacing w:val="1"/>
          <w:w w:val="105"/>
          <w:u w:val="single" w:color="000000"/>
        </w:rPr>
      </w:pPr>
    </w:p>
    <w:p w14:paraId="028AF76F" w14:textId="7578D6C0" w:rsidR="00A72789" w:rsidRPr="008A1284" w:rsidRDefault="006F32C8" w:rsidP="00741112">
      <w:pPr>
        <w:pStyle w:val="ListParagraph"/>
        <w:numPr>
          <w:ilvl w:val="0"/>
          <w:numId w:val="4"/>
        </w:numPr>
        <w:rPr>
          <w:rFonts w:ascii="Calibri" w:hAnsi="Calibri" w:cs="Calibri"/>
          <w:b/>
          <w:spacing w:val="1"/>
          <w:w w:val="105"/>
          <w:sz w:val="24"/>
          <w:szCs w:val="24"/>
        </w:rPr>
      </w:pPr>
      <w:r w:rsidRPr="008A1284">
        <w:rPr>
          <w:rFonts w:ascii="Calibri" w:hAnsi="Calibri" w:cs="Calibri"/>
          <w:b/>
          <w:spacing w:val="1"/>
          <w:w w:val="105"/>
          <w:sz w:val="24"/>
          <w:szCs w:val="24"/>
        </w:rPr>
        <w:t>Consent Agenda</w:t>
      </w:r>
    </w:p>
    <w:p w14:paraId="2A121EBA" w14:textId="45A4320F" w:rsidR="00FD5A1D" w:rsidRPr="008A1284" w:rsidRDefault="001D2F79" w:rsidP="00351FB2">
      <w:pPr>
        <w:rPr>
          <w:rFonts w:ascii="Calibri" w:hAnsi="Calibri" w:cs="Calibri"/>
          <w:bCs/>
          <w:spacing w:val="1"/>
          <w:w w:val="105"/>
        </w:rPr>
      </w:pPr>
      <w:r w:rsidRPr="008A1284">
        <w:rPr>
          <w:rFonts w:ascii="Calibri" w:hAnsi="Calibri" w:cs="Calibri"/>
          <w:bCs/>
          <w:spacing w:val="1"/>
          <w:w w:val="105"/>
        </w:rPr>
        <w:t>R. Medeiros welcomed everyone and briefly reviewed the agenda items for the meeting</w:t>
      </w:r>
      <w:r w:rsidR="00D335B6" w:rsidRPr="008A1284">
        <w:rPr>
          <w:rFonts w:ascii="Calibri" w:hAnsi="Calibri" w:cs="Calibri"/>
          <w:bCs/>
          <w:spacing w:val="1"/>
          <w:w w:val="105"/>
        </w:rPr>
        <w:t xml:space="preserve">. </w:t>
      </w:r>
      <w:r w:rsidR="00440AF6" w:rsidRPr="008A1284">
        <w:rPr>
          <w:rFonts w:ascii="Calibri" w:hAnsi="Calibri" w:cs="Calibri"/>
          <w:bCs/>
          <w:spacing w:val="1"/>
          <w:w w:val="105"/>
        </w:rPr>
        <w:t xml:space="preserve"> </w:t>
      </w:r>
    </w:p>
    <w:p w14:paraId="47214AC8" w14:textId="77777777" w:rsidR="00351FB2" w:rsidRPr="008A1284" w:rsidRDefault="00351FB2" w:rsidP="00351FB2">
      <w:pPr>
        <w:rPr>
          <w:rFonts w:ascii="Calibri" w:hAnsi="Calibri" w:cs="Calibri"/>
          <w:bCs/>
          <w:spacing w:val="1"/>
          <w:w w:val="105"/>
        </w:rPr>
      </w:pPr>
    </w:p>
    <w:p w14:paraId="696E7E96" w14:textId="136D2BC0" w:rsidR="006F32C8" w:rsidRPr="008A1284" w:rsidRDefault="006F32C8" w:rsidP="006F32C8">
      <w:pPr>
        <w:pStyle w:val="ListParagraph"/>
        <w:numPr>
          <w:ilvl w:val="0"/>
          <w:numId w:val="4"/>
        </w:numPr>
        <w:rPr>
          <w:rFonts w:ascii="Calibri" w:hAnsi="Calibri" w:cs="Calibri"/>
          <w:b/>
          <w:spacing w:val="1"/>
          <w:w w:val="105"/>
          <w:sz w:val="24"/>
          <w:szCs w:val="24"/>
        </w:rPr>
      </w:pPr>
      <w:r w:rsidRPr="008A1284">
        <w:rPr>
          <w:rFonts w:ascii="Calibri" w:hAnsi="Calibri" w:cs="Calibri"/>
          <w:b/>
          <w:spacing w:val="1"/>
          <w:w w:val="105"/>
          <w:sz w:val="24"/>
          <w:szCs w:val="24"/>
        </w:rPr>
        <w:t xml:space="preserve">Approval of the </w:t>
      </w:r>
      <w:r w:rsidR="00A077F6" w:rsidRPr="008A1284">
        <w:rPr>
          <w:rFonts w:ascii="Calibri" w:hAnsi="Calibri" w:cs="Calibri"/>
          <w:b/>
          <w:spacing w:val="1"/>
          <w:w w:val="105"/>
          <w:sz w:val="24"/>
          <w:szCs w:val="24"/>
        </w:rPr>
        <w:t>February 9</w:t>
      </w:r>
      <w:r w:rsidR="004519B1" w:rsidRPr="008A1284">
        <w:rPr>
          <w:rFonts w:ascii="Calibri" w:hAnsi="Calibri" w:cs="Calibri"/>
          <w:b/>
          <w:spacing w:val="1"/>
          <w:w w:val="105"/>
          <w:sz w:val="24"/>
          <w:szCs w:val="24"/>
        </w:rPr>
        <w:t>, 2022</w:t>
      </w:r>
      <w:r w:rsidR="00A077F6" w:rsidRPr="008A1284">
        <w:rPr>
          <w:rFonts w:ascii="Calibri" w:hAnsi="Calibri" w:cs="Calibri"/>
          <w:b/>
          <w:spacing w:val="1"/>
          <w:w w:val="105"/>
          <w:sz w:val="24"/>
          <w:szCs w:val="24"/>
        </w:rPr>
        <w:t>,</w:t>
      </w:r>
      <w:r w:rsidRPr="008A1284">
        <w:rPr>
          <w:rFonts w:ascii="Calibri" w:hAnsi="Calibri" w:cs="Calibri"/>
          <w:b/>
          <w:spacing w:val="1"/>
          <w:w w:val="105"/>
          <w:sz w:val="24"/>
          <w:szCs w:val="24"/>
        </w:rPr>
        <w:t xml:space="preserve"> Meeting Minutes</w:t>
      </w:r>
    </w:p>
    <w:p w14:paraId="0C499E46" w14:textId="3AA3A331" w:rsidR="004519B1" w:rsidRPr="005853A0" w:rsidRDefault="001D2F79" w:rsidP="004519B1">
      <w:pPr>
        <w:rPr>
          <w:rFonts w:ascii="Calibri" w:hAnsi="Calibri" w:cs="Calibri"/>
          <w:bCs/>
          <w:spacing w:val="1"/>
          <w:w w:val="105"/>
        </w:rPr>
      </w:pPr>
      <w:r w:rsidRPr="008A1284">
        <w:rPr>
          <w:rFonts w:ascii="Calibri" w:hAnsi="Calibri" w:cs="Calibri"/>
          <w:bCs/>
          <w:spacing w:val="1"/>
          <w:w w:val="105"/>
        </w:rPr>
        <w:t>R. Medeiros</w:t>
      </w:r>
      <w:r w:rsidR="00FD5A1D" w:rsidRPr="008A1284">
        <w:rPr>
          <w:rFonts w:ascii="Calibri" w:hAnsi="Calibri" w:cs="Calibri"/>
          <w:bCs/>
          <w:spacing w:val="1"/>
          <w:w w:val="105"/>
        </w:rPr>
        <w:t xml:space="preserve"> </w:t>
      </w:r>
      <w:r w:rsidR="008263EC" w:rsidRPr="008A1284">
        <w:rPr>
          <w:rFonts w:ascii="Calibri" w:hAnsi="Calibri" w:cs="Calibri"/>
          <w:bCs/>
          <w:spacing w:val="1"/>
          <w:w w:val="105"/>
        </w:rPr>
        <w:t xml:space="preserve">asked if anyone had any questions or concerns regarding the </w:t>
      </w:r>
      <w:r w:rsidR="004519B1" w:rsidRPr="008A1284">
        <w:rPr>
          <w:rFonts w:ascii="Calibri" w:hAnsi="Calibri" w:cs="Calibri"/>
          <w:bCs/>
          <w:spacing w:val="1"/>
          <w:w w:val="105"/>
        </w:rPr>
        <w:t xml:space="preserve">February </w:t>
      </w:r>
      <w:r w:rsidR="008263EC" w:rsidRPr="008A1284">
        <w:rPr>
          <w:rFonts w:ascii="Calibri" w:hAnsi="Calibri" w:cs="Calibri"/>
          <w:bCs/>
          <w:spacing w:val="1"/>
          <w:w w:val="105"/>
        </w:rPr>
        <w:t>meeting minutes</w:t>
      </w:r>
      <w:r w:rsidR="000F7DE5" w:rsidRPr="008A1284">
        <w:rPr>
          <w:rFonts w:ascii="Calibri" w:hAnsi="Calibri" w:cs="Calibri"/>
          <w:bCs/>
          <w:spacing w:val="1"/>
          <w:w w:val="105"/>
        </w:rPr>
        <w:t xml:space="preserve"> (ATTACHMENT A)</w:t>
      </w:r>
      <w:r w:rsidR="008263EC" w:rsidRPr="008A1284">
        <w:rPr>
          <w:rFonts w:ascii="Calibri" w:hAnsi="Calibri" w:cs="Calibri"/>
          <w:bCs/>
          <w:spacing w:val="1"/>
          <w:w w:val="105"/>
        </w:rPr>
        <w:t xml:space="preserve">. </w:t>
      </w:r>
      <w:r w:rsidR="004519B1" w:rsidRPr="008A1284">
        <w:rPr>
          <w:rFonts w:ascii="Calibri" w:hAnsi="Calibri" w:cs="Calibri"/>
          <w:bCs/>
          <w:spacing w:val="1"/>
          <w:w w:val="105"/>
        </w:rPr>
        <w:t>Courtney Terwilliger asked for an adjustment to page 4 of the meeting minute</w:t>
      </w:r>
      <w:r w:rsidR="00C93486" w:rsidRPr="008A1284">
        <w:rPr>
          <w:rFonts w:ascii="Calibri" w:hAnsi="Calibri" w:cs="Calibri"/>
          <w:bCs/>
          <w:spacing w:val="1"/>
          <w:w w:val="105"/>
        </w:rPr>
        <w:t>s specifying a maximum of 3% allocation to OEMST and</w:t>
      </w:r>
      <w:r w:rsidR="0059133B" w:rsidRPr="008A1284">
        <w:rPr>
          <w:rFonts w:ascii="Calibri" w:hAnsi="Calibri" w:cs="Calibri"/>
          <w:bCs/>
          <w:spacing w:val="1"/>
          <w:w w:val="105"/>
        </w:rPr>
        <w:t xml:space="preserve"> a correction to</w:t>
      </w:r>
      <w:r w:rsidR="00C93486" w:rsidRPr="008A1284">
        <w:rPr>
          <w:rFonts w:ascii="Calibri" w:hAnsi="Calibri" w:cs="Calibri"/>
          <w:bCs/>
          <w:spacing w:val="1"/>
          <w:w w:val="105"/>
        </w:rPr>
        <w:t xml:space="preserve"> the code number.</w:t>
      </w:r>
      <w:r w:rsidR="005853A0">
        <w:rPr>
          <w:rFonts w:ascii="Calibri" w:hAnsi="Calibri" w:cs="Calibri"/>
          <w:bCs/>
          <w:spacing w:val="1"/>
          <w:w w:val="105"/>
        </w:rPr>
        <w:t xml:space="preserve"> (double check and put in this as the exact language from the law. I </w:t>
      </w:r>
      <w:proofErr w:type="spellStart"/>
      <w:r w:rsidR="005853A0">
        <w:rPr>
          <w:rFonts w:ascii="Calibri" w:hAnsi="Calibri" w:cs="Calibri"/>
          <w:bCs/>
          <w:spacing w:val="1"/>
          <w:w w:val="105"/>
        </w:rPr>
        <w:t>don</w:t>
      </w:r>
      <w:proofErr w:type="spellEnd"/>
      <w:r w:rsidR="005853A0">
        <w:rPr>
          <w:rFonts w:ascii="Calibri" w:hAnsi="Calibri" w:cs="Calibri"/>
          <w:bCs/>
          <w:spacing w:val="1"/>
          <w:w w:val="105"/>
        </w:rPr>
        <w:t xml:space="preserve"> think any additional information needs to be included)</w:t>
      </w:r>
    </w:p>
    <w:p w14:paraId="08F303FB" w14:textId="77777777" w:rsidR="004519B1" w:rsidRPr="008A1284" w:rsidRDefault="004519B1" w:rsidP="004519B1">
      <w:pPr>
        <w:rPr>
          <w:rFonts w:ascii="Calibri" w:hAnsi="Calibri" w:cs="Calibri"/>
          <w:bCs/>
          <w:spacing w:val="1"/>
          <w:w w:val="105"/>
        </w:rPr>
      </w:pPr>
    </w:p>
    <w:p w14:paraId="33469B74" w14:textId="596F36FA" w:rsidR="006F32C8" w:rsidRPr="008A1284" w:rsidRDefault="00C93486" w:rsidP="006F32C8">
      <w:pPr>
        <w:rPr>
          <w:rFonts w:ascii="Calibri" w:hAnsi="Calibri" w:cs="Calibri"/>
        </w:rPr>
      </w:pPr>
      <w:r w:rsidRPr="008A1284">
        <w:rPr>
          <w:rFonts w:ascii="Calibri" w:hAnsi="Calibri" w:cs="Calibri"/>
          <w:bCs/>
          <w:spacing w:val="1"/>
          <w:w w:val="105"/>
        </w:rPr>
        <w:t>Committee members agreed on the update to the minutes</w:t>
      </w:r>
      <w:r w:rsidR="00A077F6" w:rsidRPr="008A1284">
        <w:rPr>
          <w:rFonts w:ascii="Calibri" w:hAnsi="Calibri" w:cs="Calibri"/>
          <w:bCs/>
          <w:spacing w:val="1"/>
          <w:w w:val="105"/>
        </w:rPr>
        <w:t>,</w:t>
      </w:r>
      <w:r w:rsidRPr="008A1284">
        <w:rPr>
          <w:rFonts w:ascii="Calibri" w:hAnsi="Calibri" w:cs="Calibri"/>
          <w:bCs/>
          <w:spacing w:val="1"/>
          <w:w w:val="105"/>
        </w:rPr>
        <w:t xml:space="preserve"> and R. Medeiros asked for a motion to approve. </w:t>
      </w:r>
    </w:p>
    <w:p w14:paraId="2D19C47A" w14:textId="77777777" w:rsidR="00C93486" w:rsidRPr="008A1284" w:rsidRDefault="00C93486" w:rsidP="006F32C8">
      <w:pPr>
        <w:ind w:left="720" w:firstLine="720"/>
        <w:rPr>
          <w:rFonts w:ascii="Calibri" w:hAnsi="Calibri" w:cs="Calibri"/>
          <w:b/>
          <w:color w:val="3939F1"/>
          <w:u w:val="single"/>
        </w:rPr>
      </w:pPr>
    </w:p>
    <w:p w14:paraId="03DCAFBD" w14:textId="23F946B1" w:rsidR="00360707" w:rsidRPr="008A1284" w:rsidRDefault="00360707" w:rsidP="00894C2F">
      <w:pPr>
        <w:tabs>
          <w:tab w:val="left" w:pos="8010"/>
        </w:tabs>
        <w:ind w:left="720" w:right="630" w:firstLine="720"/>
        <w:rPr>
          <w:rFonts w:ascii="Calibri" w:hAnsi="Calibri" w:cs="Calibri"/>
          <w:b/>
          <w:color w:val="3939F1"/>
          <w:u w:val="single"/>
        </w:rPr>
      </w:pPr>
      <w:r w:rsidRPr="008A1284">
        <w:rPr>
          <w:rFonts w:ascii="Calibri" w:hAnsi="Calibri" w:cs="Calibri"/>
          <w:b/>
          <w:color w:val="3939F1"/>
          <w:u w:val="single"/>
        </w:rPr>
        <w:t xml:space="preserve">MOTION </w:t>
      </w:r>
      <w:r w:rsidR="00B2148E" w:rsidRPr="008A1284">
        <w:rPr>
          <w:rFonts w:ascii="Calibri" w:hAnsi="Calibri" w:cs="Calibri"/>
          <w:b/>
          <w:color w:val="3939F1"/>
          <w:u w:val="single"/>
        </w:rPr>
        <w:t xml:space="preserve">GTCNC BUDGET COMMITTEE </w:t>
      </w:r>
      <w:r w:rsidRPr="008A1284">
        <w:rPr>
          <w:rFonts w:ascii="Calibri" w:hAnsi="Calibri" w:cs="Calibri"/>
          <w:b/>
          <w:color w:val="3939F1"/>
          <w:u w:val="single"/>
        </w:rPr>
        <w:t>202</w:t>
      </w:r>
      <w:r w:rsidR="001D2F79" w:rsidRPr="008A1284">
        <w:rPr>
          <w:rFonts w:ascii="Calibri" w:hAnsi="Calibri" w:cs="Calibri"/>
          <w:b/>
          <w:color w:val="3939F1"/>
          <w:u w:val="single"/>
        </w:rPr>
        <w:t>2</w:t>
      </w:r>
      <w:r w:rsidRPr="008A1284">
        <w:rPr>
          <w:rFonts w:ascii="Calibri" w:hAnsi="Calibri" w:cs="Calibri"/>
          <w:b/>
          <w:color w:val="3939F1"/>
          <w:u w:val="single"/>
        </w:rPr>
        <w:t>-</w:t>
      </w:r>
      <w:r w:rsidR="001D2F79" w:rsidRPr="008A1284">
        <w:rPr>
          <w:rFonts w:ascii="Calibri" w:hAnsi="Calibri" w:cs="Calibri"/>
          <w:b/>
          <w:color w:val="3939F1"/>
          <w:u w:val="single"/>
        </w:rPr>
        <w:t>0</w:t>
      </w:r>
      <w:r w:rsidR="00C93486" w:rsidRPr="008A1284">
        <w:rPr>
          <w:rFonts w:ascii="Calibri" w:hAnsi="Calibri" w:cs="Calibri"/>
          <w:b/>
          <w:color w:val="3939F1"/>
          <w:u w:val="single"/>
        </w:rPr>
        <w:t>3</w:t>
      </w:r>
      <w:r w:rsidRPr="008A1284">
        <w:rPr>
          <w:rFonts w:ascii="Calibri" w:hAnsi="Calibri" w:cs="Calibri"/>
          <w:b/>
          <w:color w:val="3939F1"/>
          <w:u w:val="single"/>
        </w:rPr>
        <w:t>-0</w:t>
      </w:r>
      <w:r w:rsidR="006F32C8" w:rsidRPr="008A1284">
        <w:rPr>
          <w:rFonts w:ascii="Calibri" w:hAnsi="Calibri" w:cs="Calibri"/>
          <w:b/>
          <w:color w:val="3939F1"/>
          <w:u w:val="single"/>
        </w:rPr>
        <w:t>1</w:t>
      </w:r>
      <w:r w:rsidRPr="008A1284">
        <w:rPr>
          <w:rFonts w:ascii="Calibri" w:hAnsi="Calibri" w:cs="Calibri"/>
          <w:b/>
          <w:color w:val="3939F1"/>
          <w:u w:val="single"/>
        </w:rPr>
        <w:t>:</w:t>
      </w:r>
    </w:p>
    <w:p w14:paraId="3BA89F3F" w14:textId="77777777" w:rsidR="00C93486" w:rsidRPr="008A1284" w:rsidRDefault="00C93486" w:rsidP="00894C2F">
      <w:pPr>
        <w:tabs>
          <w:tab w:val="left" w:pos="8010"/>
        </w:tabs>
        <w:ind w:left="1440" w:right="630"/>
        <w:rPr>
          <w:rFonts w:ascii="Calibri" w:hAnsi="Calibri" w:cs="Calibri"/>
          <w:b/>
          <w:color w:val="3939F1"/>
        </w:rPr>
      </w:pPr>
    </w:p>
    <w:p w14:paraId="176998F9" w14:textId="5093E652" w:rsidR="00360707" w:rsidRPr="008A1284" w:rsidRDefault="00FF0383" w:rsidP="00894C2F">
      <w:pPr>
        <w:tabs>
          <w:tab w:val="left" w:pos="8010"/>
        </w:tabs>
        <w:ind w:left="1440"/>
        <w:rPr>
          <w:rFonts w:ascii="Calibri" w:hAnsi="Calibri" w:cs="Calibri"/>
          <w:b/>
          <w:color w:val="3939F1"/>
          <w:u w:val="single"/>
        </w:rPr>
      </w:pPr>
      <w:r w:rsidRPr="008A1284">
        <w:rPr>
          <w:rFonts w:ascii="Calibri" w:hAnsi="Calibri" w:cs="Calibri"/>
          <w:b/>
          <w:color w:val="3939F1"/>
        </w:rPr>
        <w:t>M</w:t>
      </w:r>
      <w:r w:rsidR="00360707" w:rsidRPr="008A1284">
        <w:rPr>
          <w:rFonts w:ascii="Calibri" w:hAnsi="Calibri" w:cs="Calibri"/>
          <w:b/>
          <w:color w:val="3939F1"/>
        </w:rPr>
        <w:t xml:space="preserve">otion to approve the minutes of </w:t>
      </w:r>
      <w:r w:rsidR="00A077F6" w:rsidRPr="008A1284">
        <w:rPr>
          <w:rFonts w:ascii="Calibri" w:hAnsi="Calibri" w:cs="Calibri"/>
          <w:b/>
          <w:color w:val="3939F1"/>
        </w:rPr>
        <w:t>the February 9</w:t>
      </w:r>
      <w:r w:rsidR="00360707" w:rsidRPr="008A1284">
        <w:rPr>
          <w:rFonts w:ascii="Calibri" w:hAnsi="Calibri" w:cs="Calibri"/>
          <w:b/>
          <w:color w:val="3939F1"/>
        </w:rPr>
        <w:t>,</w:t>
      </w:r>
      <w:r w:rsidR="00C93486" w:rsidRPr="008A1284">
        <w:rPr>
          <w:rFonts w:ascii="Calibri" w:hAnsi="Calibri" w:cs="Calibri"/>
          <w:b/>
          <w:color w:val="3939F1"/>
        </w:rPr>
        <w:t xml:space="preserve"> 2022</w:t>
      </w:r>
      <w:r w:rsidR="00A077F6" w:rsidRPr="008A1284">
        <w:rPr>
          <w:rFonts w:ascii="Calibri" w:hAnsi="Calibri" w:cs="Calibri"/>
          <w:b/>
          <w:color w:val="3939F1"/>
        </w:rPr>
        <w:t>,</w:t>
      </w:r>
      <w:r w:rsidR="00360707" w:rsidRPr="008A1284">
        <w:rPr>
          <w:rFonts w:ascii="Calibri" w:hAnsi="Calibri" w:cs="Calibri"/>
          <w:b/>
          <w:color w:val="3939F1"/>
        </w:rPr>
        <w:t xml:space="preserve"> Budget </w:t>
      </w:r>
      <w:r w:rsidR="00EF6B0E" w:rsidRPr="008A1284">
        <w:rPr>
          <w:rFonts w:ascii="Calibri" w:hAnsi="Calibri" w:cs="Calibri"/>
          <w:b/>
          <w:color w:val="3939F1"/>
        </w:rPr>
        <w:t>C</w:t>
      </w:r>
      <w:r w:rsidR="00360707" w:rsidRPr="008A1284">
        <w:rPr>
          <w:rFonts w:ascii="Calibri" w:hAnsi="Calibri" w:cs="Calibri"/>
          <w:b/>
          <w:color w:val="3939F1"/>
        </w:rPr>
        <w:t>ommittee</w:t>
      </w:r>
      <w:r w:rsidR="008F2DA4" w:rsidRPr="008A1284">
        <w:rPr>
          <w:rFonts w:ascii="Calibri" w:hAnsi="Calibri" w:cs="Calibri"/>
          <w:b/>
          <w:color w:val="3939F1"/>
        </w:rPr>
        <w:t xml:space="preserve"> meeting</w:t>
      </w:r>
      <w:r w:rsidR="00C93486" w:rsidRPr="008A1284">
        <w:rPr>
          <w:rFonts w:ascii="Calibri" w:hAnsi="Calibri" w:cs="Calibri"/>
          <w:b/>
          <w:color w:val="3939F1"/>
        </w:rPr>
        <w:t xml:space="preserve"> with the </w:t>
      </w:r>
      <w:r w:rsidR="0059133B" w:rsidRPr="008A1284">
        <w:rPr>
          <w:rFonts w:ascii="Calibri" w:hAnsi="Calibri" w:cs="Calibri"/>
          <w:b/>
          <w:color w:val="3939F1"/>
        </w:rPr>
        <w:t xml:space="preserve">proposed </w:t>
      </w:r>
      <w:r w:rsidR="00C93486" w:rsidRPr="008A1284">
        <w:rPr>
          <w:rFonts w:ascii="Calibri" w:hAnsi="Calibri" w:cs="Calibri"/>
          <w:b/>
          <w:color w:val="3939F1"/>
        </w:rPr>
        <w:t>adjustments</w:t>
      </w:r>
      <w:r w:rsidR="0059133B" w:rsidRPr="008A1284">
        <w:rPr>
          <w:rFonts w:ascii="Calibri" w:hAnsi="Calibri" w:cs="Calibri"/>
          <w:b/>
          <w:color w:val="3939F1"/>
        </w:rPr>
        <w:t>.</w:t>
      </w:r>
    </w:p>
    <w:p w14:paraId="491E55DC" w14:textId="77777777" w:rsidR="00360707" w:rsidRPr="008A1284" w:rsidRDefault="00360707" w:rsidP="00894C2F">
      <w:pPr>
        <w:tabs>
          <w:tab w:val="left" w:pos="8010"/>
        </w:tabs>
        <w:ind w:right="630" w:firstLine="720"/>
        <w:jc w:val="both"/>
        <w:rPr>
          <w:rFonts w:ascii="Calibri" w:hAnsi="Calibri" w:cs="Calibri"/>
          <w:b/>
        </w:rPr>
      </w:pPr>
    </w:p>
    <w:p w14:paraId="3C57D34D" w14:textId="77777777" w:rsidR="00C93486" w:rsidRPr="008A1284" w:rsidRDefault="000D7C90" w:rsidP="00894C2F">
      <w:pPr>
        <w:tabs>
          <w:tab w:val="left" w:pos="8010"/>
        </w:tabs>
        <w:ind w:left="720" w:right="630" w:firstLine="720"/>
        <w:jc w:val="both"/>
        <w:rPr>
          <w:rFonts w:ascii="Calibri" w:hAnsi="Calibri" w:cs="Calibri"/>
        </w:rPr>
      </w:pPr>
      <w:r w:rsidRPr="008A1284">
        <w:rPr>
          <w:rFonts w:ascii="Calibri" w:hAnsi="Calibri" w:cs="Calibri"/>
          <w:b/>
        </w:rPr>
        <w:t>MOTION BY</w:t>
      </w:r>
      <w:r w:rsidRPr="008A1284">
        <w:rPr>
          <w:rFonts w:ascii="Calibri" w:hAnsi="Calibri" w:cs="Calibri"/>
        </w:rPr>
        <w:t xml:space="preserve">:   </w:t>
      </w:r>
      <w:r w:rsidR="00C93486" w:rsidRPr="008A1284">
        <w:rPr>
          <w:rFonts w:ascii="Calibri" w:hAnsi="Calibri" w:cs="Calibri"/>
        </w:rPr>
        <w:t>Courtney Terwilliger</w:t>
      </w:r>
    </w:p>
    <w:p w14:paraId="6B6ECB89" w14:textId="4F5680FF" w:rsidR="000D7C90" w:rsidRPr="008A1284" w:rsidRDefault="000D7C90" w:rsidP="00894C2F">
      <w:pPr>
        <w:tabs>
          <w:tab w:val="left" w:pos="8010"/>
        </w:tabs>
        <w:ind w:left="720" w:right="630" w:firstLine="720"/>
        <w:jc w:val="both"/>
        <w:rPr>
          <w:rFonts w:ascii="Calibri" w:hAnsi="Calibri" w:cs="Calibri"/>
        </w:rPr>
      </w:pPr>
      <w:r w:rsidRPr="008A1284">
        <w:rPr>
          <w:rFonts w:ascii="Calibri" w:hAnsi="Calibri" w:cs="Calibri"/>
          <w:b/>
        </w:rPr>
        <w:t>SECOND BY</w:t>
      </w:r>
      <w:r w:rsidRPr="008A1284">
        <w:rPr>
          <w:rFonts w:ascii="Calibri" w:hAnsi="Calibri" w:cs="Calibri"/>
        </w:rPr>
        <w:t xml:space="preserve">:  </w:t>
      </w:r>
      <w:proofErr w:type="spellStart"/>
      <w:r w:rsidR="00C93486" w:rsidRPr="008A1284">
        <w:rPr>
          <w:rFonts w:ascii="Calibri" w:hAnsi="Calibri" w:cs="Calibri"/>
        </w:rPr>
        <w:t>J</w:t>
      </w:r>
      <w:r w:rsidR="00C54E9F">
        <w:rPr>
          <w:rFonts w:ascii="Calibri" w:hAnsi="Calibri" w:cs="Calibri"/>
        </w:rPr>
        <w:t>ames</w:t>
      </w:r>
      <w:r w:rsidR="00C93486" w:rsidRPr="008A1284">
        <w:rPr>
          <w:rFonts w:ascii="Calibri" w:hAnsi="Calibri" w:cs="Calibri"/>
        </w:rPr>
        <w:t>Dunne</w:t>
      </w:r>
      <w:proofErr w:type="spellEnd"/>
    </w:p>
    <w:p w14:paraId="71B8856C" w14:textId="77777777" w:rsidR="00360707" w:rsidRPr="008A1284" w:rsidRDefault="00360707" w:rsidP="00894C2F">
      <w:pPr>
        <w:tabs>
          <w:tab w:val="left" w:pos="8010"/>
        </w:tabs>
        <w:ind w:left="1440" w:right="630"/>
        <w:rPr>
          <w:rFonts w:ascii="Calibri" w:hAnsi="Calibri" w:cs="Calibri"/>
        </w:rPr>
      </w:pPr>
      <w:r w:rsidRPr="008A1284">
        <w:rPr>
          <w:rFonts w:ascii="Calibri" w:hAnsi="Calibri" w:cs="Calibri"/>
          <w:b/>
        </w:rPr>
        <w:t>VOTING</w:t>
      </w:r>
      <w:r w:rsidRPr="008A1284">
        <w:rPr>
          <w:rFonts w:ascii="Calibri" w:hAnsi="Calibri" w:cs="Calibri"/>
        </w:rPr>
        <w:t xml:space="preserve">: All members are in favor of the motion. </w:t>
      </w:r>
    </w:p>
    <w:p w14:paraId="5ABF4148" w14:textId="0808A6A4" w:rsidR="008352AB" w:rsidRPr="008A1284" w:rsidRDefault="00360707" w:rsidP="00894C2F">
      <w:pPr>
        <w:tabs>
          <w:tab w:val="left" w:pos="8010"/>
        </w:tabs>
        <w:ind w:left="720" w:right="630" w:firstLine="720"/>
        <w:jc w:val="both"/>
        <w:rPr>
          <w:rFonts w:ascii="Calibri" w:hAnsi="Calibri" w:cs="Calibri"/>
        </w:rPr>
      </w:pPr>
      <w:r w:rsidRPr="008A1284">
        <w:rPr>
          <w:rFonts w:ascii="Calibri" w:hAnsi="Calibri" w:cs="Calibri"/>
          <w:b/>
        </w:rPr>
        <w:t>ACTION</w:t>
      </w:r>
      <w:r w:rsidRPr="008A1284">
        <w:rPr>
          <w:rFonts w:ascii="Calibri" w:hAnsi="Calibri" w:cs="Calibri"/>
        </w:rPr>
        <w:t xml:space="preserve">: The motion </w:t>
      </w:r>
      <w:r w:rsidRPr="008A1284">
        <w:rPr>
          <w:rFonts w:ascii="Calibri" w:hAnsi="Calibri" w:cs="Calibri"/>
          <w:b/>
          <w:i/>
          <w:u w:val="single"/>
        </w:rPr>
        <w:t>PASSED</w:t>
      </w:r>
      <w:r w:rsidRPr="008A1284">
        <w:rPr>
          <w:rFonts w:ascii="Calibri" w:hAnsi="Calibri" w:cs="Calibri"/>
        </w:rPr>
        <w:t xml:space="preserve"> with no objections nor abstentions. </w:t>
      </w:r>
    </w:p>
    <w:p w14:paraId="66541693" w14:textId="77777777" w:rsidR="004666F3" w:rsidRPr="008A1284" w:rsidRDefault="004666F3" w:rsidP="004666F3">
      <w:pPr>
        <w:rPr>
          <w:rFonts w:ascii="Calibri" w:hAnsi="Calibri" w:cs="Calibri"/>
          <w:b/>
          <w:spacing w:val="1"/>
          <w:w w:val="105"/>
        </w:rPr>
      </w:pPr>
    </w:p>
    <w:p w14:paraId="52E1846C" w14:textId="63B0931D" w:rsidR="00440AF6" w:rsidRPr="008A1284" w:rsidRDefault="00351FB2" w:rsidP="00440AF6">
      <w:pPr>
        <w:pStyle w:val="ListParagraph"/>
        <w:numPr>
          <w:ilvl w:val="0"/>
          <w:numId w:val="4"/>
        </w:numPr>
        <w:rPr>
          <w:rFonts w:ascii="Calibri" w:hAnsi="Calibri" w:cs="Calibri"/>
          <w:b/>
          <w:spacing w:val="1"/>
          <w:w w:val="105"/>
          <w:sz w:val="24"/>
          <w:szCs w:val="24"/>
        </w:rPr>
      </w:pPr>
      <w:r w:rsidRPr="008A1284">
        <w:rPr>
          <w:rFonts w:ascii="Calibri" w:hAnsi="Calibri" w:cs="Calibri"/>
          <w:b/>
          <w:spacing w:val="1"/>
          <w:w w:val="105"/>
          <w:sz w:val="24"/>
          <w:szCs w:val="24"/>
        </w:rPr>
        <w:t>Budget Timeline</w:t>
      </w:r>
    </w:p>
    <w:p w14:paraId="09F87D2F" w14:textId="0CDC93C2" w:rsidR="00A34AC6" w:rsidRPr="008A1284" w:rsidRDefault="00A077F6" w:rsidP="00351FB2">
      <w:pPr>
        <w:jc w:val="both"/>
        <w:rPr>
          <w:rFonts w:ascii="Calibri" w:hAnsi="Calibri" w:cs="Calibri"/>
          <w:bCs/>
          <w:spacing w:val="1"/>
          <w:w w:val="105"/>
        </w:rPr>
      </w:pPr>
      <w:r w:rsidRPr="008A1284">
        <w:rPr>
          <w:rFonts w:ascii="Calibri" w:hAnsi="Calibri" w:cs="Calibri"/>
          <w:bCs/>
          <w:spacing w:val="1"/>
          <w:w w:val="105"/>
        </w:rPr>
        <w:t>The budget</w:t>
      </w:r>
      <w:r w:rsidR="00351FB2" w:rsidRPr="008A1284">
        <w:rPr>
          <w:rFonts w:ascii="Calibri" w:hAnsi="Calibri" w:cs="Calibri"/>
          <w:bCs/>
          <w:spacing w:val="1"/>
          <w:w w:val="105"/>
        </w:rPr>
        <w:t xml:space="preserve"> timeline is on track. Today we will focus on the FY 23 budget.</w:t>
      </w:r>
      <w:r w:rsidR="00A34AC6" w:rsidRPr="008A1284">
        <w:rPr>
          <w:rFonts w:ascii="Calibri" w:hAnsi="Calibri" w:cs="Calibri"/>
          <w:bCs/>
          <w:spacing w:val="1"/>
          <w:w w:val="105"/>
        </w:rPr>
        <w:t xml:space="preserve"> </w:t>
      </w:r>
      <w:r w:rsidR="006F1F3D" w:rsidRPr="008A1284">
        <w:rPr>
          <w:rFonts w:ascii="Calibri" w:hAnsi="Calibri" w:cs="Calibri"/>
          <w:bCs/>
          <w:spacing w:val="1"/>
          <w:w w:val="105"/>
        </w:rPr>
        <w:t xml:space="preserve">The </w:t>
      </w:r>
      <w:r w:rsidR="0059133B" w:rsidRPr="008A1284">
        <w:rPr>
          <w:rFonts w:ascii="Calibri" w:hAnsi="Calibri" w:cs="Calibri"/>
          <w:bCs/>
          <w:spacing w:val="1"/>
          <w:w w:val="105"/>
        </w:rPr>
        <w:t>Governor</w:t>
      </w:r>
      <w:r w:rsidR="006F1F3D" w:rsidRPr="008A1284">
        <w:rPr>
          <w:rFonts w:ascii="Calibri" w:hAnsi="Calibri" w:cs="Calibri"/>
          <w:bCs/>
          <w:spacing w:val="1"/>
          <w:w w:val="105"/>
        </w:rPr>
        <w:t xml:space="preserve"> signed into law and passed the AFY budget. Katie can begin to move forward executing those spend plans that we have agreed upon and that the full </w:t>
      </w:r>
      <w:r w:rsidRPr="008A1284">
        <w:rPr>
          <w:rFonts w:ascii="Calibri" w:hAnsi="Calibri" w:cs="Calibri"/>
          <w:bCs/>
          <w:spacing w:val="1"/>
          <w:w w:val="105"/>
        </w:rPr>
        <w:t>Commission</w:t>
      </w:r>
      <w:r w:rsidR="006F1F3D" w:rsidRPr="008A1284">
        <w:rPr>
          <w:rFonts w:ascii="Calibri" w:hAnsi="Calibri" w:cs="Calibri"/>
          <w:bCs/>
          <w:spacing w:val="1"/>
          <w:w w:val="105"/>
        </w:rPr>
        <w:t xml:space="preserve"> voted on.</w:t>
      </w:r>
    </w:p>
    <w:p w14:paraId="0C7AD5B3" w14:textId="5F64E5B4" w:rsidR="00DC4760" w:rsidRPr="008A1284" w:rsidRDefault="00DC4760" w:rsidP="00351FB2">
      <w:pPr>
        <w:jc w:val="both"/>
        <w:rPr>
          <w:rFonts w:ascii="Calibri" w:hAnsi="Calibri" w:cs="Calibri"/>
          <w:bCs/>
          <w:spacing w:val="1"/>
          <w:w w:val="105"/>
        </w:rPr>
      </w:pPr>
    </w:p>
    <w:p w14:paraId="3CCD14A4" w14:textId="57AB4BCE" w:rsidR="00DC4760" w:rsidRPr="008A1284" w:rsidRDefault="00DC4760" w:rsidP="00DC4760">
      <w:pPr>
        <w:pStyle w:val="ListParagraph"/>
        <w:numPr>
          <w:ilvl w:val="0"/>
          <w:numId w:val="4"/>
        </w:numPr>
        <w:rPr>
          <w:rFonts w:ascii="Calibri" w:hAnsi="Calibri" w:cs="Calibri"/>
          <w:b/>
          <w:spacing w:val="1"/>
          <w:w w:val="105"/>
          <w:sz w:val="24"/>
          <w:szCs w:val="24"/>
        </w:rPr>
      </w:pPr>
      <w:r w:rsidRPr="008A1284">
        <w:rPr>
          <w:rFonts w:ascii="Calibri" w:hAnsi="Calibri" w:cs="Calibri"/>
          <w:b/>
          <w:spacing w:val="1"/>
          <w:w w:val="105"/>
          <w:sz w:val="24"/>
          <w:szCs w:val="24"/>
        </w:rPr>
        <w:t>Super Speeder Summary</w:t>
      </w:r>
    </w:p>
    <w:p w14:paraId="16561F09" w14:textId="68BBBDDF" w:rsidR="00DC4760" w:rsidRPr="008A1284" w:rsidRDefault="00DC4760" w:rsidP="00ED04B4">
      <w:pPr>
        <w:jc w:val="both"/>
        <w:rPr>
          <w:rFonts w:ascii="Calibri" w:hAnsi="Calibri" w:cs="Calibri"/>
          <w:b/>
          <w:spacing w:val="1"/>
          <w:w w:val="105"/>
        </w:rPr>
      </w:pPr>
      <w:r w:rsidRPr="008A1284">
        <w:rPr>
          <w:rFonts w:ascii="Calibri" w:hAnsi="Calibri" w:cs="Calibri"/>
          <w:bCs/>
          <w:spacing w:val="1"/>
          <w:w w:val="105"/>
        </w:rPr>
        <w:t>R. Me</w:t>
      </w:r>
      <w:r w:rsidR="00894C2F" w:rsidRPr="008A1284">
        <w:rPr>
          <w:rFonts w:ascii="Calibri" w:hAnsi="Calibri" w:cs="Calibri"/>
          <w:bCs/>
          <w:spacing w:val="1"/>
          <w:w w:val="105"/>
        </w:rPr>
        <w:t>deiros referenced the last slide of the Super Speeder Summary</w:t>
      </w:r>
      <w:r w:rsidR="000F7DE5" w:rsidRPr="008A1284">
        <w:rPr>
          <w:rFonts w:ascii="Calibri" w:hAnsi="Calibri" w:cs="Calibri"/>
          <w:bCs/>
          <w:spacing w:val="1"/>
          <w:w w:val="105"/>
        </w:rPr>
        <w:t xml:space="preserve"> (ATTACHMENT B)</w:t>
      </w:r>
      <w:r w:rsidR="00A077F6" w:rsidRPr="008A1284">
        <w:rPr>
          <w:rFonts w:ascii="Calibri" w:hAnsi="Calibri" w:cs="Calibri"/>
          <w:bCs/>
          <w:spacing w:val="1"/>
          <w:w w:val="105"/>
        </w:rPr>
        <w:t>. We</w:t>
      </w:r>
      <w:r w:rsidR="00894C2F" w:rsidRPr="008A1284">
        <w:rPr>
          <w:rFonts w:ascii="Calibri" w:hAnsi="Calibri" w:cs="Calibri"/>
          <w:bCs/>
          <w:spacing w:val="1"/>
          <w:w w:val="105"/>
        </w:rPr>
        <w:t xml:space="preserve"> </w:t>
      </w:r>
      <w:r w:rsidR="0059133B" w:rsidRPr="008A1284">
        <w:rPr>
          <w:rFonts w:ascii="Calibri" w:hAnsi="Calibri" w:cs="Calibri"/>
          <w:bCs/>
          <w:spacing w:val="1"/>
          <w:w w:val="105"/>
        </w:rPr>
        <w:t>will make sure we present this slide each time we</w:t>
      </w:r>
      <w:r w:rsidR="00894C2F" w:rsidRPr="008A1284">
        <w:rPr>
          <w:rFonts w:ascii="Calibri" w:hAnsi="Calibri" w:cs="Calibri"/>
          <w:bCs/>
          <w:spacing w:val="1"/>
          <w:w w:val="105"/>
        </w:rPr>
        <w:t xml:space="preserve"> meet. </w:t>
      </w:r>
      <w:r w:rsidR="00A077F6" w:rsidRPr="008A1284">
        <w:rPr>
          <w:rFonts w:ascii="Calibri" w:hAnsi="Calibri" w:cs="Calibri"/>
          <w:bCs/>
          <w:spacing w:val="1"/>
          <w:w w:val="105"/>
        </w:rPr>
        <w:t>We need to track</w:t>
      </w:r>
      <w:r w:rsidR="00894C2F" w:rsidRPr="008A1284">
        <w:rPr>
          <w:rFonts w:ascii="Calibri" w:hAnsi="Calibri" w:cs="Calibri"/>
          <w:bCs/>
          <w:spacing w:val="1"/>
          <w:w w:val="105"/>
        </w:rPr>
        <w:t xml:space="preserve"> where the super speeder funds are falling </w:t>
      </w:r>
      <w:r w:rsidR="000F7DE5" w:rsidRPr="008A1284">
        <w:rPr>
          <w:rFonts w:ascii="Calibri" w:hAnsi="Calibri" w:cs="Calibri"/>
          <w:bCs/>
          <w:spacing w:val="1"/>
          <w:w w:val="105"/>
        </w:rPr>
        <w:t>throughout the year. As of now, it appears we are 11% ahead. Moving forward for FY 23</w:t>
      </w:r>
      <w:r w:rsidR="00A077F6" w:rsidRPr="008A1284">
        <w:rPr>
          <w:rFonts w:ascii="Calibri" w:hAnsi="Calibri" w:cs="Calibri"/>
          <w:bCs/>
          <w:spacing w:val="1"/>
          <w:w w:val="105"/>
        </w:rPr>
        <w:t>,</w:t>
      </w:r>
      <w:r w:rsidR="000F7DE5" w:rsidRPr="008A1284">
        <w:rPr>
          <w:rFonts w:ascii="Calibri" w:hAnsi="Calibri" w:cs="Calibri"/>
          <w:bCs/>
          <w:spacing w:val="1"/>
          <w:w w:val="105"/>
        </w:rPr>
        <w:t xml:space="preserve"> since we receive the full appropriations </w:t>
      </w:r>
      <w:r w:rsidR="00A077F6" w:rsidRPr="008A1284">
        <w:rPr>
          <w:rFonts w:ascii="Calibri" w:hAnsi="Calibri" w:cs="Calibri"/>
          <w:bCs/>
          <w:spacing w:val="1"/>
          <w:w w:val="105"/>
        </w:rPr>
        <w:t>upfront</w:t>
      </w:r>
      <w:r w:rsidR="000F7DE5" w:rsidRPr="008A1284">
        <w:rPr>
          <w:rFonts w:ascii="Calibri" w:hAnsi="Calibri" w:cs="Calibri"/>
          <w:bCs/>
          <w:spacing w:val="1"/>
          <w:w w:val="105"/>
        </w:rPr>
        <w:t xml:space="preserve">, we want to make sure we </w:t>
      </w:r>
      <w:r w:rsidR="00E40F64">
        <w:rPr>
          <w:rFonts w:ascii="Calibri" w:hAnsi="Calibri" w:cs="Calibri"/>
          <w:bCs/>
          <w:spacing w:val="1"/>
          <w:w w:val="105"/>
        </w:rPr>
        <w:t>keep a close eye on projections and actuals</w:t>
      </w:r>
      <w:r w:rsidR="00A077F6" w:rsidRPr="008A1284">
        <w:rPr>
          <w:rFonts w:ascii="Calibri" w:hAnsi="Calibri" w:cs="Calibri"/>
          <w:bCs/>
          <w:spacing w:val="1"/>
          <w:w w:val="105"/>
        </w:rPr>
        <w:t>.</w:t>
      </w:r>
      <w:r w:rsidR="000F7DE5" w:rsidRPr="008A1284">
        <w:rPr>
          <w:rFonts w:ascii="Calibri" w:hAnsi="Calibri" w:cs="Calibri"/>
          <w:bCs/>
          <w:spacing w:val="1"/>
          <w:w w:val="105"/>
        </w:rPr>
        <w:t xml:space="preserve"> </w:t>
      </w:r>
      <w:r w:rsidR="00A077F6" w:rsidRPr="008A1284">
        <w:rPr>
          <w:rFonts w:ascii="Calibri" w:hAnsi="Calibri" w:cs="Calibri"/>
          <w:bCs/>
          <w:spacing w:val="1"/>
          <w:w w:val="105"/>
        </w:rPr>
        <w:t xml:space="preserve">We may </w:t>
      </w:r>
      <w:r w:rsidR="000F7DE5" w:rsidRPr="008A1284">
        <w:rPr>
          <w:rFonts w:ascii="Calibri" w:hAnsi="Calibri" w:cs="Calibri"/>
          <w:bCs/>
          <w:spacing w:val="1"/>
          <w:w w:val="105"/>
        </w:rPr>
        <w:t xml:space="preserve">need to do course corrections </w:t>
      </w:r>
      <w:r w:rsidR="00E40F64">
        <w:rPr>
          <w:rFonts w:ascii="Calibri" w:hAnsi="Calibri" w:cs="Calibri"/>
          <w:bCs/>
          <w:spacing w:val="1"/>
          <w:w w:val="105"/>
        </w:rPr>
        <w:t xml:space="preserve">based on super speeder actuals. </w:t>
      </w:r>
    </w:p>
    <w:p w14:paraId="2F98442F" w14:textId="77777777" w:rsidR="006F32C8" w:rsidRPr="008A1284" w:rsidRDefault="006F32C8" w:rsidP="00ED04B4">
      <w:pPr>
        <w:jc w:val="both"/>
        <w:rPr>
          <w:rFonts w:ascii="Calibri" w:hAnsi="Calibri" w:cs="Calibri"/>
          <w:b/>
          <w:spacing w:val="1"/>
          <w:w w:val="105"/>
          <w:u w:val="single" w:color="000000"/>
        </w:rPr>
      </w:pPr>
    </w:p>
    <w:p w14:paraId="054946AE" w14:textId="11C5875F" w:rsidR="00DF386B" w:rsidRPr="008A1284" w:rsidRDefault="00EC17FC" w:rsidP="00C0781A">
      <w:pPr>
        <w:pStyle w:val="ListParagraph"/>
        <w:numPr>
          <w:ilvl w:val="0"/>
          <w:numId w:val="4"/>
        </w:numPr>
        <w:rPr>
          <w:rFonts w:ascii="Calibri" w:hAnsi="Calibri" w:cs="Calibri"/>
          <w:b/>
          <w:spacing w:val="1"/>
          <w:w w:val="105"/>
          <w:sz w:val="24"/>
          <w:szCs w:val="24"/>
        </w:rPr>
      </w:pPr>
      <w:r w:rsidRPr="008A1284">
        <w:rPr>
          <w:rFonts w:ascii="Calibri" w:hAnsi="Calibri" w:cs="Calibri"/>
          <w:b/>
          <w:spacing w:val="1"/>
          <w:w w:val="105"/>
          <w:sz w:val="24"/>
          <w:szCs w:val="24"/>
        </w:rPr>
        <w:t xml:space="preserve">FY 2023 Budget </w:t>
      </w:r>
    </w:p>
    <w:p w14:paraId="6F8269C3" w14:textId="349B6908" w:rsidR="00901B1F" w:rsidRPr="008A1284" w:rsidRDefault="00AA0EBA" w:rsidP="00ED04B4">
      <w:pPr>
        <w:jc w:val="both"/>
        <w:rPr>
          <w:rFonts w:ascii="Calibri" w:hAnsi="Calibri" w:cs="Calibri"/>
          <w:bCs/>
          <w:spacing w:val="1"/>
          <w:w w:val="105"/>
        </w:rPr>
      </w:pPr>
      <w:r w:rsidRPr="008A1284">
        <w:rPr>
          <w:rFonts w:ascii="Calibri" w:hAnsi="Calibri" w:cs="Calibri"/>
          <w:bCs/>
          <w:spacing w:val="1"/>
          <w:w w:val="105"/>
        </w:rPr>
        <w:t xml:space="preserve">We have </w:t>
      </w:r>
      <w:r w:rsidR="00A077F6" w:rsidRPr="008A1284">
        <w:rPr>
          <w:rFonts w:ascii="Calibri" w:hAnsi="Calibri" w:cs="Calibri"/>
          <w:bCs/>
          <w:spacing w:val="1"/>
          <w:w w:val="105"/>
        </w:rPr>
        <w:t>condensed</w:t>
      </w:r>
      <w:r w:rsidR="000F7DE5" w:rsidRPr="008A1284">
        <w:rPr>
          <w:rFonts w:ascii="Calibri" w:hAnsi="Calibri" w:cs="Calibri"/>
          <w:bCs/>
          <w:spacing w:val="1"/>
          <w:w w:val="105"/>
        </w:rPr>
        <w:t xml:space="preserve"> </w:t>
      </w:r>
      <w:r w:rsidR="0059133B" w:rsidRPr="008A1284">
        <w:rPr>
          <w:rFonts w:ascii="Calibri" w:hAnsi="Calibri" w:cs="Calibri"/>
          <w:bCs/>
          <w:spacing w:val="1"/>
          <w:w w:val="105"/>
        </w:rPr>
        <w:t>the S</w:t>
      </w:r>
      <w:r w:rsidR="000F7DE5" w:rsidRPr="008A1284">
        <w:rPr>
          <w:rFonts w:ascii="Calibri" w:hAnsi="Calibri" w:cs="Calibri"/>
          <w:bCs/>
          <w:spacing w:val="1"/>
          <w:w w:val="105"/>
        </w:rPr>
        <w:t>pend Plan for the FY budget</w:t>
      </w:r>
      <w:r w:rsidR="00EB6CBD" w:rsidRPr="008A1284">
        <w:rPr>
          <w:rFonts w:ascii="Calibri" w:hAnsi="Calibri" w:cs="Calibri"/>
          <w:bCs/>
          <w:spacing w:val="1"/>
          <w:w w:val="105"/>
        </w:rPr>
        <w:t xml:space="preserve"> (ATTACHMENT C)</w:t>
      </w:r>
      <w:r w:rsidR="000F7DE5" w:rsidRPr="008A1284">
        <w:rPr>
          <w:rFonts w:ascii="Calibri" w:hAnsi="Calibri" w:cs="Calibri"/>
          <w:bCs/>
          <w:spacing w:val="1"/>
          <w:w w:val="105"/>
        </w:rPr>
        <w:t xml:space="preserve"> into one page. We do have the detailed version in case questions arise. These are the </w:t>
      </w:r>
      <w:proofErr w:type="gramStart"/>
      <w:r w:rsidR="00E40F64">
        <w:rPr>
          <w:rFonts w:ascii="Calibri" w:hAnsi="Calibri" w:cs="Calibri"/>
          <w:bCs/>
          <w:spacing w:val="1"/>
          <w:w w:val="105"/>
        </w:rPr>
        <w:t>high level</w:t>
      </w:r>
      <w:proofErr w:type="gramEnd"/>
      <w:r w:rsidR="00E40F64">
        <w:rPr>
          <w:rFonts w:ascii="Calibri" w:hAnsi="Calibri" w:cs="Calibri"/>
          <w:bCs/>
          <w:spacing w:val="1"/>
          <w:w w:val="105"/>
        </w:rPr>
        <w:t xml:space="preserve"> line items</w:t>
      </w:r>
      <w:r w:rsidR="000F7DE5" w:rsidRPr="008A1284">
        <w:rPr>
          <w:rFonts w:ascii="Calibri" w:hAnsi="Calibri" w:cs="Calibri"/>
          <w:bCs/>
          <w:spacing w:val="1"/>
          <w:w w:val="105"/>
        </w:rPr>
        <w:t xml:space="preserve"> of expenditures for the </w:t>
      </w:r>
      <w:r w:rsidR="00EB6CBD" w:rsidRPr="008A1284">
        <w:rPr>
          <w:rFonts w:ascii="Calibri" w:hAnsi="Calibri" w:cs="Calibri"/>
          <w:bCs/>
          <w:spacing w:val="1"/>
          <w:w w:val="105"/>
        </w:rPr>
        <w:t xml:space="preserve">$21,444,840, which is what we anticipate is going to pass the house and go to the </w:t>
      </w:r>
      <w:r w:rsidR="0059133B" w:rsidRPr="008A1284">
        <w:rPr>
          <w:rFonts w:ascii="Calibri" w:hAnsi="Calibri" w:cs="Calibri"/>
          <w:bCs/>
          <w:spacing w:val="1"/>
          <w:w w:val="105"/>
        </w:rPr>
        <w:t>S</w:t>
      </w:r>
      <w:r w:rsidR="00EB6CBD" w:rsidRPr="008A1284">
        <w:rPr>
          <w:rFonts w:ascii="Calibri" w:hAnsi="Calibri" w:cs="Calibri"/>
          <w:bCs/>
          <w:spacing w:val="1"/>
          <w:w w:val="105"/>
        </w:rPr>
        <w:t>enate. We are moving forward on the assumption of getting this full amount. We have reviewed this budget in our other meetings</w:t>
      </w:r>
      <w:r w:rsidR="00A077F6" w:rsidRPr="008A1284">
        <w:rPr>
          <w:rFonts w:ascii="Calibri" w:hAnsi="Calibri" w:cs="Calibri"/>
          <w:bCs/>
          <w:spacing w:val="1"/>
          <w:w w:val="105"/>
        </w:rPr>
        <w:t>,</w:t>
      </w:r>
      <w:r w:rsidR="00EB6CBD" w:rsidRPr="008A1284">
        <w:rPr>
          <w:rFonts w:ascii="Calibri" w:hAnsi="Calibri" w:cs="Calibri"/>
          <w:bCs/>
          <w:spacing w:val="1"/>
          <w:w w:val="105"/>
        </w:rPr>
        <w:t xml:space="preserve"> and there hasn’t been any significant change other than taking the summer and winter meeting dollars that were spread out between GQIP, The Foundation, and The Commission and </w:t>
      </w:r>
      <w:r w:rsidR="00A077F6" w:rsidRPr="008A1284">
        <w:rPr>
          <w:rFonts w:ascii="Calibri" w:hAnsi="Calibri" w:cs="Calibri"/>
          <w:bCs/>
          <w:spacing w:val="1"/>
          <w:w w:val="105"/>
        </w:rPr>
        <w:t>pulling</w:t>
      </w:r>
      <w:r w:rsidR="00EB6CBD" w:rsidRPr="008A1284">
        <w:rPr>
          <w:rFonts w:ascii="Calibri" w:hAnsi="Calibri" w:cs="Calibri"/>
          <w:bCs/>
          <w:spacing w:val="1"/>
          <w:w w:val="105"/>
        </w:rPr>
        <w:t xml:space="preserve"> them all up underneath Commission </w:t>
      </w:r>
      <w:r w:rsidR="0059133B" w:rsidRPr="008A1284">
        <w:rPr>
          <w:rFonts w:ascii="Calibri" w:hAnsi="Calibri" w:cs="Calibri"/>
          <w:bCs/>
          <w:spacing w:val="1"/>
          <w:w w:val="105"/>
        </w:rPr>
        <w:t>o</w:t>
      </w:r>
      <w:r w:rsidR="00EB6CBD" w:rsidRPr="008A1284">
        <w:rPr>
          <w:rFonts w:ascii="Calibri" w:hAnsi="Calibri" w:cs="Calibri"/>
          <w:bCs/>
          <w:spacing w:val="1"/>
          <w:w w:val="105"/>
        </w:rPr>
        <w:t>perations.</w:t>
      </w:r>
    </w:p>
    <w:p w14:paraId="4B25CEC8" w14:textId="047AA1E8" w:rsidR="00EB6CBD" w:rsidRPr="008A1284" w:rsidRDefault="00EB6CBD" w:rsidP="00AA0EBA">
      <w:pPr>
        <w:rPr>
          <w:rFonts w:ascii="Calibri" w:hAnsi="Calibri" w:cs="Calibri"/>
          <w:bCs/>
          <w:spacing w:val="1"/>
          <w:w w:val="105"/>
        </w:rPr>
      </w:pPr>
    </w:p>
    <w:p w14:paraId="5A932972" w14:textId="5ADC32A3" w:rsidR="000D073E" w:rsidRPr="008A1284" w:rsidRDefault="00EB6CBD" w:rsidP="00ED04B4">
      <w:pPr>
        <w:jc w:val="both"/>
        <w:rPr>
          <w:rFonts w:ascii="Calibri" w:hAnsi="Calibri" w:cs="Calibri"/>
          <w:bCs/>
          <w:spacing w:val="1"/>
          <w:w w:val="105"/>
        </w:rPr>
      </w:pPr>
      <w:r w:rsidRPr="008A1284">
        <w:rPr>
          <w:rFonts w:ascii="Calibri" w:hAnsi="Calibri" w:cs="Calibri"/>
          <w:bCs/>
          <w:spacing w:val="1"/>
          <w:w w:val="105"/>
        </w:rPr>
        <w:t xml:space="preserve">Dr. Dunne asked </w:t>
      </w:r>
      <w:r w:rsidR="000D073E" w:rsidRPr="008A1284">
        <w:rPr>
          <w:rFonts w:ascii="Calibri" w:hAnsi="Calibri" w:cs="Calibri"/>
          <w:bCs/>
          <w:spacing w:val="1"/>
          <w:w w:val="105"/>
        </w:rPr>
        <w:t>about the MAG</w:t>
      </w:r>
      <w:r w:rsidR="007E27C2">
        <w:rPr>
          <w:rFonts w:ascii="Calibri" w:hAnsi="Calibri" w:cs="Calibri"/>
          <w:bCs/>
          <w:spacing w:val="1"/>
          <w:w w:val="105"/>
        </w:rPr>
        <w:t xml:space="preserve"> MRC</w:t>
      </w:r>
      <w:r w:rsidR="000D073E" w:rsidRPr="008A1284">
        <w:rPr>
          <w:rFonts w:ascii="Calibri" w:hAnsi="Calibri" w:cs="Calibri"/>
          <w:bCs/>
          <w:spacing w:val="1"/>
          <w:w w:val="105"/>
        </w:rPr>
        <w:t xml:space="preserve"> allocation and if we decided to continue funding them. </w:t>
      </w:r>
      <w:r w:rsidR="00A077F6" w:rsidRPr="008A1284">
        <w:rPr>
          <w:rFonts w:ascii="Calibri" w:hAnsi="Calibri" w:cs="Calibri"/>
          <w:bCs/>
          <w:spacing w:val="1"/>
          <w:w w:val="105"/>
        </w:rPr>
        <w:t>We</w:t>
      </w:r>
      <w:r w:rsidR="000D073E" w:rsidRPr="008A1284">
        <w:rPr>
          <w:rFonts w:ascii="Calibri" w:hAnsi="Calibri" w:cs="Calibri"/>
          <w:bCs/>
          <w:spacing w:val="1"/>
          <w:w w:val="105"/>
        </w:rPr>
        <w:t xml:space="preserve"> had concerns </w:t>
      </w:r>
      <w:r w:rsidR="00A077F6" w:rsidRPr="008A1284">
        <w:rPr>
          <w:rFonts w:ascii="Calibri" w:hAnsi="Calibri" w:cs="Calibri"/>
          <w:bCs/>
          <w:spacing w:val="1"/>
          <w:w w:val="105"/>
        </w:rPr>
        <w:t xml:space="preserve">about </w:t>
      </w:r>
      <w:r w:rsidR="000D073E" w:rsidRPr="008A1284">
        <w:rPr>
          <w:rFonts w:ascii="Calibri" w:hAnsi="Calibri" w:cs="Calibri"/>
          <w:bCs/>
          <w:spacing w:val="1"/>
          <w:w w:val="105"/>
        </w:rPr>
        <w:t xml:space="preserve">funding </w:t>
      </w:r>
      <w:r w:rsidR="007E27C2">
        <w:rPr>
          <w:rFonts w:ascii="Calibri" w:hAnsi="Calibri" w:cs="Calibri"/>
          <w:bCs/>
          <w:spacing w:val="1"/>
          <w:w w:val="105"/>
        </w:rPr>
        <w:t>one MRC and not giving opportunity for funding</w:t>
      </w:r>
      <w:r w:rsidR="000D073E" w:rsidRPr="008A1284">
        <w:rPr>
          <w:rFonts w:ascii="Calibri" w:hAnsi="Calibri" w:cs="Calibri"/>
          <w:bCs/>
          <w:spacing w:val="1"/>
          <w:w w:val="105"/>
        </w:rPr>
        <w:t xml:space="preserve"> to any other </w:t>
      </w:r>
      <w:r w:rsidR="007E27C2">
        <w:rPr>
          <w:rFonts w:ascii="Calibri" w:hAnsi="Calibri" w:cs="Calibri"/>
          <w:bCs/>
          <w:spacing w:val="1"/>
          <w:w w:val="105"/>
        </w:rPr>
        <w:t>MRCs</w:t>
      </w:r>
      <w:r w:rsidR="000D073E" w:rsidRPr="008A1284">
        <w:rPr>
          <w:rFonts w:ascii="Calibri" w:hAnsi="Calibri" w:cs="Calibri"/>
          <w:bCs/>
          <w:spacing w:val="1"/>
          <w:w w:val="105"/>
        </w:rPr>
        <w:t xml:space="preserve">. R. Medeiros answered that the </w:t>
      </w:r>
      <w:r w:rsidR="0059133B" w:rsidRPr="008A1284">
        <w:rPr>
          <w:rFonts w:ascii="Calibri" w:hAnsi="Calibri" w:cs="Calibri"/>
          <w:bCs/>
          <w:spacing w:val="1"/>
          <w:w w:val="105"/>
        </w:rPr>
        <w:t>G</w:t>
      </w:r>
      <w:r w:rsidR="000D073E" w:rsidRPr="008A1284">
        <w:rPr>
          <w:rFonts w:ascii="Calibri" w:hAnsi="Calibri" w:cs="Calibri"/>
          <w:bCs/>
          <w:spacing w:val="1"/>
          <w:w w:val="105"/>
        </w:rPr>
        <w:t xml:space="preserve">rants and </w:t>
      </w:r>
      <w:r w:rsidR="0059133B" w:rsidRPr="008A1284">
        <w:rPr>
          <w:rFonts w:ascii="Calibri" w:hAnsi="Calibri" w:cs="Calibri"/>
          <w:bCs/>
          <w:spacing w:val="1"/>
          <w:w w:val="105"/>
        </w:rPr>
        <w:t>C</w:t>
      </w:r>
      <w:r w:rsidR="000D073E" w:rsidRPr="008A1284">
        <w:rPr>
          <w:rFonts w:ascii="Calibri" w:hAnsi="Calibri" w:cs="Calibri"/>
          <w:bCs/>
          <w:spacing w:val="1"/>
          <w:w w:val="105"/>
        </w:rPr>
        <w:t xml:space="preserve">ontracts </w:t>
      </w:r>
      <w:r w:rsidR="0059133B" w:rsidRPr="008A1284">
        <w:rPr>
          <w:rFonts w:ascii="Calibri" w:hAnsi="Calibri" w:cs="Calibri"/>
          <w:bCs/>
          <w:spacing w:val="1"/>
          <w:w w:val="105"/>
        </w:rPr>
        <w:t>W</w:t>
      </w:r>
      <w:r w:rsidR="000D073E" w:rsidRPr="008A1284">
        <w:rPr>
          <w:rFonts w:ascii="Calibri" w:hAnsi="Calibri" w:cs="Calibri"/>
          <w:bCs/>
          <w:spacing w:val="1"/>
          <w:w w:val="105"/>
        </w:rPr>
        <w:t>ork</w:t>
      </w:r>
      <w:r w:rsidR="0059133B" w:rsidRPr="008A1284">
        <w:rPr>
          <w:rFonts w:ascii="Calibri" w:hAnsi="Calibri" w:cs="Calibri"/>
          <w:bCs/>
          <w:spacing w:val="1"/>
          <w:w w:val="105"/>
        </w:rPr>
        <w:t>group</w:t>
      </w:r>
      <w:r w:rsidR="000D073E" w:rsidRPr="008A1284">
        <w:rPr>
          <w:rFonts w:ascii="Calibri" w:hAnsi="Calibri" w:cs="Calibri"/>
          <w:bCs/>
          <w:spacing w:val="1"/>
          <w:w w:val="105"/>
        </w:rPr>
        <w:t xml:space="preserve"> looked at each </w:t>
      </w:r>
      <w:r w:rsidR="00A077F6" w:rsidRPr="008A1284">
        <w:rPr>
          <w:rFonts w:ascii="Calibri" w:hAnsi="Calibri" w:cs="Calibri"/>
          <w:bCs/>
          <w:spacing w:val="1"/>
          <w:w w:val="105"/>
        </w:rPr>
        <w:t>entity</w:t>
      </w:r>
      <w:r w:rsidR="007E27C2">
        <w:rPr>
          <w:rFonts w:ascii="Calibri" w:hAnsi="Calibri" w:cs="Calibri"/>
          <w:bCs/>
          <w:spacing w:val="1"/>
          <w:w w:val="105"/>
        </w:rPr>
        <w:t xml:space="preserve"> we provide funds to either by grant or contract, MRC included</w:t>
      </w:r>
      <w:r w:rsidR="000D073E" w:rsidRPr="008A1284">
        <w:rPr>
          <w:rFonts w:ascii="Calibri" w:hAnsi="Calibri" w:cs="Calibri"/>
          <w:bCs/>
          <w:spacing w:val="1"/>
          <w:w w:val="105"/>
        </w:rPr>
        <w:t>. Since MAG</w:t>
      </w:r>
      <w:r w:rsidR="007E27C2">
        <w:rPr>
          <w:rFonts w:ascii="Calibri" w:hAnsi="Calibri" w:cs="Calibri"/>
          <w:bCs/>
          <w:spacing w:val="1"/>
          <w:w w:val="105"/>
        </w:rPr>
        <w:t>’s</w:t>
      </w:r>
      <w:r w:rsidR="000D073E" w:rsidRPr="008A1284">
        <w:rPr>
          <w:rFonts w:ascii="Calibri" w:hAnsi="Calibri" w:cs="Calibri"/>
          <w:bCs/>
          <w:spacing w:val="1"/>
          <w:w w:val="105"/>
        </w:rPr>
        <w:t xml:space="preserve"> </w:t>
      </w:r>
      <w:r w:rsidR="0059133B" w:rsidRPr="008A1284">
        <w:rPr>
          <w:rFonts w:ascii="Calibri" w:hAnsi="Calibri" w:cs="Calibri"/>
          <w:bCs/>
          <w:spacing w:val="1"/>
          <w:w w:val="105"/>
        </w:rPr>
        <w:t>M</w:t>
      </w:r>
      <w:r w:rsidR="000D073E" w:rsidRPr="008A1284">
        <w:rPr>
          <w:rFonts w:ascii="Calibri" w:hAnsi="Calibri" w:cs="Calibri"/>
          <w:bCs/>
          <w:spacing w:val="1"/>
          <w:w w:val="105"/>
        </w:rPr>
        <w:t xml:space="preserve">edical </w:t>
      </w:r>
      <w:r w:rsidR="0059133B" w:rsidRPr="008A1284">
        <w:rPr>
          <w:rFonts w:ascii="Calibri" w:hAnsi="Calibri" w:cs="Calibri"/>
          <w:bCs/>
          <w:spacing w:val="1"/>
          <w:w w:val="105"/>
        </w:rPr>
        <w:t>R</w:t>
      </w:r>
      <w:r w:rsidR="000D073E" w:rsidRPr="008A1284">
        <w:rPr>
          <w:rFonts w:ascii="Calibri" w:hAnsi="Calibri" w:cs="Calibri"/>
          <w:bCs/>
          <w:spacing w:val="1"/>
          <w:w w:val="105"/>
        </w:rPr>
        <w:t xml:space="preserve">eserve </w:t>
      </w:r>
      <w:r w:rsidR="0059133B" w:rsidRPr="008A1284">
        <w:rPr>
          <w:rFonts w:ascii="Calibri" w:hAnsi="Calibri" w:cs="Calibri"/>
          <w:bCs/>
          <w:spacing w:val="1"/>
          <w:w w:val="105"/>
        </w:rPr>
        <w:t>C</w:t>
      </w:r>
      <w:r w:rsidR="000D073E" w:rsidRPr="008A1284">
        <w:rPr>
          <w:rFonts w:ascii="Calibri" w:hAnsi="Calibri" w:cs="Calibri"/>
          <w:bCs/>
          <w:spacing w:val="1"/>
          <w:w w:val="105"/>
        </w:rPr>
        <w:t xml:space="preserve">orps is a state asset, it’s </w:t>
      </w:r>
      <w:r w:rsidR="00A077F6" w:rsidRPr="008A1284">
        <w:rPr>
          <w:rFonts w:ascii="Calibri" w:hAnsi="Calibri" w:cs="Calibri"/>
          <w:bCs/>
          <w:spacing w:val="1"/>
          <w:w w:val="105"/>
        </w:rPr>
        <w:t>slightly different from</w:t>
      </w:r>
      <w:r w:rsidR="000D073E" w:rsidRPr="008A1284">
        <w:rPr>
          <w:rFonts w:ascii="Calibri" w:hAnsi="Calibri" w:cs="Calibri"/>
          <w:bCs/>
          <w:spacing w:val="1"/>
          <w:w w:val="105"/>
        </w:rPr>
        <w:t xml:space="preserve"> the local MRCs. MAG MRC can be deployed anywhere in </w:t>
      </w:r>
      <w:r w:rsidR="00A077F6" w:rsidRPr="008A1284">
        <w:rPr>
          <w:rFonts w:ascii="Calibri" w:hAnsi="Calibri" w:cs="Calibri"/>
          <w:bCs/>
          <w:spacing w:val="1"/>
          <w:w w:val="105"/>
        </w:rPr>
        <w:t>the</w:t>
      </w:r>
      <w:r w:rsidR="000D073E" w:rsidRPr="008A1284">
        <w:rPr>
          <w:rFonts w:ascii="Calibri" w:hAnsi="Calibri" w:cs="Calibri"/>
          <w:bCs/>
          <w:spacing w:val="1"/>
          <w:w w:val="105"/>
        </w:rPr>
        <w:t xml:space="preserve"> state if called upon by the </w:t>
      </w:r>
      <w:r w:rsidR="0059133B" w:rsidRPr="008A1284">
        <w:rPr>
          <w:rFonts w:ascii="Calibri" w:hAnsi="Calibri" w:cs="Calibri"/>
          <w:bCs/>
          <w:spacing w:val="1"/>
          <w:w w:val="105"/>
        </w:rPr>
        <w:t>Governor</w:t>
      </w:r>
      <w:r w:rsidR="000D073E" w:rsidRPr="008A1284">
        <w:rPr>
          <w:rFonts w:ascii="Calibri" w:hAnsi="Calibri" w:cs="Calibri"/>
          <w:bCs/>
          <w:spacing w:val="1"/>
          <w:w w:val="105"/>
        </w:rPr>
        <w:t xml:space="preserve">. Liz and Dr. Ashley </w:t>
      </w:r>
      <w:r w:rsidR="00A077F6" w:rsidRPr="008A1284">
        <w:rPr>
          <w:rFonts w:ascii="Calibri" w:hAnsi="Calibri" w:cs="Calibri"/>
          <w:bCs/>
          <w:spacing w:val="1"/>
          <w:w w:val="105"/>
        </w:rPr>
        <w:t>will</w:t>
      </w:r>
      <w:r w:rsidR="000D073E" w:rsidRPr="008A1284">
        <w:rPr>
          <w:rFonts w:ascii="Calibri" w:hAnsi="Calibri" w:cs="Calibri"/>
          <w:bCs/>
          <w:spacing w:val="1"/>
          <w:w w:val="105"/>
        </w:rPr>
        <w:t xml:space="preserve"> meet with the MAG leadership because it was challenging to identify alignment with 3.11.102 and our strategic plan. We want to </w:t>
      </w:r>
      <w:r w:rsidR="007E27C2">
        <w:rPr>
          <w:rFonts w:ascii="Calibri" w:hAnsi="Calibri" w:cs="Calibri"/>
          <w:bCs/>
          <w:spacing w:val="1"/>
          <w:w w:val="105"/>
        </w:rPr>
        <w:t>de</w:t>
      </w:r>
      <w:r w:rsidR="00A077F6" w:rsidRPr="008A1284">
        <w:rPr>
          <w:rFonts w:ascii="Calibri" w:hAnsi="Calibri" w:cs="Calibri"/>
          <w:bCs/>
          <w:spacing w:val="1"/>
          <w:w w:val="105"/>
        </w:rPr>
        <w:t>termine</w:t>
      </w:r>
      <w:r w:rsidR="000D073E" w:rsidRPr="008A1284">
        <w:rPr>
          <w:rFonts w:ascii="Calibri" w:hAnsi="Calibri" w:cs="Calibri"/>
          <w:bCs/>
          <w:spacing w:val="1"/>
          <w:w w:val="105"/>
        </w:rPr>
        <w:t xml:space="preserve"> what services they could offer education-wise related to disaster preparedness and possibly include other local MRCs. Maybe they could facilitate two large-scale drills in the southeastern and northwest </w:t>
      </w:r>
      <w:r w:rsidR="00A077F6" w:rsidRPr="008A1284">
        <w:rPr>
          <w:rFonts w:ascii="Calibri" w:hAnsi="Calibri" w:cs="Calibri"/>
          <w:bCs/>
          <w:spacing w:val="1"/>
          <w:w w:val="105"/>
        </w:rPr>
        <w:t>areas</w:t>
      </w:r>
      <w:r w:rsidR="00C91783" w:rsidRPr="008A1284">
        <w:rPr>
          <w:rFonts w:ascii="Calibri" w:hAnsi="Calibri" w:cs="Calibri"/>
          <w:bCs/>
          <w:spacing w:val="1"/>
          <w:w w:val="105"/>
        </w:rPr>
        <w:t xml:space="preserve"> with local MRCs and trauma centers. MAG also </w:t>
      </w:r>
      <w:r w:rsidR="00A077F6" w:rsidRPr="008A1284">
        <w:rPr>
          <w:rFonts w:ascii="Calibri" w:hAnsi="Calibri" w:cs="Calibri"/>
          <w:bCs/>
          <w:spacing w:val="1"/>
          <w:w w:val="105"/>
        </w:rPr>
        <w:t>facilitates</w:t>
      </w:r>
      <w:r w:rsidR="00C91783" w:rsidRPr="008A1284">
        <w:rPr>
          <w:rFonts w:ascii="Calibri" w:hAnsi="Calibri" w:cs="Calibri"/>
          <w:bCs/>
          <w:spacing w:val="1"/>
          <w:w w:val="105"/>
        </w:rPr>
        <w:t xml:space="preserve"> </w:t>
      </w:r>
      <w:r w:rsidR="00A077F6" w:rsidRPr="008A1284">
        <w:rPr>
          <w:rFonts w:ascii="Calibri" w:hAnsi="Calibri" w:cs="Calibri"/>
          <w:bCs/>
          <w:spacing w:val="1"/>
          <w:w w:val="105"/>
        </w:rPr>
        <w:t>an</w:t>
      </w:r>
      <w:r w:rsidR="00C91783" w:rsidRPr="008A1284">
        <w:rPr>
          <w:rFonts w:ascii="Calibri" w:hAnsi="Calibri" w:cs="Calibri"/>
          <w:bCs/>
          <w:spacing w:val="1"/>
          <w:w w:val="105"/>
        </w:rPr>
        <w:t xml:space="preserve"> extensive amount of Stop the Bleed courses</w:t>
      </w:r>
      <w:r w:rsidR="00A077F6" w:rsidRPr="008A1284">
        <w:rPr>
          <w:rFonts w:ascii="Calibri" w:hAnsi="Calibri" w:cs="Calibri"/>
          <w:bCs/>
          <w:spacing w:val="1"/>
          <w:w w:val="105"/>
        </w:rPr>
        <w:t>,</w:t>
      </w:r>
      <w:r w:rsidR="00C91783" w:rsidRPr="008A1284">
        <w:rPr>
          <w:rFonts w:ascii="Calibri" w:hAnsi="Calibri" w:cs="Calibri"/>
          <w:bCs/>
          <w:spacing w:val="1"/>
          <w:w w:val="105"/>
        </w:rPr>
        <w:t xml:space="preserve"> and maybe they could help cover areas in certain parts of Georgia. </w:t>
      </w:r>
      <w:r w:rsidR="00A077F6" w:rsidRPr="008A1284">
        <w:rPr>
          <w:rFonts w:ascii="Calibri" w:hAnsi="Calibri" w:cs="Calibri"/>
          <w:bCs/>
          <w:spacing w:val="1"/>
          <w:w w:val="105"/>
        </w:rPr>
        <w:t>We</w:t>
      </w:r>
      <w:r w:rsidR="00C91783" w:rsidRPr="008A1284">
        <w:rPr>
          <w:rFonts w:ascii="Calibri" w:hAnsi="Calibri" w:cs="Calibri"/>
          <w:bCs/>
          <w:spacing w:val="1"/>
          <w:w w:val="105"/>
        </w:rPr>
        <w:t xml:space="preserve"> discussed providing MAG with a three-year</w:t>
      </w:r>
      <w:r w:rsidR="007E27C2">
        <w:rPr>
          <w:rFonts w:ascii="Calibri" w:hAnsi="Calibri" w:cs="Calibri"/>
          <w:bCs/>
          <w:spacing w:val="1"/>
          <w:w w:val="105"/>
        </w:rPr>
        <w:t xml:space="preserve"> auto-renew</w:t>
      </w:r>
      <w:r w:rsidR="00C91783" w:rsidRPr="008A1284">
        <w:rPr>
          <w:rFonts w:ascii="Calibri" w:hAnsi="Calibri" w:cs="Calibri"/>
          <w:bCs/>
          <w:spacing w:val="1"/>
          <w:w w:val="105"/>
        </w:rPr>
        <w:t xml:space="preserve"> grant</w:t>
      </w:r>
      <w:r w:rsidR="007E27C2">
        <w:rPr>
          <w:rFonts w:ascii="Calibri" w:hAnsi="Calibri" w:cs="Calibri"/>
          <w:bCs/>
          <w:spacing w:val="1"/>
          <w:w w:val="105"/>
        </w:rPr>
        <w:t xml:space="preserve"> for a set</w:t>
      </w:r>
      <w:r w:rsidR="00C91783" w:rsidRPr="008A1284">
        <w:rPr>
          <w:rFonts w:ascii="Calibri" w:hAnsi="Calibri" w:cs="Calibri"/>
          <w:bCs/>
          <w:spacing w:val="1"/>
          <w:w w:val="105"/>
        </w:rPr>
        <w:t xml:space="preserve"> amount with </w:t>
      </w:r>
      <w:r w:rsidR="00A077F6" w:rsidRPr="008A1284">
        <w:rPr>
          <w:rFonts w:ascii="Calibri" w:hAnsi="Calibri" w:cs="Calibri"/>
          <w:bCs/>
          <w:spacing w:val="1"/>
          <w:w w:val="105"/>
        </w:rPr>
        <w:t xml:space="preserve">our </w:t>
      </w:r>
      <w:r w:rsidR="0059133B" w:rsidRPr="008A1284">
        <w:rPr>
          <w:rFonts w:ascii="Calibri" w:hAnsi="Calibri" w:cs="Calibri"/>
          <w:bCs/>
          <w:spacing w:val="1"/>
          <w:w w:val="105"/>
        </w:rPr>
        <w:lastRenderedPageBreak/>
        <w:t>G</w:t>
      </w:r>
      <w:r w:rsidR="00A077F6" w:rsidRPr="008A1284">
        <w:rPr>
          <w:rFonts w:ascii="Calibri" w:hAnsi="Calibri" w:cs="Calibri"/>
          <w:bCs/>
          <w:spacing w:val="1"/>
          <w:w w:val="105"/>
        </w:rPr>
        <w:t xml:space="preserve">rants and </w:t>
      </w:r>
      <w:r w:rsidR="0059133B" w:rsidRPr="008A1284">
        <w:rPr>
          <w:rFonts w:ascii="Calibri" w:hAnsi="Calibri" w:cs="Calibri"/>
          <w:bCs/>
          <w:spacing w:val="1"/>
          <w:w w:val="105"/>
        </w:rPr>
        <w:t>C</w:t>
      </w:r>
      <w:r w:rsidR="00A077F6" w:rsidRPr="008A1284">
        <w:rPr>
          <w:rFonts w:ascii="Calibri" w:hAnsi="Calibri" w:cs="Calibri"/>
          <w:bCs/>
          <w:spacing w:val="1"/>
          <w:w w:val="105"/>
        </w:rPr>
        <w:t xml:space="preserve">ontracts </w:t>
      </w:r>
      <w:r w:rsidR="0059133B" w:rsidRPr="008A1284">
        <w:rPr>
          <w:rFonts w:ascii="Calibri" w:hAnsi="Calibri" w:cs="Calibri"/>
          <w:bCs/>
          <w:spacing w:val="1"/>
          <w:w w:val="105"/>
        </w:rPr>
        <w:t>Work</w:t>
      </w:r>
      <w:r w:rsidR="00A077F6" w:rsidRPr="008A1284">
        <w:rPr>
          <w:rFonts w:ascii="Calibri" w:hAnsi="Calibri" w:cs="Calibri"/>
          <w:bCs/>
          <w:spacing w:val="1"/>
          <w:w w:val="105"/>
        </w:rPr>
        <w:t>group</w:t>
      </w:r>
      <w:r w:rsidR="00C91783" w:rsidRPr="008A1284">
        <w:rPr>
          <w:rFonts w:ascii="Calibri" w:hAnsi="Calibri" w:cs="Calibri"/>
          <w:bCs/>
          <w:spacing w:val="1"/>
          <w:w w:val="105"/>
        </w:rPr>
        <w:t xml:space="preserve">. </w:t>
      </w:r>
      <w:r w:rsidR="007E27C2">
        <w:rPr>
          <w:rFonts w:ascii="Calibri" w:hAnsi="Calibri" w:cs="Calibri"/>
          <w:bCs/>
          <w:spacing w:val="1"/>
          <w:w w:val="105"/>
        </w:rPr>
        <w:t>W</w:t>
      </w:r>
      <w:r w:rsidR="0059133B" w:rsidRPr="008A1284">
        <w:rPr>
          <w:rFonts w:ascii="Calibri" w:hAnsi="Calibri" w:cs="Calibri"/>
          <w:bCs/>
          <w:spacing w:val="1"/>
          <w:w w:val="105"/>
        </w:rPr>
        <w:t xml:space="preserve">e </w:t>
      </w:r>
      <w:r w:rsidR="007E27C2">
        <w:rPr>
          <w:rFonts w:ascii="Calibri" w:hAnsi="Calibri" w:cs="Calibri"/>
          <w:bCs/>
          <w:spacing w:val="1"/>
          <w:w w:val="105"/>
        </w:rPr>
        <w:t>would</w:t>
      </w:r>
      <w:r w:rsidR="00C91783" w:rsidRPr="008A1284">
        <w:rPr>
          <w:rFonts w:ascii="Calibri" w:hAnsi="Calibri" w:cs="Calibri"/>
          <w:bCs/>
          <w:spacing w:val="1"/>
          <w:w w:val="105"/>
        </w:rPr>
        <w:t xml:space="preserve"> re-</w:t>
      </w:r>
      <w:r w:rsidR="007E27C2">
        <w:rPr>
          <w:rFonts w:ascii="Calibri" w:hAnsi="Calibri" w:cs="Calibri"/>
          <w:bCs/>
          <w:spacing w:val="1"/>
          <w:w w:val="105"/>
        </w:rPr>
        <w:t>evaluate</w:t>
      </w:r>
      <w:r w:rsidR="00C91783" w:rsidRPr="008A1284">
        <w:rPr>
          <w:rFonts w:ascii="Calibri" w:hAnsi="Calibri" w:cs="Calibri"/>
          <w:bCs/>
          <w:spacing w:val="1"/>
          <w:w w:val="105"/>
        </w:rPr>
        <w:t xml:space="preserve"> at the end of th</w:t>
      </w:r>
      <w:r w:rsidR="007E27C2">
        <w:rPr>
          <w:rFonts w:ascii="Calibri" w:hAnsi="Calibri" w:cs="Calibri"/>
          <w:bCs/>
          <w:spacing w:val="1"/>
          <w:w w:val="105"/>
        </w:rPr>
        <w:t>e grant</w:t>
      </w:r>
      <w:r w:rsidR="00C91783" w:rsidRPr="008A1284">
        <w:rPr>
          <w:rFonts w:ascii="Calibri" w:hAnsi="Calibri" w:cs="Calibri"/>
          <w:bCs/>
          <w:spacing w:val="1"/>
          <w:w w:val="105"/>
        </w:rPr>
        <w:t xml:space="preserve"> period </w:t>
      </w:r>
      <w:r w:rsidR="007E27C2">
        <w:rPr>
          <w:rFonts w:ascii="Calibri" w:hAnsi="Calibri" w:cs="Calibri"/>
          <w:bCs/>
          <w:spacing w:val="1"/>
          <w:w w:val="105"/>
        </w:rPr>
        <w:t>adding another grant cycle based on need</w:t>
      </w:r>
      <w:r w:rsidR="00C91783" w:rsidRPr="008A1284">
        <w:rPr>
          <w:rFonts w:ascii="Calibri" w:hAnsi="Calibri" w:cs="Calibri"/>
          <w:bCs/>
          <w:spacing w:val="1"/>
          <w:w w:val="105"/>
        </w:rPr>
        <w:t xml:space="preserve">. </w:t>
      </w:r>
    </w:p>
    <w:p w14:paraId="45070F8A" w14:textId="3AEC0B15" w:rsidR="00C91783" w:rsidRPr="008A1284" w:rsidRDefault="00C91783" w:rsidP="00ED04B4">
      <w:pPr>
        <w:jc w:val="both"/>
        <w:rPr>
          <w:rFonts w:ascii="Calibri" w:hAnsi="Calibri" w:cs="Calibri"/>
          <w:bCs/>
          <w:spacing w:val="1"/>
          <w:w w:val="105"/>
        </w:rPr>
      </w:pPr>
    </w:p>
    <w:p w14:paraId="4AF9A754" w14:textId="3912C023" w:rsidR="00247072" w:rsidRPr="008A1284" w:rsidRDefault="00C91783" w:rsidP="00ED04B4">
      <w:pPr>
        <w:jc w:val="both"/>
        <w:rPr>
          <w:rFonts w:ascii="Calibri" w:hAnsi="Calibri" w:cs="Calibri"/>
          <w:bCs/>
          <w:spacing w:val="1"/>
          <w:w w:val="105"/>
        </w:rPr>
      </w:pPr>
      <w:r w:rsidRPr="008A1284">
        <w:rPr>
          <w:rFonts w:ascii="Calibri" w:hAnsi="Calibri" w:cs="Calibri"/>
          <w:bCs/>
          <w:spacing w:val="1"/>
          <w:w w:val="105"/>
        </w:rPr>
        <w:t>Courtney Terwilliger asked why we would move from a contract to a grant</w:t>
      </w:r>
      <w:r w:rsidR="00A077F6" w:rsidRPr="008A1284">
        <w:rPr>
          <w:rFonts w:ascii="Calibri" w:hAnsi="Calibri" w:cs="Calibri"/>
          <w:bCs/>
          <w:spacing w:val="1"/>
          <w:w w:val="105"/>
        </w:rPr>
        <w:t>. With</w:t>
      </w:r>
      <w:r w:rsidRPr="008A1284">
        <w:rPr>
          <w:rFonts w:ascii="Calibri" w:hAnsi="Calibri" w:cs="Calibri"/>
          <w:bCs/>
          <w:spacing w:val="1"/>
          <w:w w:val="105"/>
        </w:rPr>
        <w:t xml:space="preserve"> a grant</w:t>
      </w:r>
      <w:r w:rsidR="00A077F6" w:rsidRPr="008A1284">
        <w:rPr>
          <w:rFonts w:ascii="Calibri" w:hAnsi="Calibri" w:cs="Calibri"/>
          <w:bCs/>
          <w:spacing w:val="1"/>
          <w:w w:val="105"/>
        </w:rPr>
        <w:t>,</w:t>
      </w:r>
      <w:r w:rsidRPr="008A1284">
        <w:rPr>
          <w:rFonts w:ascii="Calibri" w:hAnsi="Calibri" w:cs="Calibri"/>
          <w:bCs/>
          <w:spacing w:val="1"/>
          <w:w w:val="105"/>
        </w:rPr>
        <w:t xml:space="preserve"> they don’t have as much accountability.</w:t>
      </w:r>
      <w:r w:rsidR="00247072" w:rsidRPr="008A1284">
        <w:rPr>
          <w:rFonts w:ascii="Calibri" w:hAnsi="Calibri" w:cs="Calibri"/>
          <w:bCs/>
          <w:spacing w:val="1"/>
          <w:w w:val="105"/>
        </w:rPr>
        <w:t xml:space="preserve"> Liz Atkins added that right now</w:t>
      </w:r>
      <w:r w:rsidR="00A077F6" w:rsidRPr="008A1284">
        <w:rPr>
          <w:rFonts w:ascii="Calibri" w:hAnsi="Calibri" w:cs="Calibri"/>
          <w:bCs/>
          <w:spacing w:val="1"/>
          <w:w w:val="105"/>
        </w:rPr>
        <w:t>,</w:t>
      </w:r>
      <w:r w:rsidR="00247072" w:rsidRPr="008A1284">
        <w:rPr>
          <w:rFonts w:ascii="Calibri" w:hAnsi="Calibri" w:cs="Calibri"/>
          <w:bCs/>
          <w:spacing w:val="1"/>
          <w:w w:val="105"/>
        </w:rPr>
        <w:t xml:space="preserve"> they do invoice quarterly without any set deliverables except their annual report to the full </w:t>
      </w:r>
      <w:r w:rsidR="00A077F6" w:rsidRPr="008A1284">
        <w:rPr>
          <w:rFonts w:ascii="Calibri" w:hAnsi="Calibri" w:cs="Calibri"/>
          <w:bCs/>
          <w:spacing w:val="1"/>
          <w:w w:val="105"/>
        </w:rPr>
        <w:t>Commission</w:t>
      </w:r>
      <w:r w:rsidR="00247072" w:rsidRPr="008A1284">
        <w:rPr>
          <w:rFonts w:ascii="Calibri" w:hAnsi="Calibri" w:cs="Calibri"/>
          <w:bCs/>
          <w:spacing w:val="1"/>
          <w:w w:val="105"/>
        </w:rPr>
        <w:t xml:space="preserve">. </w:t>
      </w:r>
    </w:p>
    <w:p w14:paraId="049FDD32" w14:textId="77777777" w:rsidR="00247072" w:rsidRPr="008A1284" w:rsidRDefault="00247072" w:rsidP="00ED04B4">
      <w:pPr>
        <w:jc w:val="both"/>
        <w:rPr>
          <w:rFonts w:ascii="Calibri" w:hAnsi="Calibri" w:cs="Calibri"/>
          <w:bCs/>
          <w:spacing w:val="1"/>
          <w:w w:val="105"/>
        </w:rPr>
      </w:pPr>
    </w:p>
    <w:p w14:paraId="0C71F854" w14:textId="7414AB1E" w:rsidR="00C91783" w:rsidRPr="008A1284" w:rsidRDefault="00247072" w:rsidP="00ED04B4">
      <w:pPr>
        <w:jc w:val="both"/>
        <w:rPr>
          <w:rFonts w:ascii="Calibri" w:hAnsi="Calibri" w:cs="Calibri"/>
          <w:bCs/>
          <w:spacing w:val="1"/>
          <w:w w:val="105"/>
        </w:rPr>
      </w:pPr>
      <w:r w:rsidRPr="008A1284">
        <w:rPr>
          <w:rFonts w:ascii="Calibri" w:hAnsi="Calibri" w:cs="Calibri"/>
          <w:bCs/>
          <w:spacing w:val="1"/>
          <w:w w:val="105"/>
        </w:rPr>
        <w:t xml:space="preserve">MAG is currently at </w:t>
      </w:r>
      <w:r w:rsidR="0059133B" w:rsidRPr="008A1284">
        <w:rPr>
          <w:rFonts w:ascii="Calibri" w:hAnsi="Calibri" w:cs="Calibri"/>
          <w:bCs/>
          <w:spacing w:val="1"/>
          <w:w w:val="105"/>
        </w:rPr>
        <w:t>$</w:t>
      </w:r>
      <w:r w:rsidRPr="008A1284">
        <w:rPr>
          <w:rFonts w:ascii="Calibri" w:hAnsi="Calibri" w:cs="Calibri"/>
          <w:bCs/>
          <w:spacing w:val="1"/>
          <w:w w:val="105"/>
        </w:rPr>
        <w:t>170,000 within the budget</w:t>
      </w:r>
      <w:r w:rsidR="00A077F6" w:rsidRPr="008A1284">
        <w:rPr>
          <w:rFonts w:ascii="Calibri" w:hAnsi="Calibri" w:cs="Calibri"/>
          <w:bCs/>
          <w:spacing w:val="1"/>
          <w:w w:val="105"/>
        </w:rPr>
        <w:t>,</w:t>
      </w:r>
      <w:r w:rsidRPr="008A1284">
        <w:rPr>
          <w:rFonts w:ascii="Calibri" w:hAnsi="Calibri" w:cs="Calibri"/>
          <w:bCs/>
          <w:spacing w:val="1"/>
          <w:w w:val="105"/>
        </w:rPr>
        <w:t xml:space="preserve"> and we would need to see their budget and how they use the money to determine if that number will go up or down. Liz shared MAG’s budget proposal (ATTACHMENT D), which shows the breakdown of </w:t>
      </w:r>
      <w:r w:rsidR="007E27C2">
        <w:rPr>
          <w:rFonts w:ascii="Calibri" w:hAnsi="Calibri" w:cs="Calibri"/>
          <w:bCs/>
          <w:spacing w:val="1"/>
          <w:w w:val="105"/>
        </w:rPr>
        <w:t>how</w:t>
      </w:r>
      <w:r w:rsidRPr="008A1284">
        <w:rPr>
          <w:rFonts w:ascii="Calibri" w:hAnsi="Calibri" w:cs="Calibri"/>
          <w:bCs/>
          <w:spacing w:val="1"/>
          <w:w w:val="105"/>
        </w:rPr>
        <w:t xml:space="preserve"> they spend their funds. </w:t>
      </w:r>
      <w:r w:rsidR="00480963" w:rsidRPr="008A1284">
        <w:rPr>
          <w:rFonts w:ascii="Calibri" w:hAnsi="Calibri" w:cs="Calibri"/>
          <w:bCs/>
          <w:spacing w:val="1"/>
          <w:w w:val="105"/>
        </w:rPr>
        <w:t xml:space="preserve">It’s reasonable to ask them to invoice. </w:t>
      </w:r>
      <w:r w:rsidR="00623F8B">
        <w:rPr>
          <w:rFonts w:ascii="Calibri" w:hAnsi="Calibri" w:cs="Calibri"/>
          <w:bCs/>
          <w:spacing w:val="1"/>
          <w:w w:val="105"/>
        </w:rPr>
        <w:t>R. Medeiros noted</w:t>
      </w:r>
      <w:r w:rsidR="0059133B" w:rsidRPr="008A1284">
        <w:rPr>
          <w:rFonts w:ascii="Calibri" w:hAnsi="Calibri" w:cs="Calibri"/>
          <w:bCs/>
          <w:spacing w:val="1"/>
          <w:w w:val="105"/>
        </w:rPr>
        <w:t xml:space="preserve"> the</w:t>
      </w:r>
      <w:r w:rsidR="00480963" w:rsidRPr="008A1284">
        <w:rPr>
          <w:rFonts w:ascii="Calibri" w:hAnsi="Calibri" w:cs="Calibri"/>
          <w:bCs/>
          <w:spacing w:val="1"/>
          <w:w w:val="105"/>
        </w:rPr>
        <w:t xml:space="preserve"> Foundation sent a document that has the approved budget amounts by line item then a drawdown with supporting documents for each quarter to demonstrate fiscal responsibility. </w:t>
      </w:r>
      <w:r w:rsidR="00623F8B">
        <w:rPr>
          <w:rFonts w:ascii="Calibri" w:hAnsi="Calibri" w:cs="Calibri"/>
          <w:bCs/>
          <w:spacing w:val="1"/>
          <w:w w:val="105"/>
        </w:rPr>
        <w:t xml:space="preserve">She </w:t>
      </w:r>
      <w:r w:rsidR="00480963" w:rsidRPr="008A1284">
        <w:rPr>
          <w:rFonts w:ascii="Calibri" w:hAnsi="Calibri" w:cs="Calibri"/>
          <w:bCs/>
          <w:spacing w:val="1"/>
          <w:w w:val="105"/>
        </w:rPr>
        <w:t xml:space="preserve">suggested having a similar process for all </w:t>
      </w:r>
      <w:proofErr w:type="spellStart"/>
      <w:r w:rsidR="00480963" w:rsidRPr="008A1284">
        <w:rPr>
          <w:rFonts w:ascii="Calibri" w:hAnsi="Calibri" w:cs="Calibri"/>
          <w:bCs/>
          <w:spacing w:val="1"/>
          <w:w w:val="105"/>
        </w:rPr>
        <w:t>contractees</w:t>
      </w:r>
      <w:proofErr w:type="spellEnd"/>
      <w:r w:rsidR="00480963" w:rsidRPr="008A1284">
        <w:rPr>
          <w:rFonts w:ascii="Calibri" w:hAnsi="Calibri" w:cs="Calibri"/>
          <w:bCs/>
          <w:spacing w:val="1"/>
          <w:w w:val="105"/>
        </w:rPr>
        <w:t xml:space="preserve"> and grantees. It’s a </w:t>
      </w:r>
      <w:r w:rsidR="00A077F6" w:rsidRPr="008A1284">
        <w:rPr>
          <w:rFonts w:ascii="Calibri" w:hAnsi="Calibri" w:cs="Calibri"/>
          <w:bCs/>
          <w:spacing w:val="1"/>
          <w:w w:val="105"/>
        </w:rPr>
        <w:t>higher-level</w:t>
      </w:r>
      <w:r w:rsidR="00480963" w:rsidRPr="008A1284">
        <w:rPr>
          <w:rFonts w:ascii="Calibri" w:hAnsi="Calibri" w:cs="Calibri"/>
          <w:bCs/>
          <w:spacing w:val="1"/>
          <w:w w:val="105"/>
        </w:rPr>
        <w:t xml:space="preserve"> conversation that will have to take place. </w:t>
      </w:r>
    </w:p>
    <w:p w14:paraId="5D3803BA" w14:textId="48F3EC95" w:rsidR="00480963" w:rsidRPr="008A1284" w:rsidRDefault="00480963" w:rsidP="00ED04B4">
      <w:pPr>
        <w:jc w:val="both"/>
        <w:rPr>
          <w:rFonts w:ascii="Calibri" w:hAnsi="Calibri" w:cs="Calibri"/>
          <w:bCs/>
          <w:spacing w:val="1"/>
          <w:w w:val="105"/>
        </w:rPr>
      </w:pPr>
    </w:p>
    <w:p w14:paraId="50C7ED30" w14:textId="370334E5" w:rsidR="00480963" w:rsidRPr="008A1284" w:rsidRDefault="00480963" w:rsidP="00ED04B4">
      <w:pPr>
        <w:jc w:val="both"/>
        <w:rPr>
          <w:rFonts w:ascii="Calibri" w:hAnsi="Calibri" w:cs="Calibri"/>
          <w:bCs/>
          <w:spacing w:val="1"/>
          <w:w w:val="105"/>
        </w:rPr>
      </w:pPr>
      <w:r w:rsidRPr="008A1284">
        <w:rPr>
          <w:rFonts w:ascii="Calibri" w:hAnsi="Calibri" w:cs="Calibri"/>
          <w:bCs/>
          <w:spacing w:val="1"/>
          <w:w w:val="105"/>
        </w:rPr>
        <w:t xml:space="preserve">Discussion took place regarding what the future AFY allocation could look like. There may not be an AFY unless there is </w:t>
      </w:r>
      <w:r w:rsidR="00A077F6" w:rsidRPr="008A1284">
        <w:rPr>
          <w:rFonts w:ascii="Calibri" w:hAnsi="Calibri" w:cs="Calibri"/>
          <w:bCs/>
          <w:spacing w:val="1"/>
          <w:w w:val="105"/>
        </w:rPr>
        <w:t xml:space="preserve">a </w:t>
      </w:r>
      <w:r w:rsidRPr="008A1284">
        <w:rPr>
          <w:rFonts w:ascii="Calibri" w:hAnsi="Calibri" w:cs="Calibri"/>
          <w:bCs/>
          <w:spacing w:val="1"/>
          <w:w w:val="105"/>
        </w:rPr>
        <w:t>significant overage of Super Speeder</w:t>
      </w:r>
      <w:r w:rsidR="00170D50" w:rsidRPr="008A1284">
        <w:rPr>
          <w:rFonts w:ascii="Calibri" w:hAnsi="Calibri" w:cs="Calibri"/>
          <w:bCs/>
          <w:spacing w:val="1"/>
          <w:w w:val="105"/>
        </w:rPr>
        <w:t xml:space="preserve"> or due to fireworks</w:t>
      </w:r>
      <w:r w:rsidR="0059133B" w:rsidRPr="008A1284">
        <w:rPr>
          <w:rFonts w:ascii="Calibri" w:hAnsi="Calibri" w:cs="Calibri"/>
          <w:bCs/>
          <w:spacing w:val="1"/>
          <w:w w:val="105"/>
        </w:rPr>
        <w:t>. I</w:t>
      </w:r>
      <w:r w:rsidR="00A077F6" w:rsidRPr="008A1284">
        <w:rPr>
          <w:rFonts w:ascii="Calibri" w:hAnsi="Calibri" w:cs="Calibri"/>
          <w:bCs/>
          <w:spacing w:val="1"/>
          <w:w w:val="105"/>
        </w:rPr>
        <w:t>t's</w:t>
      </w:r>
      <w:r w:rsidR="00170D50" w:rsidRPr="008A1284">
        <w:rPr>
          <w:rFonts w:ascii="Calibri" w:hAnsi="Calibri" w:cs="Calibri"/>
          <w:bCs/>
          <w:spacing w:val="1"/>
          <w:w w:val="105"/>
        </w:rPr>
        <w:t xml:space="preserve"> not going to be like anything we have had in the past. </w:t>
      </w:r>
    </w:p>
    <w:p w14:paraId="110D80E1" w14:textId="4E1600CB" w:rsidR="00FB4A59" w:rsidRPr="008A1284" w:rsidRDefault="00FB4A59" w:rsidP="00ED04B4">
      <w:pPr>
        <w:jc w:val="both"/>
        <w:rPr>
          <w:rFonts w:ascii="Calibri" w:hAnsi="Calibri" w:cs="Calibri"/>
          <w:bCs/>
          <w:spacing w:val="1"/>
          <w:w w:val="105"/>
        </w:rPr>
      </w:pPr>
    </w:p>
    <w:p w14:paraId="3D294968" w14:textId="57F59CE7" w:rsidR="00FB4A59" w:rsidRPr="008A1284" w:rsidRDefault="00FB4A59" w:rsidP="00ED04B4">
      <w:pPr>
        <w:jc w:val="both"/>
        <w:rPr>
          <w:rFonts w:ascii="Calibri" w:hAnsi="Calibri" w:cs="Calibri"/>
          <w:bCs/>
          <w:spacing w:val="1"/>
          <w:w w:val="105"/>
        </w:rPr>
      </w:pPr>
      <w:r w:rsidRPr="008A1284">
        <w:rPr>
          <w:rFonts w:ascii="Calibri" w:hAnsi="Calibri" w:cs="Calibri"/>
          <w:bCs/>
          <w:spacing w:val="1"/>
          <w:w w:val="105"/>
        </w:rPr>
        <w:t>L</w:t>
      </w:r>
      <w:r w:rsidR="00BB42D2" w:rsidRPr="008A1284">
        <w:rPr>
          <w:rFonts w:ascii="Calibri" w:hAnsi="Calibri" w:cs="Calibri"/>
          <w:bCs/>
          <w:spacing w:val="1"/>
          <w:w w:val="105"/>
        </w:rPr>
        <w:t>. Atkins</w:t>
      </w:r>
      <w:r w:rsidRPr="008A1284">
        <w:rPr>
          <w:rFonts w:ascii="Calibri" w:hAnsi="Calibri" w:cs="Calibri"/>
          <w:bCs/>
          <w:spacing w:val="1"/>
          <w:w w:val="105"/>
        </w:rPr>
        <w:t xml:space="preserve"> recommen</w:t>
      </w:r>
      <w:r w:rsidR="00BB42D2" w:rsidRPr="008A1284">
        <w:rPr>
          <w:rFonts w:ascii="Calibri" w:hAnsi="Calibri" w:cs="Calibri"/>
          <w:bCs/>
          <w:spacing w:val="1"/>
          <w:w w:val="105"/>
        </w:rPr>
        <w:t>d</w:t>
      </w:r>
      <w:r w:rsidRPr="008A1284">
        <w:rPr>
          <w:rFonts w:ascii="Calibri" w:hAnsi="Calibri" w:cs="Calibri"/>
          <w:bCs/>
          <w:spacing w:val="1"/>
          <w:w w:val="105"/>
        </w:rPr>
        <w:t xml:space="preserve">ed </w:t>
      </w:r>
      <w:r w:rsidR="0059133B" w:rsidRPr="008A1284">
        <w:rPr>
          <w:rFonts w:ascii="Calibri" w:hAnsi="Calibri" w:cs="Calibri"/>
          <w:bCs/>
          <w:spacing w:val="1"/>
          <w:w w:val="105"/>
        </w:rPr>
        <w:t>voting</w:t>
      </w:r>
      <w:r w:rsidRPr="008A1284">
        <w:rPr>
          <w:rFonts w:ascii="Calibri" w:hAnsi="Calibri" w:cs="Calibri"/>
          <w:bCs/>
          <w:spacing w:val="1"/>
          <w:w w:val="105"/>
        </w:rPr>
        <w:t xml:space="preserve"> for approval of the FY 2023 Proposed Budget</w:t>
      </w:r>
      <w:r w:rsidR="00BB42D2" w:rsidRPr="008A1284">
        <w:rPr>
          <w:rFonts w:ascii="Calibri" w:hAnsi="Calibri" w:cs="Calibri"/>
          <w:bCs/>
          <w:spacing w:val="1"/>
          <w:w w:val="105"/>
        </w:rPr>
        <w:t>, so we can have a called Commission meeting and Katie can get things out the door.</w:t>
      </w:r>
      <w:r w:rsidRPr="008A1284">
        <w:rPr>
          <w:rFonts w:ascii="Calibri" w:hAnsi="Calibri" w:cs="Calibri"/>
          <w:bCs/>
          <w:spacing w:val="1"/>
          <w:w w:val="105"/>
        </w:rPr>
        <w:t xml:space="preserve"> R</w:t>
      </w:r>
      <w:r w:rsidR="00BB42D2" w:rsidRPr="008A1284">
        <w:rPr>
          <w:rFonts w:ascii="Calibri" w:hAnsi="Calibri" w:cs="Calibri"/>
          <w:bCs/>
          <w:spacing w:val="1"/>
          <w:w w:val="105"/>
        </w:rPr>
        <w:t xml:space="preserve">. Medeiros advised voting on </w:t>
      </w:r>
      <w:r w:rsidR="0059133B" w:rsidRPr="008A1284">
        <w:rPr>
          <w:rFonts w:ascii="Calibri" w:hAnsi="Calibri" w:cs="Calibri"/>
          <w:bCs/>
          <w:spacing w:val="1"/>
          <w:w w:val="105"/>
        </w:rPr>
        <w:t xml:space="preserve">a </w:t>
      </w:r>
      <w:r w:rsidR="00A077F6" w:rsidRPr="008A1284">
        <w:rPr>
          <w:rFonts w:ascii="Calibri" w:hAnsi="Calibri" w:cs="Calibri"/>
          <w:bCs/>
          <w:spacing w:val="1"/>
          <w:w w:val="105"/>
        </w:rPr>
        <w:t>tentative</w:t>
      </w:r>
      <w:r w:rsidR="00BB42D2" w:rsidRPr="008A1284">
        <w:rPr>
          <w:rFonts w:ascii="Calibri" w:hAnsi="Calibri" w:cs="Calibri"/>
          <w:bCs/>
          <w:spacing w:val="1"/>
          <w:w w:val="105"/>
        </w:rPr>
        <w:t xml:space="preserve"> proposal </w:t>
      </w:r>
      <w:r w:rsidR="0059133B" w:rsidRPr="008A1284">
        <w:rPr>
          <w:rFonts w:ascii="Calibri" w:hAnsi="Calibri" w:cs="Calibri"/>
          <w:bCs/>
          <w:spacing w:val="1"/>
          <w:w w:val="105"/>
        </w:rPr>
        <w:t xml:space="preserve">in </w:t>
      </w:r>
      <w:proofErr w:type="spellStart"/>
      <w:r w:rsidR="0059133B" w:rsidRPr="008A1284">
        <w:rPr>
          <w:rFonts w:ascii="Calibri" w:hAnsi="Calibri" w:cs="Calibri"/>
          <w:bCs/>
          <w:spacing w:val="1"/>
          <w:w w:val="105"/>
        </w:rPr>
        <w:t>th</w:t>
      </w:r>
      <w:proofErr w:type="spellEnd"/>
      <w:r w:rsidR="0059133B" w:rsidRPr="008A1284">
        <w:rPr>
          <w:rFonts w:ascii="Calibri" w:hAnsi="Calibri" w:cs="Calibri"/>
          <w:bCs/>
          <w:spacing w:val="1"/>
          <w:w w:val="105"/>
        </w:rPr>
        <w:t xml:space="preserve"> event </w:t>
      </w:r>
      <w:r w:rsidR="00BB42D2" w:rsidRPr="008A1284">
        <w:rPr>
          <w:rFonts w:ascii="Calibri" w:hAnsi="Calibri" w:cs="Calibri"/>
          <w:bCs/>
          <w:spacing w:val="1"/>
          <w:w w:val="105"/>
        </w:rPr>
        <w:t xml:space="preserve">we </w:t>
      </w:r>
      <w:proofErr w:type="gramStart"/>
      <w:r w:rsidR="00BB42D2" w:rsidRPr="008A1284">
        <w:rPr>
          <w:rFonts w:ascii="Calibri" w:hAnsi="Calibri" w:cs="Calibri"/>
          <w:bCs/>
          <w:spacing w:val="1"/>
          <w:w w:val="105"/>
        </w:rPr>
        <w:t>have to</w:t>
      </w:r>
      <w:proofErr w:type="gramEnd"/>
      <w:r w:rsidR="00BB42D2" w:rsidRPr="008A1284">
        <w:rPr>
          <w:rFonts w:ascii="Calibri" w:hAnsi="Calibri" w:cs="Calibri"/>
          <w:bCs/>
          <w:spacing w:val="1"/>
          <w:w w:val="105"/>
        </w:rPr>
        <w:t xml:space="preserve"> make any changes. L. Atkins added that the </w:t>
      </w:r>
      <w:r w:rsidR="00A077F6" w:rsidRPr="008A1284">
        <w:rPr>
          <w:rFonts w:ascii="Calibri" w:hAnsi="Calibri" w:cs="Calibri"/>
          <w:bCs/>
          <w:spacing w:val="1"/>
          <w:w w:val="105"/>
        </w:rPr>
        <w:t>Commission</w:t>
      </w:r>
      <w:r w:rsidR="00BB42D2" w:rsidRPr="008A1284">
        <w:rPr>
          <w:rFonts w:ascii="Calibri" w:hAnsi="Calibri" w:cs="Calibri"/>
          <w:bCs/>
          <w:spacing w:val="1"/>
          <w:w w:val="105"/>
        </w:rPr>
        <w:t xml:space="preserve"> </w:t>
      </w:r>
      <w:r w:rsidR="00A077F6" w:rsidRPr="008A1284">
        <w:rPr>
          <w:rFonts w:ascii="Calibri" w:hAnsi="Calibri" w:cs="Calibri"/>
          <w:bCs/>
          <w:spacing w:val="1"/>
          <w:w w:val="105"/>
        </w:rPr>
        <w:t>could</w:t>
      </w:r>
      <w:r w:rsidR="00BB42D2" w:rsidRPr="008A1284">
        <w:rPr>
          <w:rFonts w:ascii="Calibri" w:hAnsi="Calibri" w:cs="Calibri"/>
          <w:bCs/>
          <w:spacing w:val="1"/>
          <w:w w:val="105"/>
        </w:rPr>
        <w:t xml:space="preserve"> propose the changes when they vote on it. R. Medeiros stated we</w:t>
      </w:r>
      <w:r w:rsidR="0059133B" w:rsidRPr="008A1284">
        <w:rPr>
          <w:rFonts w:ascii="Calibri" w:hAnsi="Calibri" w:cs="Calibri"/>
          <w:bCs/>
          <w:spacing w:val="1"/>
          <w:w w:val="105"/>
        </w:rPr>
        <w:t xml:space="preserve"> </w:t>
      </w:r>
      <w:r w:rsidR="00BB42D2" w:rsidRPr="008A1284">
        <w:rPr>
          <w:rFonts w:ascii="Calibri" w:hAnsi="Calibri" w:cs="Calibri"/>
          <w:bCs/>
          <w:spacing w:val="1"/>
          <w:w w:val="105"/>
        </w:rPr>
        <w:t xml:space="preserve">need to be cautious </w:t>
      </w:r>
      <w:r w:rsidR="00A077F6" w:rsidRPr="008A1284">
        <w:rPr>
          <w:rFonts w:ascii="Calibri" w:hAnsi="Calibri" w:cs="Calibri"/>
          <w:bCs/>
          <w:spacing w:val="1"/>
          <w:w w:val="105"/>
        </w:rPr>
        <w:t>of</w:t>
      </w:r>
      <w:r w:rsidR="00BB42D2" w:rsidRPr="008A1284">
        <w:rPr>
          <w:rFonts w:ascii="Calibri" w:hAnsi="Calibri" w:cs="Calibri"/>
          <w:bCs/>
          <w:spacing w:val="1"/>
          <w:w w:val="105"/>
        </w:rPr>
        <w:t xml:space="preserve"> the timeliness and coordination of </w:t>
      </w:r>
      <w:r w:rsidR="00A077F6" w:rsidRPr="008A1284">
        <w:rPr>
          <w:rFonts w:ascii="Calibri" w:hAnsi="Calibri" w:cs="Calibri"/>
          <w:bCs/>
          <w:spacing w:val="1"/>
          <w:w w:val="105"/>
        </w:rPr>
        <w:t>bringing</w:t>
      </w:r>
      <w:r w:rsidR="00BB42D2" w:rsidRPr="008A1284">
        <w:rPr>
          <w:rFonts w:ascii="Calibri" w:hAnsi="Calibri" w:cs="Calibri"/>
          <w:bCs/>
          <w:spacing w:val="1"/>
          <w:w w:val="105"/>
        </w:rPr>
        <w:t xml:space="preserve"> it to the full </w:t>
      </w:r>
      <w:r w:rsidR="00A077F6" w:rsidRPr="008A1284">
        <w:rPr>
          <w:rFonts w:ascii="Calibri" w:hAnsi="Calibri" w:cs="Calibri"/>
          <w:bCs/>
          <w:spacing w:val="1"/>
          <w:w w:val="105"/>
        </w:rPr>
        <w:t>Commission</w:t>
      </w:r>
      <w:r w:rsidR="00BB42D2" w:rsidRPr="008A1284">
        <w:rPr>
          <w:rFonts w:ascii="Calibri" w:hAnsi="Calibri" w:cs="Calibri"/>
          <w:bCs/>
          <w:spacing w:val="1"/>
          <w:w w:val="105"/>
        </w:rPr>
        <w:t xml:space="preserve"> until we have some resolution on some items. </w:t>
      </w:r>
    </w:p>
    <w:p w14:paraId="471B9563" w14:textId="083ECE56" w:rsidR="00BB42D2" w:rsidRPr="008A1284" w:rsidRDefault="00BB42D2" w:rsidP="00ED04B4">
      <w:pPr>
        <w:jc w:val="both"/>
        <w:rPr>
          <w:rFonts w:ascii="Calibri" w:hAnsi="Calibri" w:cs="Calibri"/>
          <w:bCs/>
          <w:spacing w:val="1"/>
          <w:w w:val="105"/>
        </w:rPr>
      </w:pPr>
    </w:p>
    <w:p w14:paraId="5E572A6D" w14:textId="7E53738E" w:rsidR="00BB42D2" w:rsidRPr="008A1284" w:rsidRDefault="00BB42D2" w:rsidP="00ED04B4">
      <w:pPr>
        <w:jc w:val="both"/>
        <w:rPr>
          <w:rFonts w:ascii="Calibri" w:hAnsi="Calibri" w:cs="Calibri"/>
          <w:bCs/>
          <w:spacing w:val="1"/>
          <w:w w:val="105"/>
        </w:rPr>
      </w:pPr>
      <w:r w:rsidRPr="008A1284">
        <w:rPr>
          <w:rFonts w:ascii="Calibri" w:hAnsi="Calibri" w:cs="Calibri"/>
          <w:bCs/>
          <w:spacing w:val="1"/>
          <w:w w:val="105"/>
        </w:rPr>
        <w:t xml:space="preserve">R. Medeiros asked if there were any other questions or concerns on the FY 2023 Proposed Budget and asked for a motion. </w:t>
      </w:r>
    </w:p>
    <w:p w14:paraId="55577905" w14:textId="77777777" w:rsidR="00C11A40" w:rsidRPr="008A1284" w:rsidRDefault="00C11A40" w:rsidP="00BB42D2">
      <w:pPr>
        <w:tabs>
          <w:tab w:val="left" w:pos="8010"/>
        </w:tabs>
        <w:ind w:left="720" w:right="630" w:firstLine="720"/>
        <w:rPr>
          <w:rFonts w:ascii="Calibri" w:hAnsi="Calibri" w:cs="Calibri"/>
          <w:b/>
          <w:color w:val="3939F1"/>
          <w:u w:val="single"/>
        </w:rPr>
      </w:pPr>
    </w:p>
    <w:p w14:paraId="2EEA61EE" w14:textId="4AC72807" w:rsidR="00BB42D2" w:rsidRPr="008A1284" w:rsidRDefault="00BB42D2" w:rsidP="00BB42D2">
      <w:pPr>
        <w:tabs>
          <w:tab w:val="left" w:pos="8010"/>
        </w:tabs>
        <w:ind w:left="720" w:right="630" w:firstLine="720"/>
        <w:rPr>
          <w:rFonts w:ascii="Calibri" w:hAnsi="Calibri" w:cs="Calibri"/>
          <w:b/>
          <w:color w:val="3939F1"/>
          <w:u w:val="single"/>
        </w:rPr>
      </w:pPr>
      <w:r w:rsidRPr="008A1284">
        <w:rPr>
          <w:rFonts w:ascii="Calibri" w:hAnsi="Calibri" w:cs="Calibri"/>
          <w:b/>
          <w:color w:val="3939F1"/>
          <w:u w:val="single"/>
        </w:rPr>
        <w:t>MOTION GTCNC BUDGET COMMITTEE 2022-03-02:</w:t>
      </w:r>
    </w:p>
    <w:p w14:paraId="70BBB8C1" w14:textId="77777777" w:rsidR="00BB42D2" w:rsidRPr="008A1284" w:rsidRDefault="00BB42D2" w:rsidP="00BB42D2">
      <w:pPr>
        <w:tabs>
          <w:tab w:val="left" w:pos="8010"/>
        </w:tabs>
        <w:ind w:left="1440" w:right="630"/>
        <w:rPr>
          <w:rFonts w:ascii="Calibri" w:hAnsi="Calibri" w:cs="Calibri"/>
          <w:b/>
          <w:color w:val="3939F1"/>
        </w:rPr>
      </w:pPr>
    </w:p>
    <w:p w14:paraId="6CABC763" w14:textId="61B9824A" w:rsidR="00BB42D2" w:rsidRPr="008A1284" w:rsidRDefault="00BB42D2" w:rsidP="00BB42D2">
      <w:pPr>
        <w:tabs>
          <w:tab w:val="left" w:pos="8010"/>
        </w:tabs>
        <w:ind w:left="1440"/>
        <w:rPr>
          <w:rFonts w:ascii="Calibri" w:hAnsi="Calibri" w:cs="Calibri"/>
          <w:b/>
          <w:color w:val="3939F1"/>
          <w:u w:val="single"/>
        </w:rPr>
      </w:pPr>
      <w:r w:rsidRPr="008A1284">
        <w:rPr>
          <w:rFonts w:ascii="Calibri" w:hAnsi="Calibri" w:cs="Calibri"/>
          <w:b/>
          <w:color w:val="3939F1"/>
        </w:rPr>
        <w:t xml:space="preserve">I make the motion to tentatively approve the FY 2023 </w:t>
      </w:r>
      <w:r w:rsidR="0009017B" w:rsidRPr="008A1284">
        <w:rPr>
          <w:rFonts w:ascii="Calibri" w:hAnsi="Calibri" w:cs="Calibri"/>
          <w:b/>
          <w:color w:val="3939F1"/>
        </w:rPr>
        <w:t>Spend Plan as stated</w:t>
      </w:r>
    </w:p>
    <w:p w14:paraId="150D03CC" w14:textId="77777777" w:rsidR="00BB42D2" w:rsidRPr="008A1284" w:rsidRDefault="00BB42D2" w:rsidP="00BB42D2">
      <w:pPr>
        <w:tabs>
          <w:tab w:val="left" w:pos="8010"/>
        </w:tabs>
        <w:ind w:right="630" w:firstLine="720"/>
        <w:jc w:val="both"/>
        <w:rPr>
          <w:rFonts w:ascii="Calibri" w:hAnsi="Calibri" w:cs="Calibri"/>
          <w:b/>
        </w:rPr>
      </w:pPr>
    </w:p>
    <w:p w14:paraId="2F577311" w14:textId="47B15F2C" w:rsidR="00BB42D2" w:rsidRPr="008A1284" w:rsidRDefault="00BB42D2" w:rsidP="00BB42D2">
      <w:pPr>
        <w:tabs>
          <w:tab w:val="left" w:pos="8010"/>
        </w:tabs>
        <w:ind w:left="720" w:right="630" w:firstLine="720"/>
        <w:jc w:val="both"/>
        <w:rPr>
          <w:rFonts w:ascii="Calibri" w:hAnsi="Calibri" w:cs="Calibri"/>
        </w:rPr>
      </w:pPr>
      <w:r w:rsidRPr="008A1284">
        <w:rPr>
          <w:rFonts w:ascii="Calibri" w:hAnsi="Calibri" w:cs="Calibri"/>
          <w:b/>
        </w:rPr>
        <w:t>MOTION BY</w:t>
      </w:r>
      <w:r w:rsidRPr="008A1284">
        <w:rPr>
          <w:rFonts w:ascii="Calibri" w:hAnsi="Calibri" w:cs="Calibri"/>
        </w:rPr>
        <w:t xml:space="preserve">:   </w:t>
      </w:r>
      <w:r w:rsidR="0009017B" w:rsidRPr="008A1284">
        <w:rPr>
          <w:rFonts w:ascii="Calibri" w:hAnsi="Calibri" w:cs="Calibri"/>
        </w:rPr>
        <w:t>J</w:t>
      </w:r>
      <w:r w:rsidR="00C54E9F">
        <w:rPr>
          <w:rFonts w:ascii="Calibri" w:hAnsi="Calibri" w:cs="Calibri"/>
        </w:rPr>
        <w:t>ames</w:t>
      </w:r>
      <w:r w:rsidR="0009017B" w:rsidRPr="008A1284">
        <w:rPr>
          <w:rFonts w:ascii="Calibri" w:hAnsi="Calibri" w:cs="Calibri"/>
        </w:rPr>
        <w:t xml:space="preserve"> Dunne</w:t>
      </w:r>
    </w:p>
    <w:p w14:paraId="48E6115E" w14:textId="305354D8" w:rsidR="00BB42D2" w:rsidRPr="008A1284" w:rsidRDefault="00BB42D2" w:rsidP="00BB42D2">
      <w:pPr>
        <w:tabs>
          <w:tab w:val="left" w:pos="8010"/>
        </w:tabs>
        <w:ind w:left="720" w:right="630" w:firstLine="720"/>
        <w:jc w:val="both"/>
        <w:rPr>
          <w:rFonts w:ascii="Calibri" w:hAnsi="Calibri" w:cs="Calibri"/>
        </w:rPr>
      </w:pPr>
      <w:r w:rsidRPr="008A1284">
        <w:rPr>
          <w:rFonts w:ascii="Calibri" w:hAnsi="Calibri" w:cs="Calibri"/>
          <w:b/>
        </w:rPr>
        <w:t>SECOND BY</w:t>
      </w:r>
      <w:r w:rsidRPr="008A1284">
        <w:rPr>
          <w:rFonts w:ascii="Calibri" w:hAnsi="Calibri" w:cs="Calibri"/>
        </w:rPr>
        <w:t xml:space="preserve">:  </w:t>
      </w:r>
      <w:r w:rsidR="0009017B" w:rsidRPr="008A1284">
        <w:rPr>
          <w:rFonts w:ascii="Calibri" w:hAnsi="Calibri" w:cs="Calibri"/>
        </w:rPr>
        <w:t>Courtney Terwilliger</w:t>
      </w:r>
    </w:p>
    <w:p w14:paraId="3D3513D9" w14:textId="77777777" w:rsidR="00BB42D2" w:rsidRPr="008A1284" w:rsidRDefault="00BB42D2" w:rsidP="00BB42D2">
      <w:pPr>
        <w:tabs>
          <w:tab w:val="left" w:pos="8010"/>
        </w:tabs>
        <w:ind w:left="1440" w:right="630"/>
        <w:rPr>
          <w:rFonts w:ascii="Calibri" w:hAnsi="Calibri" w:cs="Calibri"/>
        </w:rPr>
      </w:pPr>
      <w:r w:rsidRPr="008A1284">
        <w:rPr>
          <w:rFonts w:ascii="Calibri" w:hAnsi="Calibri" w:cs="Calibri"/>
          <w:b/>
        </w:rPr>
        <w:t>VOTING</w:t>
      </w:r>
      <w:r w:rsidRPr="008A1284">
        <w:rPr>
          <w:rFonts w:ascii="Calibri" w:hAnsi="Calibri" w:cs="Calibri"/>
        </w:rPr>
        <w:t xml:space="preserve">: All members are in favor of the motion. </w:t>
      </w:r>
    </w:p>
    <w:p w14:paraId="3847375C" w14:textId="77777777" w:rsidR="00BB42D2" w:rsidRPr="008A1284" w:rsidRDefault="00BB42D2" w:rsidP="00BB42D2">
      <w:pPr>
        <w:tabs>
          <w:tab w:val="left" w:pos="8010"/>
        </w:tabs>
        <w:ind w:left="720" w:right="630" w:firstLine="720"/>
        <w:jc w:val="both"/>
        <w:rPr>
          <w:rFonts w:ascii="Calibri" w:hAnsi="Calibri" w:cs="Calibri"/>
        </w:rPr>
      </w:pPr>
      <w:r w:rsidRPr="008A1284">
        <w:rPr>
          <w:rFonts w:ascii="Calibri" w:hAnsi="Calibri" w:cs="Calibri"/>
          <w:b/>
        </w:rPr>
        <w:t>ACTION</w:t>
      </w:r>
      <w:r w:rsidRPr="008A1284">
        <w:rPr>
          <w:rFonts w:ascii="Calibri" w:hAnsi="Calibri" w:cs="Calibri"/>
        </w:rPr>
        <w:t xml:space="preserve">: The motion </w:t>
      </w:r>
      <w:r w:rsidRPr="008A1284">
        <w:rPr>
          <w:rFonts w:ascii="Calibri" w:hAnsi="Calibri" w:cs="Calibri"/>
          <w:b/>
          <w:i/>
          <w:u w:val="single"/>
        </w:rPr>
        <w:t>PASSED</w:t>
      </w:r>
      <w:r w:rsidRPr="008A1284">
        <w:rPr>
          <w:rFonts w:ascii="Calibri" w:hAnsi="Calibri" w:cs="Calibri"/>
        </w:rPr>
        <w:t xml:space="preserve"> with no objections nor abstentions. </w:t>
      </w:r>
    </w:p>
    <w:p w14:paraId="7FBA7368" w14:textId="77777777" w:rsidR="00BB42D2" w:rsidRPr="008A1284" w:rsidRDefault="00BB42D2" w:rsidP="00AA0EBA">
      <w:pPr>
        <w:rPr>
          <w:rFonts w:ascii="Calibri" w:hAnsi="Calibri" w:cs="Calibri"/>
          <w:bCs/>
          <w:spacing w:val="1"/>
          <w:w w:val="105"/>
        </w:rPr>
      </w:pPr>
    </w:p>
    <w:p w14:paraId="6F56044E" w14:textId="26CDCD33" w:rsidR="00942BC7" w:rsidRPr="008A1284" w:rsidRDefault="0009017B" w:rsidP="0009017B">
      <w:pPr>
        <w:pStyle w:val="ListParagraph"/>
        <w:numPr>
          <w:ilvl w:val="0"/>
          <w:numId w:val="4"/>
        </w:numPr>
        <w:rPr>
          <w:rFonts w:ascii="Calibri" w:hAnsi="Calibri" w:cs="Calibri"/>
          <w:bCs/>
          <w:spacing w:val="1"/>
          <w:w w:val="105"/>
          <w:sz w:val="24"/>
          <w:szCs w:val="24"/>
        </w:rPr>
      </w:pPr>
      <w:r w:rsidRPr="008A1284">
        <w:rPr>
          <w:rFonts w:ascii="Calibri" w:hAnsi="Calibri" w:cs="Calibri"/>
          <w:b/>
          <w:spacing w:val="1"/>
          <w:w w:val="105"/>
          <w:sz w:val="24"/>
          <w:szCs w:val="24"/>
        </w:rPr>
        <w:t>Reallocation plan for FY 22 budget</w:t>
      </w:r>
    </w:p>
    <w:p w14:paraId="5B8FE009" w14:textId="64DBF01D" w:rsidR="00C11A40" w:rsidRPr="008A1284" w:rsidRDefault="00623F8B" w:rsidP="006A3F5E">
      <w:pPr>
        <w:jc w:val="both"/>
        <w:rPr>
          <w:rFonts w:ascii="Calibri" w:hAnsi="Calibri" w:cs="Calibri"/>
          <w:bCs/>
          <w:spacing w:val="1"/>
          <w:w w:val="105"/>
        </w:rPr>
      </w:pPr>
      <w:r>
        <w:rPr>
          <w:rFonts w:ascii="Calibri" w:hAnsi="Calibri" w:cs="Calibri"/>
          <w:bCs/>
          <w:spacing w:val="1"/>
          <w:w w:val="105"/>
        </w:rPr>
        <w:t>R. Medeiros reviewed the proposed re-allocation plan with the committee</w:t>
      </w:r>
      <w:r w:rsidR="00A077F6" w:rsidRPr="008A1284">
        <w:rPr>
          <w:rFonts w:ascii="Calibri" w:hAnsi="Calibri" w:cs="Calibri"/>
          <w:bCs/>
          <w:spacing w:val="1"/>
          <w:w w:val="105"/>
        </w:rPr>
        <w:t xml:space="preserve"> (ATTACHMENT</w:t>
      </w:r>
      <w:r>
        <w:rPr>
          <w:rFonts w:ascii="Calibri" w:hAnsi="Calibri" w:cs="Calibri"/>
          <w:bCs/>
          <w:spacing w:val="1"/>
          <w:w w:val="105"/>
        </w:rPr>
        <w:t xml:space="preserve"> </w:t>
      </w:r>
      <w:r w:rsidR="00A077F6" w:rsidRPr="008A1284">
        <w:rPr>
          <w:rFonts w:ascii="Calibri" w:hAnsi="Calibri" w:cs="Calibri"/>
          <w:bCs/>
          <w:spacing w:val="1"/>
          <w:w w:val="105"/>
        </w:rPr>
        <w:t>E)</w:t>
      </w:r>
      <w:r>
        <w:rPr>
          <w:rFonts w:ascii="Calibri" w:hAnsi="Calibri" w:cs="Calibri"/>
          <w:bCs/>
          <w:spacing w:val="1"/>
          <w:w w:val="105"/>
        </w:rPr>
        <w:t xml:space="preserve">. </w:t>
      </w:r>
      <w:r w:rsidR="00C11A40" w:rsidRPr="008A1284">
        <w:rPr>
          <w:rFonts w:ascii="Calibri" w:hAnsi="Calibri" w:cs="Calibri"/>
          <w:bCs/>
          <w:spacing w:val="1"/>
          <w:w w:val="105"/>
        </w:rPr>
        <w:t xml:space="preserve"> </w:t>
      </w:r>
      <w:r>
        <w:rPr>
          <w:rFonts w:ascii="Calibri" w:hAnsi="Calibri" w:cs="Calibri"/>
          <w:bCs/>
          <w:spacing w:val="1"/>
          <w:w w:val="105"/>
        </w:rPr>
        <w:t xml:space="preserve">K. Hamilton reviewed all expenditures to date and prepared a re-allocation plan based </w:t>
      </w:r>
      <w:r>
        <w:rPr>
          <w:rFonts w:ascii="Calibri" w:hAnsi="Calibri" w:cs="Calibri"/>
          <w:bCs/>
          <w:spacing w:val="1"/>
          <w:w w:val="105"/>
        </w:rPr>
        <w:lastRenderedPageBreak/>
        <w:t xml:space="preserve">on anticipated expenses </w:t>
      </w:r>
      <w:proofErr w:type="spellStart"/>
      <w:r>
        <w:rPr>
          <w:rFonts w:ascii="Calibri" w:hAnsi="Calibri" w:cs="Calibri"/>
          <w:bCs/>
          <w:spacing w:val="1"/>
          <w:w w:val="105"/>
        </w:rPr>
        <w:t>ramaining</w:t>
      </w:r>
      <w:proofErr w:type="spellEnd"/>
      <w:r>
        <w:rPr>
          <w:rFonts w:ascii="Calibri" w:hAnsi="Calibri" w:cs="Calibri"/>
          <w:bCs/>
          <w:spacing w:val="1"/>
          <w:w w:val="105"/>
        </w:rPr>
        <w:t xml:space="preserve"> in the FY. </w:t>
      </w:r>
      <w:r w:rsidR="0034180C">
        <w:rPr>
          <w:rFonts w:ascii="Calibri" w:hAnsi="Calibri" w:cs="Calibri"/>
          <w:bCs/>
          <w:spacing w:val="1"/>
          <w:w w:val="105"/>
        </w:rPr>
        <w:t xml:space="preserve">Due </w:t>
      </w:r>
      <w:r w:rsidR="00C11A40" w:rsidRPr="008A1284">
        <w:rPr>
          <w:rFonts w:ascii="Calibri" w:hAnsi="Calibri" w:cs="Calibri"/>
          <w:bCs/>
          <w:spacing w:val="1"/>
          <w:w w:val="105"/>
        </w:rPr>
        <w:t>to reduc</w:t>
      </w:r>
      <w:r w:rsidR="0034180C">
        <w:rPr>
          <w:rFonts w:ascii="Calibri" w:hAnsi="Calibri" w:cs="Calibri"/>
          <w:bCs/>
          <w:spacing w:val="1"/>
          <w:w w:val="105"/>
        </w:rPr>
        <w:t>tion</w:t>
      </w:r>
      <w:r w:rsidR="00C11A40" w:rsidRPr="008A1284">
        <w:rPr>
          <w:rFonts w:ascii="Calibri" w:hAnsi="Calibri" w:cs="Calibri"/>
          <w:bCs/>
          <w:spacing w:val="1"/>
          <w:w w:val="105"/>
        </w:rPr>
        <w:t xml:space="preserve"> </w:t>
      </w:r>
      <w:r w:rsidR="0034180C">
        <w:rPr>
          <w:rFonts w:ascii="Calibri" w:hAnsi="Calibri" w:cs="Calibri"/>
          <w:bCs/>
          <w:spacing w:val="1"/>
          <w:w w:val="105"/>
        </w:rPr>
        <w:t xml:space="preserve">in </w:t>
      </w:r>
      <w:r w:rsidR="00C11A40" w:rsidRPr="008A1284">
        <w:rPr>
          <w:rFonts w:ascii="Calibri" w:hAnsi="Calibri" w:cs="Calibri"/>
          <w:bCs/>
          <w:spacing w:val="1"/>
          <w:w w:val="105"/>
        </w:rPr>
        <w:t xml:space="preserve">the </w:t>
      </w:r>
      <w:r w:rsidR="0034180C">
        <w:rPr>
          <w:rFonts w:ascii="Calibri" w:hAnsi="Calibri" w:cs="Calibri"/>
          <w:bCs/>
          <w:spacing w:val="1"/>
          <w:w w:val="105"/>
        </w:rPr>
        <w:t xml:space="preserve">AFY </w:t>
      </w:r>
      <w:r w:rsidR="00C11A40" w:rsidRPr="008A1284">
        <w:rPr>
          <w:rFonts w:ascii="Calibri" w:hAnsi="Calibri" w:cs="Calibri"/>
          <w:bCs/>
          <w:spacing w:val="1"/>
          <w:w w:val="105"/>
        </w:rPr>
        <w:t>budget</w:t>
      </w:r>
      <w:r w:rsidR="0034180C">
        <w:rPr>
          <w:rFonts w:ascii="Calibri" w:hAnsi="Calibri" w:cs="Calibri"/>
          <w:bCs/>
          <w:spacing w:val="1"/>
          <w:w w:val="105"/>
        </w:rPr>
        <w:t xml:space="preserve"> we reduced the amount allocated to trauma centers,</w:t>
      </w:r>
      <w:r w:rsidR="0059133B" w:rsidRPr="008A1284">
        <w:rPr>
          <w:rFonts w:ascii="Calibri" w:hAnsi="Calibri" w:cs="Calibri"/>
          <w:bCs/>
          <w:spacing w:val="1"/>
          <w:w w:val="105"/>
        </w:rPr>
        <w:t xml:space="preserve"> </w:t>
      </w:r>
      <w:r w:rsidR="0034180C">
        <w:rPr>
          <w:rFonts w:ascii="Calibri" w:hAnsi="Calibri" w:cs="Calibri"/>
          <w:bCs/>
          <w:spacing w:val="1"/>
          <w:w w:val="105"/>
        </w:rPr>
        <w:t>w</w:t>
      </w:r>
      <w:r w:rsidR="0059133B" w:rsidRPr="008A1284">
        <w:rPr>
          <w:rFonts w:ascii="Calibri" w:hAnsi="Calibri" w:cs="Calibri"/>
          <w:bCs/>
          <w:spacing w:val="1"/>
          <w:w w:val="105"/>
        </w:rPr>
        <w:t>e</w:t>
      </w:r>
      <w:r w:rsidR="002B1C85" w:rsidRPr="008A1284">
        <w:rPr>
          <w:rFonts w:ascii="Calibri" w:hAnsi="Calibri" w:cs="Calibri"/>
          <w:bCs/>
          <w:spacing w:val="1"/>
          <w:w w:val="105"/>
        </w:rPr>
        <w:t xml:space="preserve"> </w:t>
      </w:r>
      <w:r w:rsidR="0034180C">
        <w:rPr>
          <w:rFonts w:ascii="Calibri" w:hAnsi="Calibri" w:cs="Calibri"/>
          <w:bCs/>
          <w:spacing w:val="1"/>
          <w:w w:val="105"/>
        </w:rPr>
        <w:t>proposed to</w:t>
      </w:r>
      <w:r w:rsidR="00C11A40" w:rsidRPr="008A1284">
        <w:rPr>
          <w:rFonts w:ascii="Calibri" w:hAnsi="Calibri" w:cs="Calibri"/>
          <w:bCs/>
          <w:spacing w:val="1"/>
          <w:w w:val="105"/>
        </w:rPr>
        <w:t xml:space="preserve"> true up or </w:t>
      </w:r>
      <w:r w:rsidR="0059133B" w:rsidRPr="008A1284">
        <w:rPr>
          <w:rFonts w:ascii="Calibri" w:hAnsi="Calibri" w:cs="Calibri"/>
          <w:bCs/>
          <w:spacing w:val="1"/>
          <w:w w:val="105"/>
        </w:rPr>
        <w:t>get</w:t>
      </w:r>
      <w:r w:rsidR="00C11A40" w:rsidRPr="008A1284">
        <w:rPr>
          <w:rFonts w:ascii="Calibri" w:hAnsi="Calibri" w:cs="Calibri"/>
          <w:bCs/>
          <w:spacing w:val="1"/>
          <w:w w:val="105"/>
        </w:rPr>
        <w:t xml:space="preserve"> close to adding back the amount we took. However, when we looked at the line items where funds were unexpe</w:t>
      </w:r>
      <w:r w:rsidR="00BF41E4" w:rsidRPr="008A1284">
        <w:rPr>
          <w:rFonts w:ascii="Calibri" w:hAnsi="Calibri" w:cs="Calibri"/>
          <w:bCs/>
          <w:spacing w:val="1"/>
          <w:w w:val="105"/>
        </w:rPr>
        <w:t xml:space="preserve">nded, </w:t>
      </w:r>
      <w:r w:rsidR="002B1C85" w:rsidRPr="008A1284">
        <w:rPr>
          <w:rFonts w:ascii="Calibri" w:hAnsi="Calibri" w:cs="Calibri"/>
          <w:bCs/>
          <w:spacing w:val="1"/>
          <w:w w:val="105"/>
        </w:rPr>
        <w:t xml:space="preserve">there were </w:t>
      </w:r>
      <w:r w:rsidR="0059133B" w:rsidRPr="008A1284">
        <w:rPr>
          <w:rFonts w:ascii="Calibri" w:hAnsi="Calibri" w:cs="Calibri"/>
          <w:bCs/>
          <w:spacing w:val="1"/>
          <w:w w:val="105"/>
        </w:rPr>
        <w:t xml:space="preserve">funds </w:t>
      </w:r>
      <w:r w:rsidR="00BF41E4" w:rsidRPr="008A1284">
        <w:rPr>
          <w:rFonts w:ascii="Calibri" w:hAnsi="Calibri" w:cs="Calibri"/>
          <w:bCs/>
          <w:spacing w:val="1"/>
          <w:w w:val="105"/>
        </w:rPr>
        <w:t xml:space="preserve">in the EMS </w:t>
      </w:r>
      <w:r w:rsidR="00A077F6" w:rsidRPr="008A1284">
        <w:rPr>
          <w:rFonts w:ascii="Calibri" w:hAnsi="Calibri" w:cs="Calibri"/>
          <w:bCs/>
          <w:spacing w:val="1"/>
          <w:w w:val="105"/>
        </w:rPr>
        <w:t>stakeholder's</w:t>
      </w:r>
      <w:r w:rsidR="00BF41E4" w:rsidRPr="008A1284">
        <w:rPr>
          <w:rFonts w:ascii="Calibri" w:hAnsi="Calibri" w:cs="Calibri"/>
          <w:bCs/>
          <w:spacing w:val="1"/>
          <w:w w:val="105"/>
        </w:rPr>
        <w:t xml:space="preserve"> budget, </w:t>
      </w:r>
      <w:r w:rsidR="002B1C85" w:rsidRPr="008A1284">
        <w:rPr>
          <w:rFonts w:ascii="Calibri" w:hAnsi="Calibri" w:cs="Calibri"/>
          <w:bCs/>
          <w:spacing w:val="1"/>
          <w:w w:val="105"/>
        </w:rPr>
        <w:t>$</w:t>
      </w:r>
      <w:r w:rsidR="00BF41E4" w:rsidRPr="008A1284">
        <w:rPr>
          <w:rFonts w:ascii="Calibri" w:hAnsi="Calibri" w:cs="Calibri"/>
          <w:bCs/>
          <w:spacing w:val="1"/>
          <w:w w:val="105"/>
        </w:rPr>
        <w:t xml:space="preserve">288,000. </w:t>
      </w:r>
      <w:r w:rsidR="0059133B" w:rsidRPr="008A1284">
        <w:rPr>
          <w:rFonts w:ascii="Calibri" w:hAnsi="Calibri" w:cs="Calibri"/>
          <w:bCs/>
          <w:spacing w:val="1"/>
          <w:w w:val="105"/>
        </w:rPr>
        <w:t>We are proposing</w:t>
      </w:r>
      <w:r w:rsidR="00BF41E4" w:rsidRPr="008A1284">
        <w:rPr>
          <w:rFonts w:ascii="Calibri" w:hAnsi="Calibri" w:cs="Calibri"/>
          <w:bCs/>
          <w:spacing w:val="1"/>
          <w:w w:val="105"/>
        </w:rPr>
        <w:t xml:space="preserve"> that we take that money and add it to the equipment grants with the AFY dollars</w:t>
      </w:r>
      <w:r w:rsidR="0034180C">
        <w:rPr>
          <w:rFonts w:ascii="Calibri" w:hAnsi="Calibri" w:cs="Calibri"/>
          <w:bCs/>
          <w:spacing w:val="1"/>
          <w:w w:val="105"/>
        </w:rPr>
        <w:t xml:space="preserve"> then provide the remainder to the trauma centers</w:t>
      </w:r>
      <w:r w:rsidR="00BF41E4" w:rsidRPr="008A1284">
        <w:rPr>
          <w:rFonts w:ascii="Calibri" w:hAnsi="Calibri" w:cs="Calibri"/>
          <w:bCs/>
          <w:spacing w:val="1"/>
          <w:w w:val="105"/>
        </w:rPr>
        <w:t>.</w:t>
      </w:r>
    </w:p>
    <w:p w14:paraId="681075E1" w14:textId="5A872BE7" w:rsidR="00BF41E4" w:rsidRPr="008A1284" w:rsidRDefault="00BF41E4" w:rsidP="006A3F5E">
      <w:pPr>
        <w:jc w:val="both"/>
        <w:rPr>
          <w:rFonts w:ascii="Calibri" w:hAnsi="Calibri" w:cs="Calibri"/>
          <w:bCs/>
          <w:spacing w:val="1"/>
          <w:w w:val="105"/>
        </w:rPr>
      </w:pPr>
    </w:p>
    <w:p w14:paraId="0EAC1DBB" w14:textId="532814A2" w:rsidR="00BF41E4" w:rsidRPr="008A1284" w:rsidRDefault="00BF41E4" w:rsidP="006A3F5E">
      <w:pPr>
        <w:jc w:val="both"/>
        <w:rPr>
          <w:rFonts w:ascii="Calibri" w:hAnsi="Calibri" w:cs="Calibri"/>
        </w:rPr>
      </w:pPr>
      <w:r w:rsidRPr="008A1284">
        <w:rPr>
          <w:rFonts w:ascii="Calibri" w:hAnsi="Calibri" w:cs="Calibri"/>
          <w:bCs/>
          <w:spacing w:val="1"/>
          <w:w w:val="105"/>
        </w:rPr>
        <w:t xml:space="preserve">Dr. Dunne asked what’s the salary of the FTE not filled. L. Atkins confirmed it was </w:t>
      </w:r>
      <w:r w:rsidR="0034180C">
        <w:rPr>
          <w:rFonts w:ascii="Calibri" w:hAnsi="Calibri" w:cs="Calibri"/>
          <w:bCs/>
          <w:spacing w:val="1"/>
          <w:w w:val="105"/>
        </w:rPr>
        <w:t>the vacant deputy director</w:t>
      </w:r>
      <w:r w:rsidRPr="008A1284">
        <w:rPr>
          <w:rFonts w:ascii="Calibri" w:hAnsi="Calibri" w:cs="Calibri"/>
          <w:bCs/>
          <w:spacing w:val="1"/>
          <w:w w:val="105"/>
        </w:rPr>
        <w:t xml:space="preserve"> position</w:t>
      </w:r>
      <w:r w:rsidR="0034180C">
        <w:rPr>
          <w:rFonts w:ascii="Calibri" w:hAnsi="Calibri" w:cs="Calibri"/>
          <w:bCs/>
          <w:spacing w:val="1"/>
          <w:w w:val="105"/>
        </w:rPr>
        <w:t xml:space="preserve"> and there is no current plan</w:t>
      </w:r>
      <w:r w:rsidRPr="008A1284">
        <w:rPr>
          <w:rFonts w:ascii="Calibri" w:hAnsi="Calibri" w:cs="Calibri"/>
          <w:bCs/>
          <w:spacing w:val="1"/>
          <w:w w:val="105"/>
        </w:rPr>
        <w:t xml:space="preserve"> to fill that position. If there is a need for additional staff in the Commission office, we need to modify the description</w:t>
      </w:r>
      <w:r w:rsidR="002B1C85" w:rsidRPr="008A1284">
        <w:rPr>
          <w:rFonts w:ascii="Calibri" w:hAnsi="Calibri" w:cs="Calibri"/>
          <w:bCs/>
          <w:spacing w:val="1"/>
          <w:w w:val="105"/>
        </w:rPr>
        <w:t xml:space="preserve">, </w:t>
      </w:r>
      <w:r w:rsidRPr="008A1284">
        <w:rPr>
          <w:rFonts w:ascii="Calibri" w:hAnsi="Calibri" w:cs="Calibri"/>
          <w:bCs/>
          <w:spacing w:val="1"/>
          <w:w w:val="105"/>
        </w:rPr>
        <w:t>details</w:t>
      </w:r>
      <w:r w:rsidR="002B1C85" w:rsidRPr="008A1284">
        <w:rPr>
          <w:rFonts w:ascii="Calibri" w:hAnsi="Calibri" w:cs="Calibri"/>
          <w:bCs/>
          <w:spacing w:val="1"/>
          <w:w w:val="105"/>
        </w:rPr>
        <w:t>,</w:t>
      </w:r>
      <w:r w:rsidRPr="008A1284">
        <w:rPr>
          <w:rFonts w:ascii="Calibri" w:hAnsi="Calibri" w:cs="Calibri"/>
          <w:bCs/>
          <w:spacing w:val="1"/>
          <w:w w:val="105"/>
        </w:rPr>
        <w:t xml:space="preserve"> and amend the amounts. The </w:t>
      </w:r>
      <w:r w:rsidR="0059133B" w:rsidRPr="008A1284">
        <w:rPr>
          <w:rFonts w:ascii="Calibri" w:hAnsi="Calibri" w:cs="Calibri"/>
          <w:bCs/>
          <w:spacing w:val="1"/>
          <w:w w:val="105"/>
        </w:rPr>
        <w:t>$</w:t>
      </w:r>
      <w:r w:rsidRPr="008A1284">
        <w:rPr>
          <w:rFonts w:ascii="Calibri" w:hAnsi="Calibri" w:cs="Calibri"/>
          <w:bCs/>
          <w:spacing w:val="1"/>
          <w:w w:val="105"/>
        </w:rPr>
        <w:t xml:space="preserve">15,000 is </w:t>
      </w:r>
      <w:r w:rsidR="0059133B" w:rsidRPr="008A1284">
        <w:rPr>
          <w:rFonts w:ascii="Calibri" w:hAnsi="Calibri" w:cs="Calibri"/>
          <w:bCs/>
          <w:spacing w:val="1"/>
          <w:w w:val="105"/>
        </w:rPr>
        <w:t>a</w:t>
      </w:r>
      <w:r w:rsidRPr="008A1284">
        <w:rPr>
          <w:rFonts w:ascii="Calibri" w:hAnsi="Calibri" w:cs="Calibri"/>
          <w:bCs/>
          <w:spacing w:val="1"/>
          <w:w w:val="105"/>
        </w:rPr>
        <w:t xml:space="preserve"> buffer for the Attorney General </w:t>
      </w:r>
      <w:r w:rsidRPr="008A1284">
        <w:rPr>
          <w:rFonts w:ascii="Calibri" w:hAnsi="Calibri" w:cs="Calibri"/>
        </w:rPr>
        <w:t xml:space="preserve">working on the confidentiality and disclosure statements </w:t>
      </w:r>
      <w:r w:rsidR="002B1C85" w:rsidRPr="008A1284">
        <w:rPr>
          <w:rFonts w:ascii="Calibri" w:hAnsi="Calibri" w:cs="Calibri"/>
        </w:rPr>
        <w:t>for the quality project and</w:t>
      </w:r>
      <w:r w:rsidR="0059133B" w:rsidRPr="008A1284">
        <w:rPr>
          <w:rFonts w:ascii="Calibri" w:hAnsi="Calibri" w:cs="Calibri"/>
        </w:rPr>
        <w:t xml:space="preserve"> </w:t>
      </w:r>
      <w:r w:rsidRPr="008A1284">
        <w:rPr>
          <w:rFonts w:ascii="Calibri" w:hAnsi="Calibri" w:cs="Calibri"/>
        </w:rPr>
        <w:t xml:space="preserve">Arbormetrics. If it doesn’t get expended, it will go into the center distribution. </w:t>
      </w:r>
    </w:p>
    <w:p w14:paraId="24959E1B" w14:textId="1ADF4B0D" w:rsidR="00BF41E4" w:rsidRPr="008A1284" w:rsidRDefault="00BF41E4" w:rsidP="006A3F5E">
      <w:pPr>
        <w:jc w:val="both"/>
        <w:rPr>
          <w:rFonts w:ascii="Calibri" w:hAnsi="Calibri" w:cs="Calibri"/>
        </w:rPr>
      </w:pPr>
    </w:p>
    <w:p w14:paraId="034EF204" w14:textId="69FC0A86" w:rsidR="00BF41E4" w:rsidRPr="008A1284" w:rsidRDefault="00BF41E4" w:rsidP="006A3F5E">
      <w:pPr>
        <w:jc w:val="both"/>
        <w:rPr>
          <w:rFonts w:ascii="Calibri" w:hAnsi="Calibri" w:cs="Calibri"/>
        </w:rPr>
      </w:pPr>
      <w:r w:rsidRPr="008A1284">
        <w:rPr>
          <w:rFonts w:ascii="Calibri" w:hAnsi="Calibri" w:cs="Calibri"/>
        </w:rPr>
        <w:t xml:space="preserve">Under the EMS </w:t>
      </w:r>
      <w:r w:rsidR="00A077F6" w:rsidRPr="008A1284">
        <w:rPr>
          <w:rFonts w:ascii="Calibri" w:hAnsi="Calibri" w:cs="Calibri"/>
        </w:rPr>
        <w:t>Stakeholders'</w:t>
      </w:r>
      <w:r w:rsidR="00F77B5C" w:rsidRPr="008A1284">
        <w:rPr>
          <w:rFonts w:ascii="Calibri" w:hAnsi="Calibri" w:cs="Calibri"/>
        </w:rPr>
        <w:t xml:space="preserve"> money, Tim Boone requested an additional $25,000 for equipment. Courtney stated </w:t>
      </w:r>
      <w:r w:rsidR="0034180C">
        <w:rPr>
          <w:rFonts w:ascii="Calibri" w:hAnsi="Calibri" w:cs="Calibri"/>
        </w:rPr>
        <w:t>the EMS subcommittee will</w:t>
      </w:r>
      <w:r w:rsidR="00F77B5C" w:rsidRPr="008A1284">
        <w:rPr>
          <w:rFonts w:ascii="Calibri" w:hAnsi="Calibri" w:cs="Calibri"/>
        </w:rPr>
        <w:t xml:space="preserve"> vote on the reallocation </w:t>
      </w:r>
      <w:r w:rsidR="00A077F6" w:rsidRPr="008A1284">
        <w:rPr>
          <w:rFonts w:ascii="Calibri" w:hAnsi="Calibri" w:cs="Calibri"/>
        </w:rPr>
        <w:t>as-is</w:t>
      </w:r>
      <w:r w:rsidR="00F77B5C" w:rsidRPr="008A1284">
        <w:rPr>
          <w:rFonts w:ascii="Calibri" w:hAnsi="Calibri" w:cs="Calibri"/>
        </w:rPr>
        <w:t xml:space="preserve"> and</w:t>
      </w:r>
      <w:r w:rsidR="002B1C85" w:rsidRPr="008A1284">
        <w:rPr>
          <w:rFonts w:ascii="Calibri" w:hAnsi="Calibri" w:cs="Calibri"/>
        </w:rPr>
        <w:t xml:space="preserve"> he will</w:t>
      </w:r>
      <w:r w:rsidR="00F77B5C" w:rsidRPr="008A1284">
        <w:rPr>
          <w:rFonts w:ascii="Calibri" w:hAnsi="Calibri" w:cs="Calibri"/>
        </w:rPr>
        <w:t xml:space="preserve"> discuss the request with Tim to find out what is going on. $228,322.21 will be reallocated to EMS expenditures</w:t>
      </w:r>
      <w:r w:rsidR="00A077F6" w:rsidRPr="008A1284">
        <w:rPr>
          <w:rFonts w:ascii="Calibri" w:hAnsi="Calibri" w:cs="Calibri"/>
        </w:rPr>
        <w:t>,</w:t>
      </w:r>
      <w:r w:rsidR="00F77B5C" w:rsidRPr="008A1284">
        <w:rPr>
          <w:rFonts w:ascii="Calibri" w:hAnsi="Calibri" w:cs="Calibri"/>
        </w:rPr>
        <w:t xml:space="preserve"> either </w:t>
      </w:r>
      <w:r w:rsidR="0059133B" w:rsidRPr="008A1284">
        <w:rPr>
          <w:rFonts w:ascii="Calibri" w:hAnsi="Calibri" w:cs="Calibri"/>
        </w:rPr>
        <w:t xml:space="preserve">the </w:t>
      </w:r>
      <w:r w:rsidR="00F77B5C" w:rsidRPr="008A1284">
        <w:rPr>
          <w:rFonts w:ascii="Calibri" w:hAnsi="Calibri" w:cs="Calibri"/>
        </w:rPr>
        <w:t xml:space="preserve">full amount and equipment grants or minus the $25,000 for the equipment </w:t>
      </w:r>
      <w:r w:rsidR="00A077F6" w:rsidRPr="008A1284">
        <w:rPr>
          <w:rFonts w:ascii="Calibri" w:hAnsi="Calibri" w:cs="Calibri"/>
        </w:rPr>
        <w:t>Tim</w:t>
      </w:r>
      <w:r w:rsidR="00F77B5C" w:rsidRPr="008A1284">
        <w:rPr>
          <w:rFonts w:ascii="Calibri" w:hAnsi="Calibri" w:cs="Calibri"/>
        </w:rPr>
        <w:t xml:space="preserve"> </w:t>
      </w:r>
      <w:r w:rsidR="00A077F6" w:rsidRPr="008A1284">
        <w:rPr>
          <w:rFonts w:ascii="Calibri" w:hAnsi="Calibri" w:cs="Calibri"/>
        </w:rPr>
        <w:t>Boone</w:t>
      </w:r>
      <w:r w:rsidR="00F77B5C" w:rsidRPr="008A1284">
        <w:rPr>
          <w:rFonts w:ascii="Calibri" w:hAnsi="Calibri" w:cs="Calibri"/>
        </w:rPr>
        <w:t xml:space="preserve"> needs with the remainder to the equipment grants</w:t>
      </w:r>
      <w:r w:rsidR="00B46228" w:rsidRPr="008A1284">
        <w:rPr>
          <w:rFonts w:ascii="Calibri" w:hAnsi="Calibri" w:cs="Calibri"/>
        </w:rPr>
        <w:t xml:space="preserve">. $290,592.19 would be reallocated and redistributed with the </w:t>
      </w:r>
      <w:r w:rsidR="00A077F6" w:rsidRPr="008A1284">
        <w:rPr>
          <w:rFonts w:ascii="Calibri" w:hAnsi="Calibri" w:cs="Calibri"/>
        </w:rPr>
        <w:t>AFY</w:t>
      </w:r>
      <w:r w:rsidR="00B46228" w:rsidRPr="008A1284">
        <w:rPr>
          <w:rFonts w:ascii="Calibri" w:hAnsi="Calibri" w:cs="Calibri"/>
        </w:rPr>
        <w:t xml:space="preserve"> funds to the trauma centers. R. Medeiros asked for a motion to approve. </w:t>
      </w:r>
    </w:p>
    <w:p w14:paraId="7ED65985" w14:textId="00354073" w:rsidR="00B46228" w:rsidRPr="008A1284" w:rsidRDefault="00B46228" w:rsidP="0009017B">
      <w:pPr>
        <w:rPr>
          <w:rFonts w:ascii="Calibri" w:hAnsi="Calibri" w:cs="Calibri"/>
        </w:rPr>
      </w:pPr>
    </w:p>
    <w:p w14:paraId="22798B87" w14:textId="7F6E40B8" w:rsidR="00B46228" w:rsidRPr="008A1284" w:rsidRDefault="00B46228" w:rsidP="00B46228">
      <w:pPr>
        <w:tabs>
          <w:tab w:val="left" w:pos="8010"/>
        </w:tabs>
        <w:ind w:left="720" w:right="630" w:firstLine="720"/>
        <w:rPr>
          <w:rFonts w:ascii="Calibri" w:hAnsi="Calibri" w:cs="Calibri"/>
          <w:b/>
          <w:color w:val="3939F1"/>
          <w:u w:val="single"/>
        </w:rPr>
      </w:pPr>
      <w:r w:rsidRPr="008A1284">
        <w:rPr>
          <w:rFonts w:ascii="Calibri" w:hAnsi="Calibri" w:cs="Calibri"/>
          <w:b/>
          <w:color w:val="3939F1"/>
          <w:u w:val="single"/>
        </w:rPr>
        <w:t>MOTION GTCNC BUDGET COMMITTEE 2022-03-0</w:t>
      </w:r>
      <w:r w:rsidR="006A3F5E" w:rsidRPr="008A1284">
        <w:rPr>
          <w:rFonts w:ascii="Calibri" w:hAnsi="Calibri" w:cs="Calibri"/>
          <w:b/>
          <w:color w:val="3939F1"/>
          <w:u w:val="single"/>
        </w:rPr>
        <w:t>3</w:t>
      </w:r>
      <w:r w:rsidRPr="008A1284">
        <w:rPr>
          <w:rFonts w:ascii="Calibri" w:hAnsi="Calibri" w:cs="Calibri"/>
          <w:b/>
          <w:color w:val="3939F1"/>
          <w:u w:val="single"/>
        </w:rPr>
        <w:t>:</w:t>
      </w:r>
    </w:p>
    <w:p w14:paraId="2BEA7F09" w14:textId="77777777" w:rsidR="00B46228" w:rsidRPr="008A1284" w:rsidRDefault="00B46228" w:rsidP="00B46228">
      <w:pPr>
        <w:tabs>
          <w:tab w:val="left" w:pos="8010"/>
        </w:tabs>
        <w:ind w:left="1440" w:right="630"/>
        <w:rPr>
          <w:rFonts w:ascii="Calibri" w:hAnsi="Calibri" w:cs="Calibri"/>
          <w:b/>
          <w:color w:val="3939F1"/>
        </w:rPr>
      </w:pPr>
    </w:p>
    <w:p w14:paraId="5E1842C7" w14:textId="569541FE" w:rsidR="00B46228" w:rsidRPr="008A1284" w:rsidRDefault="00B46228" w:rsidP="00B46228">
      <w:pPr>
        <w:tabs>
          <w:tab w:val="left" w:pos="8010"/>
        </w:tabs>
        <w:ind w:left="1440"/>
        <w:rPr>
          <w:rFonts w:ascii="Calibri" w:hAnsi="Calibri" w:cs="Calibri"/>
          <w:b/>
          <w:color w:val="3939F1"/>
        </w:rPr>
      </w:pPr>
      <w:r w:rsidRPr="008A1284">
        <w:rPr>
          <w:rFonts w:ascii="Calibri" w:hAnsi="Calibri" w:cs="Calibri"/>
          <w:b/>
          <w:color w:val="3939F1"/>
        </w:rPr>
        <w:t xml:space="preserve">I make the motion to approve the AFY2022 Reallocation Spend Plan with the expectation of $228,322.21 reallocated </w:t>
      </w:r>
      <w:proofErr w:type="gramStart"/>
      <w:r w:rsidRPr="008A1284">
        <w:rPr>
          <w:rFonts w:ascii="Calibri" w:hAnsi="Calibri" w:cs="Calibri"/>
          <w:b/>
          <w:color w:val="3939F1"/>
        </w:rPr>
        <w:t>to  EMS</w:t>
      </w:r>
      <w:proofErr w:type="gramEnd"/>
      <w:r w:rsidRPr="008A1284">
        <w:rPr>
          <w:rFonts w:ascii="Calibri" w:hAnsi="Calibri" w:cs="Calibri"/>
          <w:b/>
          <w:color w:val="3939F1"/>
        </w:rPr>
        <w:t xml:space="preserve"> expenditures</w:t>
      </w:r>
      <w:r w:rsidR="00A077F6" w:rsidRPr="008A1284">
        <w:rPr>
          <w:rFonts w:ascii="Calibri" w:hAnsi="Calibri" w:cs="Calibri"/>
          <w:b/>
          <w:color w:val="3939F1"/>
        </w:rPr>
        <w:t>,</w:t>
      </w:r>
      <w:r w:rsidRPr="008A1284">
        <w:rPr>
          <w:rFonts w:ascii="Calibri" w:hAnsi="Calibri" w:cs="Calibri"/>
          <w:b/>
          <w:color w:val="3939F1"/>
        </w:rPr>
        <w:t xml:space="preserve"> either full amount and equipment grants or minus the $25,000 for Tim Boone. $290,592.19 reallocated and redistributed with the </w:t>
      </w:r>
      <w:r w:rsidR="000219EE" w:rsidRPr="008A1284">
        <w:rPr>
          <w:rFonts w:ascii="Calibri" w:hAnsi="Calibri" w:cs="Calibri"/>
          <w:b/>
          <w:color w:val="3939F1"/>
        </w:rPr>
        <w:t>AFY</w:t>
      </w:r>
      <w:r w:rsidRPr="008A1284">
        <w:rPr>
          <w:rFonts w:ascii="Calibri" w:hAnsi="Calibri" w:cs="Calibri"/>
          <w:b/>
          <w:color w:val="3939F1"/>
        </w:rPr>
        <w:t xml:space="preserve"> funds to the trauma centers</w:t>
      </w:r>
    </w:p>
    <w:p w14:paraId="63C6A335" w14:textId="77777777" w:rsidR="00B46228" w:rsidRPr="008A1284" w:rsidRDefault="00B46228" w:rsidP="00B46228">
      <w:pPr>
        <w:tabs>
          <w:tab w:val="left" w:pos="8010"/>
        </w:tabs>
        <w:ind w:right="630" w:firstLine="720"/>
        <w:jc w:val="both"/>
        <w:rPr>
          <w:rFonts w:ascii="Calibri" w:hAnsi="Calibri" w:cs="Calibri"/>
          <w:b/>
        </w:rPr>
      </w:pPr>
    </w:p>
    <w:p w14:paraId="56701D11" w14:textId="1F9A6E0E" w:rsidR="00B46228" w:rsidRPr="008A1284" w:rsidRDefault="00B46228" w:rsidP="00B46228">
      <w:pPr>
        <w:tabs>
          <w:tab w:val="left" w:pos="8010"/>
        </w:tabs>
        <w:ind w:left="720" w:right="630" w:firstLine="720"/>
        <w:jc w:val="both"/>
        <w:rPr>
          <w:rFonts w:ascii="Calibri" w:hAnsi="Calibri" w:cs="Calibri"/>
        </w:rPr>
      </w:pPr>
      <w:r w:rsidRPr="008A1284">
        <w:rPr>
          <w:rFonts w:ascii="Calibri" w:hAnsi="Calibri" w:cs="Calibri"/>
          <w:b/>
        </w:rPr>
        <w:t>MOTION BY</w:t>
      </w:r>
      <w:r w:rsidRPr="008A1284">
        <w:rPr>
          <w:rFonts w:ascii="Calibri" w:hAnsi="Calibri" w:cs="Calibri"/>
        </w:rPr>
        <w:t>:   Courtney Terwilliger</w:t>
      </w:r>
    </w:p>
    <w:p w14:paraId="2617F5D6" w14:textId="392A3D0B" w:rsidR="00B46228" w:rsidRPr="008A1284" w:rsidRDefault="00B46228" w:rsidP="00B46228">
      <w:pPr>
        <w:tabs>
          <w:tab w:val="left" w:pos="8010"/>
        </w:tabs>
        <w:ind w:left="720" w:right="630" w:firstLine="720"/>
        <w:jc w:val="both"/>
        <w:rPr>
          <w:rFonts w:ascii="Calibri" w:hAnsi="Calibri" w:cs="Calibri"/>
        </w:rPr>
      </w:pPr>
      <w:r w:rsidRPr="008A1284">
        <w:rPr>
          <w:rFonts w:ascii="Calibri" w:hAnsi="Calibri" w:cs="Calibri"/>
          <w:b/>
        </w:rPr>
        <w:t>SECOND BY</w:t>
      </w:r>
      <w:r w:rsidRPr="008A1284">
        <w:rPr>
          <w:rFonts w:ascii="Calibri" w:hAnsi="Calibri" w:cs="Calibri"/>
        </w:rPr>
        <w:t>:  J</w:t>
      </w:r>
      <w:r w:rsidR="00C54E9F">
        <w:rPr>
          <w:rFonts w:ascii="Calibri" w:hAnsi="Calibri" w:cs="Calibri"/>
        </w:rPr>
        <w:t>ames</w:t>
      </w:r>
      <w:r w:rsidRPr="008A1284">
        <w:rPr>
          <w:rFonts w:ascii="Calibri" w:hAnsi="Calibri" w:cs="Calibri"/>
        </w:rPr>
        <w:t xml:space="preserve"> Dunne</w:t>
      </w:r>
    </w:p>
    <w:p w14:paraId="003ED25C" w14:textId="77777777" w:rsidR="00B46228" w:rsidRPr="008A1284" w:rsidRDefault="00B46228" w:rsidP="00B46228">
      <w:pPr>
        <w:tabs>
          <w:tab w:val="left" w:pos="8010"/>
        </w:tabs>
        <w:ind w:left="1440" w:right="630"/>
        <w:rPr>
          <w:rFonts w:ascii="Calibri" w:hAnsi="Calibri" w:cs="Calibri"/>
        </w:rPr>
      </w:pPr>
      <w:r w:rsidRPr="008A1284">
        <w:rPr>
          <w:rFonts w:ascii="Calibri" w:hAnsi="Calibri" w:cs="Calibri"/>
          <w:b/>
        </w:rPr>
        <w:t>VOTING</w:t>
      </w:r>
      <w:r w:rsidRPr="008A1284">
        <w:rPr>
          <w:rFonts w:ascii="Calibri" w:hAnsi="Calibri" w:cs="Calibri"/>
        </w:rPr>
        <w:t xml:space="preserve">: All members are in favor of the motion. </w:t>
      </w:r>
    </w:p>
    <w:p w14:paraId="0518CF12" w14:textId="77777777" w:rsidR="00B46228" w:rsidRPr="008A1284" w:rsidRDefault="00B46228" w:rsidP="00B46228">
      <w:pPr>
        <w:tabs>
          <w:tab w:val="left" w:pos="8010"/>
        </w:tabs>
        <w:ind w:left="720" w:right="630" w:firstLine="720"/>
        <w:jc w:val="both"/>
        <w:rPr>
          <w:rFonts w:ascii="Calibri" w:hAnsi="Calibri" w:cs="Calibri"/>
        </w:rPr>
      </w:pPr>
      <w:r w:rsidRPr="008A1284">
        <w:rPr>
          <w:rFonts w:ascii="Calibri" w:hAnsi="Calibri" w:cs="Calibri"/>
          <w:b/>
        </w:rPr>
        <w:t>ACTION</w:t>
      </w:r>
      <w:r w:rsidRPr="008A1284">
        <w:rPr>
          <w:rFonts w:ascii="Calibri" w:hAnsi="Calibri" w:cs="Calibri"/>
        </w:rPr>
        <w:t xml:space="preserve">: The motion </w:t>
      </w:r>
      <w:r w:rsidRPr="008A1284">
        <w:rPr>
          <w:rFonts w:ascii="Calibri" w:hAnsi="Calibri" w:cs="Calibri"/>
          <w:b/>
          <w:i/>
          <w:u w:val="single"/>
        </w:rPr>
        <w:t>PASSED</w:t>
      </w:r>
      <w:r w:rsidRPr="008A1284">
        <w:rPr>
          <w:rFonts w:ascii="Calibri" w:hAnsi="Calibri" w:cs="Calibri"/>
        </w:rPr>
        <w:t xml:space="preserve"> with no objections nor abstentions. </w:t>
      </w:r>
    </w:p>
    <w:p w14:paraId="15F63C71" w14:textId="49137DFB" w:rsidR="00B46228" w:rsidRPr="008A1284" w:rsidRDefault="00B46228" w:rsidP="0009017B">
      <w:pPr>
        <w:rPr>
          <w:rFonts w:ascii="Calibri" w:hAnsi="Calibri" w:cs="Calibri"/>
          <w:bCs/>
          <w:spacing w:val="1"/>
          <w:w w:val="105"/>
        </w:rPr>
      </w:pPr>
    </w:p>
    <w:p w14:paraId="0BD4E1C0" w14:textId="1058C60F" w:rsidR="00B46228" w:rsidRPr="008A1284" w:rsidRDefault="000219EE" w:rsidP="006A3F5E">
      <w:pPr>
        <w:jc w:val="both"/>
        <w:rPr>
          <w:rFonts w:ascii="Calibri" w:hAnsi="Calibri" w:cs="Calibri"/>
          <w:bCs/>
          <w:spacing w:val="1"/>
          <w:w w:val="105"/>
        </w:rPr>
      </w:pPr>
      <w:r w:rsidRPr="008A1284">
        <w:rPr>
          <w:rFonts w:ascii="Calibri" w:hAnsi="Calibri" w:cs="Calibri"/>
          <w:bCs/>
          <w:spacing w:val="1"/>
          <w:w w:val="105"/>
        </w:rPr>
        <w:t>Courtney Terwilliger will take the $228,322.21 to the EMS Committee for approval. He will talk to Tim first and then will need to schedule a called meeting for a proposal.</w:t>
      </w:r>
    </w:p>
    <w:p w14:paraId="38B2DCCE" w14:textId="3841DC90" w:rsidR="000219EE" w:rsidRPr="008A1284" w:rsidRDefault="000219EE" w:rsidP="0009017B">
      <w:pPr>
        <w:rPr>
          <w:rFonts w:ascii="Calibri" w:hAnsi="Calibri" w:cs="Calibri"/>
          <w:bCs/>
          <w:spacing w:val="1"/>
          <w:w w:val="105"/>
        </w:rPr>
      </w:pPr>
    </w:p>
    <w:p w14:paraId="51B746E5" w14:textId="3736BF9B" w:rsidR="000219EE" w:rsidRPr="008A1284" w:rsidRDefault="000219EE" w:rsidP="000219EE">
      <w:pPr>
        <w:pStyle w:val="ListParagraph"/>
        <w:numPr>
          <w:ilvl w:val="0"/>
          <w:numId w:val="4"/>
        </w:numPr>
        <w:rPr>
          <w:rFonts w:ascii="Calibri" w:hAnsi="Calibri" w:cs="Calibri"/>
          <w:b/>
          <w:spacing w:val="1"/>
          <w:w w:val="105"/>
          <w:sz w:val="24"/>
          <w:szCs w:val="24"/>
        </w:rPr>
      </w:pPr>
      <w:r w:rsidRPr="008A1284">
        <w:rPr>
          <w:rFonts w:ascii="Calibri" w:hAnsi="Calibri" w:cs="Calibri"/>
          <w:b/>
          <w:spacing w:val="1"/>
          <w:w w:val="105"/>
          <w:sz w:val="24"/>
          <w:szCs w:val="24"/>
        </w:rPr>
        <w:t>Grants and Contracts Work Group Recommendations Review</w:t>
      </w:r>
    </w:p>
    <w:p w14:paraId="50D170B1" w14:textId="05A8C60E" w:rsidR="0009017B" w:rsidRPr="008A1284" w:rsidRDefault="0034180C" w:rsidP="006A3F5E">
      <w:pPr>
        <w:jc w:val="both"/>
        <w:rPr>
          <w:rFonts w:ascii="Calibri" w:hAnsi="Calibri" w:cs="Calibri"/>
        </w:rPr>
      </w:pPr>
      <w:proofErr w:type="spellStart"/>
      <w:proofErr w:type="gramStart"/>
      <w:r>
        <w:rPr>
          <w:rFonts w:ascii="Calibri" w:hAnsi="Calibri" w:cs="Calibri"/>
        </w:rPr>
        <w:t>R.Medeiros</w:t>
      </w:r>
      <w:proofErr w:type="spellEnd"/>
      <w:proofErr w:type="gramEnd"/>
      <w:r>
        <w:rPr>
          <w:rFonts w:ascii="Calibri" w:hAnsi="Calibri" w:cs="Calibri"/>
        </w:rPr>
        <w:t xml:space="preserve"> stated that the grants and contracts workgroup has completed their review and she and Ms. Atkins are </w:t>
      </w:r>
      <w:r w:rsidR="000219EE" w:rsidRPr="008A1284">
        <w:rPr>
          <w:rFonts w:ascii="Calibri" w:hAnsi="Calibri" w:cs="Calibri"/>
        </w:rPr>
        <w:t>working on putting a document together that reflects all the current grants,</w:t>
      </w:r>
      <w:r w:rsidR="002B1C85" w:rsidRPr="008A1284">
        <w:rPr>
          <w:rFonts w:ascii="Calibri" w:hAnsi="Calibri" w:cs="Calibri"/>
        </w:rPr>
        <w:t xml:space="preserve"> </w:t>
      </w:r>
      <w:r w:rsidR="000219EE" w:rsidRPr="008A1284">
        <w:rPr>
          <w:rFonts w:ascii="Calibri" w:hAnsi="Calibri" w:cs="Calibri"/>
        </w:rPr>
        <w:t xml:space="preserve">contracts, the existing deliverables, </w:t>
      </w:r>
      <w:r>
        <w:rPr>
          <w:rFonts w:ascii="Calibri" w:hAnsi="Calibri" w:cs="Calibri"/>
        </w:rPr>
        <w:t>a</w:t>
      </w:r>
      <w:r w:rsidR="00873580">
        <w:rPr>
          <w:rFonts w:ascii="Calibri" w:hAnsi="Calibri" w:cs="Calibri"/>
        </w:rPr>
        <w:t xml:space="preserve">nd </w:t>
      </w:r>
      <w:r w:rsidR="000219EE" w:rsidRPr="008A1284">
        <w:rPr>
          <w:rFonts w:ascii="Calibri" w:hAnsi="Calibri" w:cs="Calibri"/>
        </w:rPr>
        <w:t>the proposed deliverables so th</w:t>
      </w:r>
      <w:r>
        <w:rPr>
          <w:rFonts w:ascii="Calibri" w:hAnsi="Calibri" w:cs="Calibri"/>
        </w:rPr>
        <w:t>e committee</w:t>
      </w:r>
      <w:r w:rsidR="000219EE" w:rsidRPr="008A1284">
        <w:rPr>
          <w:rFonts w:ascii="Calibri" w:hAnsi="Calibri" w:cs="Calibri"/>
        </w:rPr>
        <w:t xml:space="preserve"> can</w:t>
      </w:r>
      <w:r w:rsidR="002B1C85" w:rsidRPr="008A1284">
        <w:rPr>
          <w:rFonts w:ascii="Calibri" w:hAnsi="Calibri" w:cs="Calibri"/>
        </w:rPr>
        <w:t xml:space="preserve"> review </w:t>
      </w:r>
      <w:r w:rsidR="002B1C85" w:rsidRPr="008A1284">
        <w:rPr>
          <w:rFonts w:ascii="Calibri" w:hAnsi="Calibri" w:cs="Calibri"/>
        </w:rPr>
        <w:lastRenderedPageBreak/>
        <w:t xml:space="preserve">and </w:t>
      </w:r>
      <w:r>
        <w:rPr>
          <w:rFonts w:ascii="Calibri" w:hAnsi="Calibri" w:cs="Calibri"/>
        </w:rPr>
        <w:t xml:space="preserve">make final </w:t>
      </w:r>
      <w:r w:rsidR="000219EE" w:rsidRPr="008A1284">
        <w:rPr>
          <w:rFonts w:ascii="Calibri" w:hAnsi="Calibri" w:cs="Calibri"/>
        </w:rPr>
        <w:t>recommendation</w:t>
      </w:r>
      <w:r w:rsidR="002B1C85" w:rsidRPr="008A1284">
        <w:rPr>
          <w:rFonts w:ascii="Calibri" w:hAnsi="Calibri" w:cs="Calibri"/>
        </w:rPr>
        <w:t>s</w:t>
      </w:r>
      <w:r>
        <w:rPr>
          <w:rFonts w:ascii="Calibri" w:hAnsi="Calibri" w:cs="Calibri"/>
        </w:rPr>
        <w:t xml:space="preserve"> to bring forth to the full commission</w:t>
      </w:r>
      <w:r w:rsidR="000219EE" w:rsidRPr="008A1284">
        <w:rPr>
          <w:rFonts w:ascii="Calibri" w:hAnsi="Calibri" w:cs="Calibri"/>
        </w:rPr>
        <w:t xml:space="preserve">. We should have that ready for you by our Budget Committee meeting </w:t>
      </w:r>
      <w:r w:rsidR="00824619" w:rsidRPr="008A1284">
        <w:rPr>
          <w:rFonts w:ascii="Calibri" w:hAnsi="Calibri" w:cs="Calibri"/>
        </w:rPr>
        <w:t xml:space="preserve">on </w:t>
      </w:r>
      <w:r w:rsidR="00A077F6" w:rsidRPr="008A1284">
        <w:rPr>
          <w:rFonts w:ascii="Calibri" w:hAnsi="Calibri" w:cs="Calibri"/>
        </w:rPr>
        <w:t>April 13</w:t>
      </w:r>
      <w:r w:rsidR="002B1C85" w:rsidRPr="008A1284">
        <w:rPr>
          <w:rFonts w:ascii="Calibri" w:hAnsi="Calibri" w:cs="Calibri"/>
          <w:vertAlign w:val="superscript"/>
        </w:rPr>
        <w:t>th</w:t>
      </w:r>
      <w:r w:rsidR="002B1C85" w:rsidRPr="008A1284">
        <w:rPr>
          <w:rFonts w:ascii="Calibri" w:hAnsi="Calibri" w:cs="Calibri"/>
        </w:rPr>
        <w:t>.</w:t>
      </w:r>
      <w:r w:rsidR="00824619" w:rsidRPr="008A1284">
        <w:rPr>
          <w:rFonts w:ascii="Calibri" w:hAnsi="Calibri" w:cs="Calibri"/>
        </w:rPr>
        <w:t xml:space="preserve"> </w:t>
      </w:r>
    </w:p>
    <w:p w14:paraId="1CFB34BA" w14:textId="6C228D13" w:rsidR="00824619" w:rsidRPr="008A1284" w:rsidRDefault="00824619" w:rsidP="006A3F5E">
      <w:pPr>
        <w:jc w:val="both"/>
        <w:rPr>
          <w:rFonts w:ascii="Calibri" w:hAnsi="Calibri" w:cs="Calibri"/>
        </w:rPr>
      </w:pPr>
    </w:p>
    <w:p w14:paraId="4613E282" w14:textId="77777777" w:rsidR="002B1C85" w:rsidRPr="008A1284" w:rsidRDefault="00824619" w:rsidP="006A3F5E">
      <w:pPr>
        <w:jc w:val="both"/>
        <w:rPr>
          <w:rFonts w:ascii="Calibri" w:hAnsi="Calibri" w:cs="Calibri"/>
        </w:rPr>
      </w:pPr>
      <w:r w:rsidRPr="008A1284">
        <w:rPr>
          <w:rFonts w:ascii="Calibri" w:hAnsi="Calibri" w:cs="Calibri"/>
        </w:rPr>
        <w:t xml:space="preserve">R. Medeiros asked Courtney if there was any progress on the Senator Burke funds. </w:t>
      </w:r>
    </w:p>
    <w:p w14:paraId="1466EAE7" w14:textId="77777777" w:rsidR="002B1C85" w:rsidRPr="008A1284" w:rsidRDefault="002B1C85" w:rsidP="006A3F5E">
      <w:pPr>
        <w:jc w:val="both"/>
        <w:rPr>
          <w:rFonts w:ascii="Calibri" w:hAnsi="Calibri" w:cs="Calibri"/>
        </w:rPr>
      </w:pPr>
    </w:p>
    <w:p w14:paraId="048AF303" w14:textId="6B80EEC0" w:rsidR="00824619" w:rsidRPr="008A1284" w:rsidRDefault="00824619" w:rsidP="006A3F5E">
      <w:pPr>
        <w:jc w:val="both"/>
        <w:rPr>
          <w:rFonts w:ascii="Calibri" w:hAnsi="Calibri" w:cs="Calibri"/>
        </w:rPr>
      </w:pPr>
      <w:proofErr w:type="gramStart"/>
      <w:r w:rsidRPr="008A1284">
        <w:rPr>
          <w:rFonts w:ascii="Calibri" w:hAnsi="Calibri" w:cs="Calibri"/>
        </w:rPr>
        <w:t>At this time</w:t>
      </w:r>
      <w:proofErr w:type="gramEnd"/>
      <w:r w:rsidRPr="008A1284">
        <w:rPr>
          <w:rFonts w:ascii="Calibri" w:hAnsi="Calibri" w:cs="Calibri"/>
        </w:rPr>
        <w:t xml:space="preserve">, we are trying to develop the curriculum </w:t>
      </w:r>
      <w:r w:rsidR="00A077F6" w:rsidRPr="008A1284">
        <w:rPr>
          <w:rFonts w:ascii="Calibri" w:hAnsi="Calibri" w:cs="Calibri"/>
        </w:rPr>
        <w:t xml:space="preserve">of </w:t>
      </w:r>
      <w:r w:rsidRPr="008A1284">
        <w:rPr>
          <w:rFonts w:ascii="Calibri" w:hAnsi="Calibri" w:cs="Calibri"/>
        </w:rPr>
        <w:t>the classes. Liz and I had a meeting</w:t>
      </w:r>
      <w:r w:rsidR="00074F63" w:rsidRPr="008A1284">
        <w:rPr>
          <w:rFonts w:ascii="Calibri" w:hAnsi="Calibri" w:cs="Calibri"/>
        </w:rPr>
        <w:t xml:space="preserve"> for an educational design of MARCH PAWS</w:t>
      </w:r>
      <w:r w:rsidRPr="008A1284">
        <w:rPr>
          <w:rFonts w:ascii="Calibri" w:hAnsi="Calibri" w:cs="Calibri"/>
        </w:rPr>
        <w:t xml:space="preserve"> and </w:t>
      </w:r>
      <w:r w:rsidR="00A077F6" w:rsidRPr="008A1284">
        <w:rPr>
          <w:rFonts w:ascii="Calibri" w:hAnsi="Calibri" w:cs="Calibri"/>
        </w:rPr>
        <w:t>were</w:t>
      </w:r>
      <w:r w:rsidRPr="008A1284">
        <w:rPr>
          <w:rFonts w:ascii="Calibri" w:hAnsi="Calibri" w:cs="Calibri"/>
        </w:rPr>
        <w:t xml:space="preserve"> told the minimum project they worked on was $200,000. We could look at working with Georgia Southern, Georgia Hospital Association,</w:t>
      </w:r>
      <w:r w:rsidR="002B1C85" w:rsidRPr="008A1284">
        <w:rPr>
          <w:rFonts w:ascii="Calibri" w:hAnsi="Calibri" w:cs="Calibri"/>
        </w:rPr>
        <w:t xml:space="preserve"> </w:t>
      </w:r>
      <w:r w:rsidRPr="008A1284">
        <w:rPr>
          <w:rFonts w:ascii="Calibri" w:hAnsi="Calibri" w:cs="Calibri"/>
        </w:rPr>
        <w:t>the Association County Commissioners</w:t>
      </w:r>
      <w:r w:rsidR="002B1C85" w:rsidRPr="008A1284">
        <w:rPr>
          <w:rFonts w:ascii="Calibri" w:hAnsi="Calibri" w:cs="Calibri"/>
        </w:rPr>
        <w:t>, and re-engage Carol</w:t>
      </w:r>
      <w:r w:rsidRPr="008A1284">
        <w:rPr>
          <w:rFonts w:ascii="Calibri" w:hAnsi="Calibri" w:cs="Calibri"/>
        </w:rPr>
        <w:t xml:space="preserve">. </w:t>
      </w:r>
      <w:r w:rsidR="00074F63" w:rsidRPr="008A1284">
        <w:rPr>
          <w:rFonts w:ascii="Calibri" w:hAnsi="Calibri" w:cs="Calibri"/>
        </w:rPr>
        <w:t xml:space="preserve">L. Atkins added it's probably going to take a little bit of money to package up something decent that looks professional and that is enduring. </w:t>
      </w:r>
      <w:r w:rsidR="00A077F6" w:rsidRPr="008A1284">
        <w:rPr>
          <w:rFonts w:ascii="Calibri" w:hAnsi="Calibri" w:cs="Calibri"/>
        </w:rPr>
        <w:t>R. Medeiros brought up the issue of where the course will be housed.</w:t>
      </w:r>
      <w:r w:rsidR="00074F63" w:rsidRPr="008A1284">
        <w:rPr>
          <w:rFonts w:ascii="Calibri" w:hAnsi="Calibri" w:cs="Calibri"/>
        </w:rPr>
        <w:t xml:space="preserve"> </w:t>
      </w:r>
      <w:proofErr w:type="spellStart"/>
      <w:r w:rsidR="00074F63" w:rsidRPr="008A1284">
        <w:rPr>
          <w:rFonts w:ascii="Calibri" w:hAnsi="Calibri" w:cs="Calibri"/>
        </w:rPr>
        <w:t>Kyndra</w:t>
      </w:r>
      <w:proofErr w:type="spellEnd"/>
      <w:r w:rsidR="00074F63" w:rsidRPr="008A1284">
        <w:rPr>
          <w:rFonts w:ascii="Calibri" w:hAnsi="Calibri" w:cs="Calibri"/>
        </w:rPr>
        <w:t xml:space="preserve"> Holm advised of a free platform Jimmy Colquitt </w:t>
      </w:r>
      <w:r w:rsidR="00A077F6" w:rsidRPr="008A1284">
        <w:rPr>
          <w:rFonts w:ascii="Calibri" w:hAnsi="Calibri" w:cs="Calibri"/>
        </w:rPr>
        <w:t>utilizes</w:t>
      </w:r>
      <w:r w:rsidR="00074F63" w:rsidRPr="008A1284">
        <w:rPr>
          <w:rFonts w:ascii="Calibri" w:hAnsi="Calibri" w:cs="Calibri"/>
        </w:rPr>
        <w:t xml:space="preserve"> for some of his </w:t>
      </w:r>
      <w:r w:rsidR="00A077F6" w:rsidRPr="008A1284">
        <w:rPr>
          <w:rFonts w:ascii="Calibri" w:hAnsi="Calibri" w:cs="Calibri"/>
        </w:rPr>
        <w:t>courses</w:t>
      </w:r>
      <w:r w:rsidR="00074F63" w:rsidRPr="008A1284">
        <w:rPr>
          <w:rFonts w:ascii="Calibri" w:hAnsi="Calibri" w:cs="Calibri"/>
        </w:rPr>
        <w:t xml:space="preserve">. It might be useful and won’t have to go through the procurement process since </w:t>
      </w:r>
      <w:r w:rsidR="002B1C85" w:rsidRPr="008A1284">
        <w:rPr>
          <w:rFonts w:ascii="Calibri" w:hAnsi="Calibri" w:cs="Calibri"/>
        </w:rPr>
        <w:t>it’s free</w:t>
      </w:r>
      <w:r w:rsidR="00074F63" w:rsidRPr="008A1284">
        <w:rPr>
          <w:rFonts w:ascii="Calibri" w:hAnsi="Calibri" w:cs="Calibri"/>
        </w:rPr>
        <w:t xml:space="preserve">. </w:t>
      </w:r>
      <w:r w:rsidR="00A077F6" w:rsidRPr="008A1284">
        <w:rPr>
          <w:rFonts w:ascii="Calibri" w:hAnsi="Calibri" w:cs="Calibri"/>
        </w:rPr>
        <w:t xml:space="preserve">R. Medeiros </w:t>
      </w:r>
      <w:r w:rsidR="00074F63" w:rsidRPr="008A1284">
        <w:rPr>
          <w:rFonts w:ascii="Calibri" w:hAnsi="Calibri" w:cs="Calibri"/>
        </w:rPr>
        <w:t xml:space="preserve">to share the platform with Liz. </w:t>
      </w:r>
    </w:p>
    <w:p w14:paraId="56BC2FF2" w14:textId="1E08D39A" w:rsidR="00A077F6" w:rsidRPr="008A1284" w:rsidRDefault="00A077F6" w:rsidP="00AA0EBA">
      <w:pPr>
        <w:rPr>
          <w:rFonts w:ascii="Calibri" w:eastAsiaTheme="minorHAnsi" w:hAnsi="Calibri" w:cs="Calibri"/>
          <w:bCs/>
          <w:spacing w:val="1"/>
          <w:w w:val="105"/>
        </w:rPr>
      </w:pPr>
    </w:p>
    <w:p w14:paraId="2BA0C2F8" w14:textId="5FE6DBED" w:rsidR="006F32C8" w:rsidRPr="008A1284" w:rsidRDefault="006F32C8" w:rsidP="006F32C8">
      <w:pPr>
        <w:rPr>
          <w:rFonts w:ascii="Calibri" w:hAnsi="Calibri" w:cs="Calibri"/>
          <w:b/>
          <w:bCs/>
          <w:u w:val="single"/>
        </w:rPr>
      </w:pPr>
      <w:r w:rsidRPr="008A1284">
        <w:rPr>
          <w:rFonts w:ascii="Calibri" w:hAnsi="Calibri" w:cs="Calibri"/>
          <w:b/>
          <w:spacing w:val="1"/>
          <w:w w:val="105"/>
          <w:u w:val="single" w:color="000000"/>
        </w:rPr>
        <w:t>Recap, Objectives</w:t>
      </w:r>
      <w:r w:rsidR="00FF0383" w:rsidRPr="008A1284">
        <w:rPr>
          <w:rFonts w:ascii="Calibri" w:hAnsi="Calibri" w:cs="Calibri"/>
          <w:b/>
          <w:spacing w:val="1"/>
          <w:w w:val="105"/>
          <w:u w:val="single" w:color="000000"/>
        </w:rPr>
        <w:t>,</w:t>
      </w:r>
      <w:r w:rsidRPr="008A1284">
        <w:rPr>
          <w:rFonts w:ascii="Calibri" w:hAnsi="Calibri" w:cs="Calibri"/>
          <w:b/>
          <w:spacing w:val="1"/>
          <w:w w:val="105"/>
          <w:u w:val="single" w:color="000000"/>
        </w:rPr>
        <w:t xml:space="preserve"> and Preplanning for </w:t>
      </w:r>
      <w:r w:rsidR="00842AC9">
        <w:rPr>
          <w:rFonts w:ascii="Calibri" w:hAnsi="Calibri" w:cs="Calibri"/>
          <w:b/>
          <w:spacing w:val="1"/>
          <w:w w:val="105"/>
          <w:u w:val="single" w:color="000000"/>
        </w:rPr>
        <w:t>April</w:t>
      </w:r>
      <w:r w:rsidR="009E519C" w:rsidRPr="008A1284">
        <w:rPr>
          <w:rFonts w:ascii="Calibri" w:hAnsi="Calibri" w:cs="Calibri"/>
          <w:b/>
          <w:spacing w:val="1"/>
          <w:w w:val="105"/>
          <w:u w:val="single" w:color="000000"/>
        </w:rPr>
        <w:t xml:space="preserve"> meeting</w:t>
      </w:r>
    </w:p>
    <w:p w14:paraId="4BADB623" w14:textId="2F0AD600" w:rsidR="006F32C8" w:rsidRPr="008A1284" w:rsidRDefault="006F32C8" w:rsidP="009E519C">
      <w:pPr>
        <w:rPr>
          <w:rFonts w:ascii="Calibri" w:hAnsi="Calibri" w:cs="Calibri"/>
          <w:bCs/>
          <w:spacing w:val="1"/>
          <w:w w:val="105"/>
        </w:rPr>
      </w:pPr>
      <w:r w:rsidRPr="008A1284">
        <w:rPr>
          <w:rFonts w:ascii="Calibri" w:hAnsi="Calibri" w:cs="Calibri"/>
          <w:bCs/>
          <w:spacing w:val="1"/>
          <w:w w:val="105"/>
        </w:rPr>
        <w:t xml:space="preserve">Discussion ensued around </w:t>
      </w:r>
      <w:r w:rsidR="00FF0383" w:rsidRPr="008A1284">
        <w:rPr>
          <w:rFonts w:ascii="Calibri" w:hAnsi="Calibri" w:cs="Calibri"/>
          <w:bCs/>
          <w:spacing w:val="1"/>
          <w:w w:val="105"/>
        </w:rPr>
        <w:t xml:space="preserve">the </w:t>
      </w:r>
      <w:r w:rsidR="00F1657E" w:rsidRPr="008A1284">
        <w:rPr>
          <w:rFonts w:ascii="Calibri" w:hAnsi="Calibri" w:cs="Calibri"/>
          <w:bCs/>
          <w:spacing w:val="1"/>
          <w:w w:val="105"/>
        </w:rPr>
        <w:t>following</w:t>
      </w:r>
      <w:r w:rsidRPr="008A1284">
        <w:rPr>
          <w:rFonts w:ascii="Calibri" w:hAnsi="Calibri" w:cs="Calibri"/>
          <w:bCs/>
          <w:spacing w:val="1"/>
          <w:w w:val="105"/>
        </w:rPr>
        <w:t xml:space="preserve"> steps, including:</w:t>
      </w:r>
    </w:p>
    <w:p w14:paraId="3BD0EDD3" w14:textId="77777777" w:rsidR="006A3F5E" w:rsidRPr="008A1284" w:rsidRDefault="006A3F5E" w:rsidP="006A3F5E">
      <w:pPr>
        <w:pStyle w:val="ListParagraph"/>
        <w:numPr>
          <w:ilvl w:val="0"/>
          <w:numId w:val="16"/>
        </w:numPr>
      </w:pPr>
      <w:r w:rsidRPr="008A1284">
        <w:t>February minutes approved with corrections</w:t>
      </w:r>
    </w:p>
    <w:p w14:paraId="594093F6" w14:textId="77777777" w:rsidR="006A3F5E" w:rsidRPr="008A1284" w:rsidRDefault="006A3F5E" w:rsidP="006A3F5E">
      <w:pPr>
        <w:pStyle w:val="ListParagraph"/>
        <w:numPr>
          <w:ilvl w:val="0"/>
          <w:numId w:val="16"/>
        </w:numPr>
      </w:pPr>
      <w:r w:rsidRPr="008A1284">
        <w:t>FY 2023 Spend Plan tentatively approved</w:t>
      </w:r>
    </w:p>
    <w:p w14:paraId="1D793C2E" w14:textId="77777777" w:rsidR="006A3F5E" w:rsidRPr="008A1284" w:rsidRDefault="006A3F5E" w:rsidP="006A3F5E">
      <w:pPr>
        <w:pStyle w:val="ListParagraph"/>
        <w:numPr>
          <w:ilvl w:val="0"/>
          <w:numId w:val="16"/>
        </w:numPr>
        <w:rPr>
          <w:rFonts w:ascii="Calibri" w:hAnsi="Calibri" w:cs="Calibri"/>
          <w:bCs/>
          <w:spacing w:val="1"/>
          <w:w w:val="105"/>
        </w:rPr>
      </w:pPr>
      <w:r w:rsidRPr="008A1284">
        <w:rPr>
          <w:rFonts w:ascii="Calibri" w:hAnsi="Calibri" w:cs="Calibri"/>
          <w:bCs/>
          <w:spacing w:val="1"/>
          <w:w w:val="105"/>
        </w:rPr>
        <w:t>Liz and Dr. Ashley will meet with the MAG leadership to identify alignment with 3.11.102 and our strategic plan</w:t>
      </w:r>
    </w:p>
    <w:p w14:paraId="4F067532" w14:textId="77777777" w:rsidR="006A3F5E" w:rsidRPr="008A1284" w:rsidRDefault="006A3F5E" w:rsidP="006A3F5E">
      <w:pPr>
        <w:pStyle w:val="ListParagraph"/>
        <w:numPr>
          <w:ilvl w:val="0"/>
          <w:numId w:val="16"/>
        </w:numPr>
        <w:rPr>
          <w:rFonts w:ascii="Calibri" w:hAnsi="Calibri" w:cs="Calibri"/>
          <w:bCs/>
          <w:spacing w:val="1"/>
          <w:w w:val="105"/>
        </w:rPr>
      </w:pPr>
      <w:r w:rsidRPr="008A1284">
        <w:rPr>
          <w:rFonts w:ascii="Calibri" w:hAnsi="Calibri" w:cs="Calibri"/>
          <w:bCs/>
          <w:spacing w:val="1"/>
          <w:w w:val="105"/>
        </w:rPr>
        <w:t>Reallocation plan for FY 22 budget approved</w:t>
      </w:r>
    </w:p>
    <w:p w14:paraId="45CAD9C1" w14:textId="79E93AD0" w:rsidR="006A3F5E" w:rsidRPr="008A1284" w:rsidRDefault="006A3F5E" w:rsidP="006A3F5E">
      <w:pPr>
        <w:pStyle w:val="ListParagraph"/>
        <w:numPr>
          <w:ilvl w:val="0"/>
          <w:numId w:val="16"/>
        </w:numPr>
        <w:rPr>
          <w:rFonts w:ascii="Calibri" w:hAnsi="Calibri" w:cs="Calibri"/>
          <w:bCs/>
          <w:spacing w:val="1"/>
          <w:w w:val="105"/>
        </w:rPr>
      </w:pPr>
      <w:r w:rsidRPr="008A1284">
        <w:rPr>
          <w:rFonts w:ascii="Calibri" w:hAnsi="Calibri" w:cs="Calibri"/>
          <w:bCs/>
          <w:spacing w:val="1"/>
          <w:w w:val="105"/>
        </w:rPr>
        <w:t>Courtney Terwilliger will</w:t>
      </w:r>
      <w:r w:rsidR="00F6789E" w:rsidRPr="008A1284">
        <w:rPr>
          <w:rFonts w:ascii="Calibri" w:hAnsi="Calibri" w:cs="Calibri"/>
          <w:bCs/>
          <w:spacing w:val="1"/>
          <w:w w:val="105"/>
        </w:rPr>
        <w:t xml:space="preserve"> discuss $25,000 request with Tim Boone. Then</w:t>
      </w:r>
      <w:r w:rsidRPr="008A1284">
        <w:rPr>
          <w:rFonts w:ascii="Calibri" w:hAnsi="Calibri" w:cs="Calibri"/>
          <w:bCs/>
          <w:spacing w:val="1"/>
          <w:w w:val="105"/>
        </w:rPr>
        <w:t xml:space="preserve"> take the $228,322.21 to the EMS Committee for approval. </w:t>
      </w:r>
    </w:p>
    <w:p w14:paraId="12108BBF" w14:textId="77777777" w:rsidR="006A3F5E" w:rsidRPr="008A1284" w:rsidRDefault="006A3F5E" w:rsidP="006A3F5E">
      <w:pPr>
        <w:pStyle w:val="ListParagraph"/>
        <w:numPr>
          <w:ilvl w:val="0"/>
          <w:numId w:val="16"/>
        </w:numPr>
        <w:rPr>
          <w:rFonts w:ascii="Calibri" w:hAnsi="Calibri" w:cs="Calibri"/>
          <w:bCs/>
          <w:spacing w:val="1"/>
          <w:w w:val="105"/>
        </w:rPr>
      </w:pPr>
      <w:r w:rsidRPr="008A1284">
        <w:rPr>
          <w:rFonts w:ascii="Calibri" w:hAnsi="Calibri" w:cs="Calibri"/>
          <w:bCs/>
          <w:spacing w:val="1"/>
          <w:w w:val="105"/>
        </w:rPr>
        <w:t>Grants and Contracts Workgroup document should be ready for review by next Budget Committee meeting.</w:t>
      </w:r>
    </w:p>
    <w:p w14:paraId="1FCDCE91" w14:textId="77777777" w:rsidR="006A3F5E" w:rsidRPr="008A1284" w:rsidRDefault="006A3F5E" w:rsidP="006A3F5E">
      <w:pPr>
        <w:pStyle w:val="ListParagraph"/>
        <w:numPr>
          <w:ilvl w:val="0"/>
          <w:numId w:val="16"/>
        </w:numPr>
        <w:rPr>
          <w:rFonts w:ascii="Calibri" w:hAnsi="Calibri" w:cs="Calibri"/>
        </w:rPr>
      </w:pPr>
      <w:r w:rsidRPr="008A1284">
        <w:rPr>
          <w:rFonts w:ascii="Calibri" w:hAnsi="Calibri" w:cs="Calibri"/>
        </w:rPr>
        <w:t xml:space="preserve">R. Medeiros to share the free education platform information with Liz. </w:t>
      </w:r>
    </w:p>
    <w:p w14:paraId="35EBC9B2" w14:textId="77777777" w:rsidR="00B06482" w:rsidRPr="008A1284" w:rsidRDefault="00B06482" w:rsidP="00B06482">
      <w:pPr>
        <w:contextualSpacing/>
        <w:rPr>
          <w:rFonts w:ascii="Calibri" w:hAnsi="Calibri" w:cs="Calibri"/>
          <w:b/>
          <w:color w:val="3939F1"/>
          <w:u w:val="single"/>
        </w:rPr>
      </w:pPr>
    </w:p>
    <w:p w14:paraId="39359999" w14:textId="5DBEFD14" w:rsidR="008352AB" w:rsidRPr="008A1284" w:rsidRDefault="008352AB" w:rsidP="008352AB">
      <w:pPr>
        <w:ind w:left="720" w:firstLine="720"/>
        <w:rPr>
          <w:rFonts w:ascii="Calibri" w:hAnsi="Calibri" w:cs="Calibri"/>
          <w:b/>
          <w:color w:val="3939F1"/>
          <w:u w:val="single"/>
        </w:rPr>
      </w:pPr>
      <w:r w:rsidRPr="008A1284">
        <w:rPr>
          <w:rFonts w:ascii="Calibri" w:hAnsi="Calibri" w:cs="Calibri"/>
          <w:b/>
          <w:color w:val="3939F1"/>
          <w:u w:val="single"/>
        </w:rPr>
        <w:t>MOTION GTCNC BUDGET COMMITTEE 2022-0</w:t>
      </w:r>
      <w:r w:rsidR="006A3F5E" w:rsidRPr="008A1284">
        <w:rPr>
          <w:rFonts w:ascii="Calibri" w:hAnsi="Calibri" w:cs="Calibri"/>
          <w:b/>
          <w:color w:val="3939F1"/>
          <w:u w:val="single"/>
        </w:rPr>
        <w:t>3</w:t>
      </w:r>
      <w:r w:rsidRPr="008A1284">
        <w:rPr>
          <w:rFonts w:ascii="Calibri" w:hAnsi="Calibri" w:cs="Calibri"/>
          <w:b/>
          <w:color w:val="3939F1"/>
          <w:u w:val="single"/>
        </w:rPr>
        <w:t>-0</w:t>
      </w:r>
      <w:r w:rsidR="006A3F5E" w:rsidRPr="008A1284">
        <w:rPr>
          <w:rFonts w:ascii="Calibri" w:hAnsi="Calibri" w:cs="Calibri"/>
          <w:b/>
          <w:color w:val="3939F1"/>
          <w:u w:val="single"/>
        </w:rPr>
        <w:t>4</w:t>
      </w:r>
      <w:r w:rsidRPr="008A1284">
        <w:rPr>
          <w:rFonts w:ascii="Calibri" w:hAnsi="Calibri" w:cs="Calibri"/>
          <w:b/>
          <w:color w:val="3939F1"/>
          <w:u w:val="single"/>
        </w:rPr>
        <w:t>:</w:t>
      </w:r>
    </w:p>
    <w:p w14:paraId="7C21A9C3" w14:textId="77777777" w:rsidR="006F32C8" w:rsidRPr="008A1284" w:rsidRDefault="006F32C8" w:rsidP="008B213F">
      <w:pPr>
        <w:ind w:left="1350"/>
        <w:jc w:val="both"/>
        <w:rPr>
          <w:rFonts w:ascii="Calibri" w:hAnsi="Calibri" w:cs="Calibri"/>
          <w:b/>
          <w:color w:val="3939F1"/>
        </w:rPr>
      </w:pPr>
    </w:p>
    <w:p w14:paraId="09B0B24B" w14:textId="72073A4A" w:rsidR="006F32C8" w:rsidRPr="008A1284" w:rsidRDefault="006F32C8" w:rsidP="008352AB">
      <w:pPr>
        <w:ind w:left="1440"/>
        <w:jc w:val="both"/>
        <w:rPr>
          <w:rFonts w:ascii="Calibri" w:hAnsi="Calibri" w:cs="Calibri"/>
          <w:b/>
          <w:color w:val="3939F1"/>
        </w:rPr>
      </w:pPr>
      <w:r w:rsidRPr="008A1284">
        <w:rPr>
          <w:rFonts w:ascii="Calibri" w:hAnsi="Calibri" w:cs="Calibri"/>
          <w:b/>
          <w:color w:val="3939F1"/>
        </w:rPr>
        <w:t xml:space="preserve">Motion to Adjourn </w:t>
      </w:r>
    </w:p>
    <w:p w14:paraId="1A540BB7" w14:textId="77777777" w:rsidR="00FF0383" w:rsidRPr="008A1284" w:rsidRDefault="00FF0383" w:rsidP="008352AB">
      <w:pPr>
        <w:ind w:left="1440"/>
        <w:jc w:val="both"/>
        <w:rPr>
          <w:rFonts w:ascii="Calibri" w:hAnsi="Calibri" w:cs="Calibri"/>
          <w:b/>
          <w:color w:val="3939F1"/>
        </w:rPr>
      </w:pPr>
    </w:p>
    <w:p w14:paraId="216A87A6" w14:textId="12B3A252" w:rsidR="006F32C8" w:rsidRPr="008A1284" w:rsidRDefault="006F32C8" w:rsidP="008352AB">
      <w:pPr>
        <w:ind w:left="1440"/>
        <w:jc w:val="both"/>
        <w:rPr>
          <w:rFonts w:ascii="Calibri" w:hAnsi="Calibri" w:cs="Calibri"/>
        </w:rPr>
      </w:pPr>
      <w:r w:rsidRPr="008A1284">
        <w:rPr>
          <w:rFonts w:ascii="Calibri" w:hAnsi="Calibri" w:cs="Calibri"/>
          <w:b/>
        </w:rPr>
        <w:t>MOTION BY</w:t>
      </w:r>
      <w:r w:rsidRPr="008A1284">
        <w:rPr>
          <w:rFonts w:ascii="Calibri" w:hAnsi="Calibri" w:cs="Calibri"/>
        </w:rPr>
        <w:t xml:space="preserve">:  </w:t>
      </w:r>
      <w:r w:rsidR="006A3F5E" w:rsidRPr="008A1284">
        <w:rPr>
          <w:rFonts w:ascii="Calibri" w:hAnsi="Calibri" w:cs="Calibri"/>
        </w:rPr>
        <w:t>Courtney Terwilliger</w:t>
      </w:r>
    </w:p>
    <w:p w14:paraId="0EE29DCF" w14:textId="648F0591" w:rsidR="006F32C8" w:rsidRPr="008A1284" w:rsidRDefault="006F32C8" w:rsidP="008352AB">
      <w:pPr>
        <w:ind w:left="1440"/>
        <w:rPr>
          <w:rFonts w:ascii="Calibri" w:hAnsi="Calibri" w:cs="Calibri"/>
        </w:rPr>
      </w:pPr>
      <w:r w:rsidRPr="008A1284">
        <w:rPr>
          <w:rFonts w:ascii="Calibri" w:hAnsi="Calibri" w:cs="Calibri"/>
          <w:b/>
        </w:rPr>
        <w:t>SECOND BY</w:t>
      </w:r>
      <w:r w:rsidRPr="008A1284">
        <w:rPr>
          <w:rFonts w:ascii="Calibri" w:hAnsi="Calibri" w:cs="Calibri"/>
        </w:rPr>
        <w:t>: James Dunne</w:t>
      </w:r>
    </w:p>
    <w:p w14:paraId="26CCD203" w14:textId="336D09B0" w:rsidR="006F32C8" w:rsidRPr="008A1284" w:rsidRDefault="006F32C8" w:rsidP="008352AB">
      <w:pPr>
        <w:ind w:left="1440"/>
        <w:rPr>
          <w:rFonts w:ascii="Calibri" w:hAnsi="Calibri" w:cs="Calibri"/>
        </w:rPr>
      </w:pPr>
      <w:r w:rsidRPr="008A1284">
        <w:rPr>
          <w:rFonts w:ascii="Calibri" w:hAnsi="Calibri" w:cs="Calibri"/>
          <w:b/>
        </w:rPr>
        <w:t>VOTING</w:t>
      </w:r>
      <w:r w:rsidRPr="008A1284">
        <w:rPr>
          <w:rFonts w:ascii="Calibri" w:hAnsi="Calibri" w:cs="Calibri"/>
        </w:rPr>
        <w:t>: All members</w:t>
      </w:r>
      <w:r w:rsidR="00531BEB" w:rsidRPr="008A1284">
        <w:rPr>
          <w:rFonts w:ascii="Calibri" w:hAnsi="Calibri" w:cs="Calibri"/>
        </w:rPr>
        <w:t xml:space="preserve"> </w:t>
      </w:r>
      <w:r w:rsidRPr="008A1284">
        <w:rPr>
          <w:rFonts w:ascii="Calibri" w:hAnsi="Calibri" w:cs="Calibri"/>
        </w:rPr>
        <w:t xml:space="preserve">are in favor of the motion. </w:t>
      </w:r>
    </w:p>
    <w:p w14:paraId="1AA17F54" w14:textId="5D4DDBF2" w:rsidR="006F32C8" w:rsidRPr="008A1284" w:rsidRDefault="006F32C8" w:rsidP="008352AB">
      <w:pPr>
        <w:ind w:left="1440"/>
        <w:jc w:val="both"/>
        <w:rPr>
          <w:rFonts w:ascii="Calibri" w:hAnsi="Calibri" w:cs="Calibri"/>
        </w:rPr>
      </w:pPr>
      <w:r w:rsidRPr="008A1284">
        <w:rPr>
          <w:rFonts w:ascii="Calibri" w:hAnsi="Calibri" w:cs="Calibri"/>
          <w:b/>
        </w:rPr>
        <w:t>ACTION</w:t>
      </w:r>
      <w:r w:rsidRPr="008A1284">
        <w:rPr>
          <w:rFonts w:ascii="Calibri" w:hAnsi="Calibri" w:cs="Calibri"/>
        </w:rPr>
        <w:t xml:space="preserve">: The motion </w:t>
      </w:r>
      <w:r w:rsidRPr="008A1284">
        <w:rPr>
          <w:rFonts w:ascii="Calibri" w:hAnsi="Calibri" w:cs="Calibri"/>
          <w:b/>
          <w:i/>
          <w:u w:val="single"/>
        </w:rPr>
        <w:t>PASSED</w:t>
      </w:r>
      <w:r w:rsidRPr="008A1284">
        <w:rPr>
          <w:rFonts w:ascii="Calibri" w:hAnsi="Calibri" w:cs="Calibri"/>
        </w:rPr>
        <w:t xml:space="preserve"> with no objections nor abstentions. </w:t>
      </w:r>
    </w:p>
    <w:p w14:paraId="221EF9E8" w14:textId="77777777" w:rsidR="006F32C8" w:rsidRPr="008A1284" w:rsidRDefault="006F32C8" w:rsidP="006F32C8">
      <w:pPr>
        <w:rPr>
          <w:rFonts w:ascii="Calibri" w:hAnsi="Calibri" w:cs="Calibri"/>
        </w:rPr>
      </w:pPr>
    </w:p>
    <w:p w14:paraId="6A1F6FEF" w14:textId="6BEE3785" w:rsidR="00C575DB" w:rsidRPr="008A1284" w:rsidRDefault="004540C7" w:rsidP="00EF6B0E">
      <w:pPr>
        <w:pStyle w:val="BodyText"/>
        <w:ind w:left="0"/>
        <w:rPr>
          <w:rFonts w:ascii="Calibri" w:hAnsi="Calibri" w:cs="Calibri"/>
          <w:sz w:val="24"/>
          <w:szCs w:val="24"/>
        </w:rPr>
      </w:pPr>
      <w:r w:rsidRPr="008A1284">
        <w:rPr>
          <w:rFonts w:ascii="Calibri" w:hAnsi="Calibri" w:cs="Calibri"/>
          <w:sz w:val="24"/>
          <w:szCs w:val="24"/>
        </w:rPr>
        <w:t>T</w:t>
      </w:r>
      <w:r w:rsidR="00C575DB" w:rsidRPr="008A1284">
        <w:rPr>
          <w:rFonts w:ascii="Calibri" w:hAnsi="Calibri" w:cs="Calibri"/>
          <w:sz w:val="24"/>
          <w:szCs w:val="24"/>
        </w:rPr>
        <w:t xml:space="preserve">he meeting adjourned at </w:t>
      </w:r>
      <w:r w:rsidR="006A3F5E" w:rsidRPr="008A1284">
        <w:rPr>
          <w:rFonts w:ascii="Calibri" w:hAnsi="Calibri" w:cs="Calibri"/>
          <w:sz w:val="24"/>
          <w:szCs w:val="24"/>
        </w:rPr>
        <w:t>5:47</w:t>
      </w:r>
      <w:r w:rsidR="00C575DB" w:rsidRPr="008A1284">
        <w:rPr>
          <w:rFonts w:ascii="Calibri" w:hAnsi="Calibri" w:cs="Calibri"/>
          <w:sz w:val="24"/>
          <w:szCs w:val="24"/>
        </w:rPr>
        <w:t xml:space="preserve"> PM</w:t>
      </w:r>
    </w:p>
    <w:p w14:paraId="26C13149" w14:textId="5F8E1D82" w:rsidR="00D3304E" w:rsidRPr="002B1C85" w:rsidRDefault="00C575DB" w:rsidP="00EF6B0E">
      <w:pPr>
        <w:pStyle w:val="BodyText"/>
        <w:ind w:left="0"/>
        <w:jc w:val="right"/>
        <w:rPr>
          <w:rFonts w:ascii="Calibri" w:hAnsi="Calibri" w:cs="Calibri"/>
          <w:sz w:val="24"/>
          <w:szCs w:val="24"/>
        </w:rPr>
      </w:pPr>
      <w:r w:rsidRPr="008A1284">
        <w:rPr>
          <w:rFonts w:ascii="Calibri" w:hAnsi="Calibri" w:cs="Calibri"/>
          <w:sz w:val="24"/>
          <w:szCs w:val="24"/>
        </w:rPr>
        <w:tab/>
      </w:r>
      <w:r w:rsidRPr="008A1284">
        <w:rPr>
          <w:rFonts w:ascii="Calibri" w:hAnsi="Calibri" w:cs="Calibri"/>
          <w:sz w:val="24"/>
          <w:szCs w:val="24"/>
        </w:rPr>
        <w:tab/>
      </w:r>
      <w:r w:rsidRPr="008A1284">
        <w:rPr>
          <w:rFonts w:ascii="Calibri" w:hAnsi="Calibri" w:cs="Calibri"/>
          <w:sz w:val="24"/>
          <w:szCs w:val="24"/>
        </w:rPr>
        <w:tab/>
      </w:r>
      <w:r w:rsidRPr="008A1284">
        <w:rPr>
          <w:rFonts w:ascii="Calibri" w:hAnsi="Calibri" w:cs="Calibri"/>
          <w:sz w:val="24"/>
          <w:szCs w:val="24"/>
        </w:rPr>
        <w:tab/>
      </w:r>
      <w:r w:rsidRPr="008A1284">
        <w:rPr>
          <w:rFonts w:ascii="Calibri" w:hAnsi="Calibri" w:cs="Calibri"/>
          <w:sz w:val="24"/>
          <w:szCs w:val="24"/>
        </w:rPr>
        <w:tab/>
      </w:r>
      <w:r w:rsidRPr="008A1284">
        <w:rPr>
          <w:rFonts w:ascii="Calibri" w:hAnsi="Calibri" w:cs="Calibri"/>
          <w:sz w:val="24"/>
          <w:szCs w:val="24"/>
        </w:rPr>
        <w:tab/>
      </w:r>
      <w:r w:rsidRPr="008A1284">
        <w:rPr>
          <w:rFonts w:ascii="Calibri" w:hAnsi="Calibri" w:cs="Calibri"/>
          <w:sz w:val="24"/>
          <w:szCs w:val="24"/>
        </w:rPr>
        <w:tab/>
      </w:r>
      <w:r w:rsidRPr="008A1284">
        <w:rPr>
          <w:rFonts w:ascii="Calibri" w:hAnsi="Calibri" w:cs="Calibri"/>
          <w:sz w:val="24"/>
          <w:szCs w:val="24"/>
        </w:rPr>
        <w:tab/>
      </w:r>
      <w:r w:rsidR="006F32C8" w:rsidRPr="008A1284">
        <w:rPr>
          <w:rFonts w:ascii="Calibri" w:hAnsi="Calibri" w:cs="Calibri"/>
          <w:sz w:val="24"/>
          <w:szCs w:val="24"/>
        </w:rPr>
        <w:tab/>
      </w:r>
      <w:r w:rsidR="00D84BF2" w:rsidRPr="008A1284">
        <w:rPr>
          <w:rFonts w:ascii="Calibri" w:hAnsi="Calibri" w:cs="Calibri"/>
          <w:sz w:val="24"/>
          <w:szCs w:val="24"/>
        </w:rPr>
        <w:t xml:space="preserve">               </w:t>
      </w:r>
      <w:r w:rsidRPr="008A1284">
        <w:rPr>
          <w:rFonts w:ascii="Calibri" w:hAnsi="Calibri" w:cs="Calibri"/>
          <w:sz w:val="24"/>
          <w:szCs w:val="24"/>
        </w:rPr>
        <w:t xml:space="preserve">Minutes </w:t>
      </w:r>
      <w:r w:rsidR="00991E45" w:rsidRPr="008A1284">
        <w:rPr>
          <w:rFonts w:ascii="Calibri" w:hAnsi="Calibri" w:cs="Calibri"/>
          <w:sz w:val="24"/>
          <w:szCs w:val="24"/>
        </w:rPr>
        <w:t>by</w:t>
      </w:r>
      <w:r w:rsidR="00F06D7C" w:rsidRPr="008A1284">
        <w:rPr>
          <w:rFonts w:ascii="Calibri" w:hAnsi="Calibri" w:cs="Calibri"/>
          <w:sz w:val="24"/>
          <w:szCs w:val="24"/>
        </w:rPr>
        <w:t xml:space="preserve"> </w:t>
      </w:r>
      <w:r w:rsidR="00531BEB" w:rsidRPr="008A1284">
        <w:rPr>
          <w:rFonts w:ascii="Calibri" w:hAnsi="Calibri" w:cs="Calibri"/>
          <w:sz w:val="24"/>
          <w:szCs w:val="24"/>
        </w:rPr>
        <w:t xml:space="preserve">G. </w:t>
      </w:r>
      <w:proofErr w:type="spellStart"/>
      <w:r w:rsidR="00531BEB" w:rsidRPr="008A1284">
        <w:rPr>
          <w:rFonts w:ascii="Calibri" w:hAnsi="Calibri" w:cs="Calibri"/>
          <w:sz w:val="24"/>
          <w:szCs w:val="24"/>
        </w:rPr>
        <w:t>Saye</w:t>
      </w:r>
      <w:proofErr w:type="spellEnd"/>
    </w:p>
    <w:sectPr w:rsidR="00D3304E" w:rsidRPr="002B1C85" w:rsidSect="0074111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82" w:footer="1701" w:gutter="0"/>
      <w:pgBorders>
        <w:bottom w:val="single" w:sz="4" w:space="1" w:color="auto"/>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749B3" w14:textId="77777777" w:rsidR="00C46834" w:rsidRDefault="00C46834">
      <w:r>
        <w:separator/>
      </w:r>
    </w:p>
  </w:endnote>
  <w:endnote w:type="continuationSeparator" w:id="0">
    <w:p w14:paraId="1430A552" w14:textId="77777777" w:rsidR="00C46834" w:rsidRDefault="00C46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Bold">
    <w:altName w:val="Tahoma"/>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E9E9B" w14:textId="7B357495" w:rsidR="00210C00" w:rsidRDefault="00210C00" w:rsidP="00210C00">
    <w:pPr>
      <w:pStyle w:val="Footer"/>
      <w:framePr w:wrap="none" w:vAnchor="text" w:hAnchor="margin" w:xAlign="outside" w:y="1"/>
      <w:rPr>
        <w:rStyle w:val="PageNumber"/>
      </w:rPr>
    </w:pPr>
  </w:p>
  <w:p w14:paraId="40E6201F" w14:textId="77777777" w:rsidR="00210C00" w:rsidRDefault="00210C00" w:rsidP="00E3454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6D0DC" w14:textId="6B485D9E" w:rsidR="00210C00" w:rsidRDefault="00210C00">
    <w:pPr>
      <w:pStyle w:val="Footer"/>
      <w:jc w:val="center"/>
      <w:rPr>
        <w:color w:val="4F81BD" w:themeColor="accent1"/>
      </w:rPr>
    </w:pPr>
    <w:r>
      <w:rPr>
        <w:color w:val="4F81BD" w:themeColor="accent1"/>
      </w:rPr>
      <w:t xml:space="preserve">Page </w:t>
    </w:r>
    <w:r>
      <w:rPr>
        <w:color w:val="4F81BD" w:themeColor="accent1"/>
      </w:rPr>
      <w:fldChar w:fldCharType="begin"/>
    </w:r>
    <w:r>
      <w:rPr>
        <w:color w:val="4F81BD" w:themeColor="accent1"/>
      </w:rPr>
      <w:instrText xml:space="preserve"> PAGE  \* Arabic  \* MERGEFORMAT </w:instrText>
    </w:r>
    <w:r>
      <w:rPr>
        <w:color w:val="4F81BD" w:themeColor="accent1"/>
      </w:rPr>
      <w:fldChar w:fldCharType="separate"/>
    </w:r>
    <w:r w:rsidR="006717D7">
      <w:rPr>
        <w:noProof/>
        <w:color w:val="4F81BD" w:themeColor="accent1"/>
      </w:rPr>
      <w:t>3</w:t>
    </w:r>
    <w:r>
      <w:rPr>
        <w:color w:val="4F81BD" w:themeColor="accent1"/>
      </w:rPr>
      <w:fldChar w:fldCharType="end"/>
    </w:r>
    <w:r>
      <w:rPr>
        <w:color w:val="4F81BD" w:themeColor="accent1"/>
      </w:rPr>
      <w:t xml:space="preserve"> of </w:t>
    </w:r>
    <w:r>
      <w:rPr>
        <w:color w:val="4F81BD" w:themeColor="accent1"/>
      </w:rPr>
      <w:fldChar w:fldCharType="begin"/>
    </w:r>
    <w:r>
      <w:rPr>
        <w:color w:val="4F81BD" w:themeColor="accent1"/>
      </w:rPr>
      <w:instrText xml:space="preserve"> NUMPAGES  \* Arabic  \* MERGEFORMAT </w:instrText>
    </w:r>
    <w:r>
      <w:rPr>
        <w:color w:val="4F81BD" w:themeColor="accent1"/>
      </w:rPr>
      <w:fldChar w:fldCharType="separate"/>
    </w:r>
    <w:r w:rsidR="006717D7">
      <w:rPr>
        <w:noProof/>
        <w:color w:val="4F81BD" w:themeColor="accent1"/>
      </w:rPr>
      <w:t>4</w:t>
    </w:r>
    <w:r>
      <w:rPr>
        <w:color w:val="4F81BD" w:themeColor="accent1"/>
      </w:rPr>
      <w:fldChar w:fldCharType="end"/>
    </w:r>
  </w:p>
  <w:p w14:paraId="608616DA" w14:textId="207F24F7" w:rsidR="00210C00" w:rsidRDefault="00210C00">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0A00A" w14:textId="77777777" w:rsidR="00F72D58" w:rsidRDefault="00F72D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96EA0" w14:textId="77777777" w:rsidR="00C46834" w:rsidRDefault="00C46834">
      <w:r>
        <w:separator/>
      </w:r>
    </w:p>
  </w:footnote>
  <w:footnote w:type="continuationSeparator" w:id="0">
    <w:p w14:paraId="10B48D17" w14:textId="77777777" w:rsidR="00C46834" w:rsidRDefault="00C468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8F1A5" w14:textId="1CE9C943" w:rsidR="00210C00" w:rsidRDefault="00C46834">
    <w:pPr>
      <w:pStyle w:val="Header"/>
    </w:pPr>
    <w:r>
      <w:rPr>
        <w:noProof/>
      </w:rPr>
      <w:pict w14:anchorId="4FDAD4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6275487" o:spid="_x0000_s1027" type="#_x0000_t136" alt="" style="position:absolute;margin-left:0;margin-top:0;width:494.9pt;height:164.95pt;rotation:315;z-index:-25163673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54053" w14:textId="0E31F11A" w:rsidR="00210C00" w:rsidRDefault="00C46834">
    <w:pPr>
      <w:spacing w:line="14" w:lineRule="auto"/>
      <w:rPr>
        <w:sz w:val="20"/>
        <w:szCs w:val="20"/>
      </w:rPr>
    </w:pPr>
    <w:r>
      <w:rPr>
        <w:noProof/>
      </w:rPr>
      <w:pict w14:anchorId="2CFB2D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6275488" o:spid="_x0000_s1026" type="#_x0000_t136" alt="" style="position:absolute;margin-left:0;margin-top:0;width:494.9pt;height:164.95pt;rotation:315;z-index:-25163468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210C00">
      <w:rPr>
        <w:noProof/>
      </w:rPr>
      <mc:AlternateContent>
        <mc:Choice Requires="wps">
          <w:drawing>
            <wp:anchor distT="0" distB="0" distL="114300" distR="114300" simplePos="0" relativeHeight="251653632" behindDoc="1" locked="0" layoutInCell="1" allowOverlap="1" wp14:anchorId="5AA3AEAD" wp14:editId="547117A9">
              <wp:simplePos x="0" y="0"/>
              <wp:positionH relativeFrom="page">
                <wp:posOffset>913765</wp:posOffset>
              </wp:positionH>
              <wp:positionV relativeFrom="page">
                <wp:posOffset>483235</wp:posOffset>
              </wp:positionV>
              <wp:extent cx="56515" cy="162560"/>
              <wp:effectExtent l="0" t="635"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625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825D04A" w14:textId="77777777" w:rsidR="00210C00" w:rsidRDefault="00210C00">
                          <w:pPr>
                            <w:spacing w:line="245" w:lineRule="exact"/>
                            <w:ind w:left="20"/>
                            <w:rPr>
                              <w:rFonts w:ascii="Calibri" w:eastAsia="Calibri" w:hAnsi="Calibri" w:cs="Calibri"/>
                              <w:sz w:val="21"/>
                              <w:szCs w:val="21"/>
                            </w:rPr>
                          </w:pPr>
                          <w:r>
                            <w:rPr>
                              <w:rFonts w:ascii="Calibri"/>
                              <w:w w:val="102"/>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3AEAD" id="_x0000_t202" coordsize="21600,21600" o:spt="202" path="m,l,21600r21600,l21600,xe">
              <v:stroke joinstyle="miter"/>
              <v:path gradientshapeok="t" o:connecttype="rect"/>
            </v:shapetype>
            <v:shape id="Text Box 8" o:spid="_x0000_s1026" type="#_x0000_t202" style="position:absolute;margin-left:71.95pt;margin-top:38.05pt;width:4.45pt;height:12.8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" filled="f" stroked="f">
              <v:textbox inset="0,0,0,0">
                <w:txbxContent>
                  <w:p w14:paraId="1825D04A" w14:textId="77777777" w:rsidR="00210C00" w:rsidRDefault="00210C00">
                    <w:pPr>
                      <w:spacing w:line="245" w:lineRule="exact"/>
                      <w:ind w:left="20"/>
                      <w:rPr>
                        <w:rFonts w:ascii="Calibri" w:eastAsia="Calibri" w:hAnsi="Calibri" w:cs="Calibri"/>
                        <w:sz w:val="21"/>
                        <w:szCs w:val="21"/>
                      </w:rPr>
                    </w:pPr>
                    <w:r>
                      <w:rPr>
                        <w:rFonts w:ascii="Calibri"/>
                        <w:w w:val="102"/>
                        <w:sz w:val="21"/>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0CA35" w14:textId="45E45B1C" w:rsidR="00210C00" w:rsidRDefault="00C46834">
    <w:pPr>
      <w:pStyle w:val="Header"/>
    </w:pPr>
    <w:r>
      <w:rPr>
        <w:noProof/>
      </w:rPr>
      <w:pict w14:anchorId="648826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6275486" o:spid="_x0000_s1025" type="#_x0000_t136" alt="" style="position:absolute;margin-left:0;margin-top:0;width:494.9pt;height:164.95pt;rotation:315;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2F40"/>
    <w:multiLevelType w:val="hybridMultilevel"/>
    <w:tmpl w:val="BA70F5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AD7EBE"/>
    <w:multiLevelType w:val="multilevel"/>
    <w:tmpl w:val="0952D8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EB3DC4"/>
    <w:multiLevelType w:val="hybridMultilevel"/>
    <w:tmpl w:val="77C05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5825CA"/>
    <w:multiLevelType w:val="hybridMultilevel"/>
    <w:tmpl w:val="6478CB88"/>
    <w:lvl w:ilvl="0" w:tplc="C1CE6D8A">
      <w:start w:val="1"/>
      <w:numFmt w:val="decimal"/>
      <w:lvlText w:val="%1."/>
      <w:lvlJc w:val="left"/>
      <w:pPr>
        <w:ind w:left="360" w:hanging="360"/>
      </w:pPr>
      <w:rPr>
        <w:rFonts w:hint="default"/>
        <w:b/>
        <w:bCs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B469F2"/>
    <w:multiLevelType w:val="hybridMultilevel"/>
    <w:tmpl w:val="85847D4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E117F3"/>
    <w:multiLevelType w:val="hybridMultilevel"/>
    <w:tmpl w:val="C9FAF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F32F61"/>
    <w:multiLevelType w:val="hybridMultilevel"/>
    <w:tmpl w:val="A95CD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C102A5"/>
    <w:multiLevelType w:val="hybridMultilevel"/>
    <w:tmpl w:val="2452E554"/>
    <w:lvl w:ilvl="0" w:tplc="04090001">
      <w:start w:val="1"/>
      <w:numFmt w:val="bullet"/>
      <w:lvlText w:val=""/>
      <w:lvlJc w:val="left"/>
      <w:pPr>
        <w:ind w:left="1120" w:hanging="360"/>
      </w:pPr>
      <w:rPr>
        <w:rFonts w:ascii="Symbol" w:hAnsi="Symbol" w:cs="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cs="Wingdings" w:hint="default"/>
      </w:rPr>
    </w:lvl>
    <w:lvl w:ilvl="3" w:tplc="04090001" w:tentative="1">
      <w:start w:val="1"/>
      <w:numFmt w:val="bullet"/>
      <w:lvlText w:val=""/>
      <w:lvlJc w:val="left"/>
      <w:pPr>
        <w:ind w:left="3280" w:hanging="360"/>
      </w:pPr>
      <w:rPr>
        <w:rFonts w:ascii="Symbol" w:hAnsi="Symbol" w:cs="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cs="Wingdings" w:hint="default"/>
      </w:rPr>
    </w:lvl>
    <w:lvl w:ilvl="6" w:tplc="04090001" w:tentative="1">
      <w:start w:val="1"/>
      <w:numFmt w:val="bullet"/>
      <w:lvlText w:val=""/>
      <w:lvlJc w:val="left"/>
      <w:pPr>
        <w:ind w:left="5440" w:hanging="360"/>
      </w:pPr>
      <w:rPr>
        <w:rFonts w:ascii="Symbol" w:hAnsi="Symbol" w:cs="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cs="Wingdings" w:hint="default"/>
      </w:rPr>
    </w:lvl>
  </w:abstractNum>
  <w:abstractNum w:abstractNumId="8" w15:restartNumberingAfterBreak="0">
    <w:nsid w:val="1E4F7BB3"/>
    <w:multiLevelType w:val="hybridMultilevel"/>
    <w:tmpl w:val="6428B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3573CA"/>
    <w:multiLevelType w:val="hybridMultilevel"/>
    <w:tmpl w:val="32D0C1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8A051A"/>
    <w:multiLevelType w:val="hybridMultilevel"/>
    <w:tmpl w:val="DB6C5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A86357"/>
    <w:multiLevelType w:val="hybridMultilevel"/>
    <w:tmpl w:val="AECC3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AF2EB8"/>
    <w:multiLevelType w:val="hybridMultilevel"/>
    <w:tmpl w:val="04B01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730756"/>
    <w:multiLevelType w:val="hybridMultilevel"/>
    <w:tmpl w:val="4490B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9D2DC4"/>
    <w:multiLevelType w:val="hybridMultilevel"/>
    <w:tmpl w:val="FC68E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21414F"/>
    <w:multiLevelType w:val="hybridMultilevel"/>
    <w:tmpl w:val="5A82C7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514153987">
    <w:abstractNumId w:val="5"/>
  </w:num>
  <w:num w:numId="2" w16cid:durableId="914975058">
    <w:abstractNumId w:val="7"/>
  </w:num>
  <w:num w:numId="3" w16cid:durableId="2140415510">
    <w:abstractNumId w:val="9"/>
  </w:num>
  <w:num w:numId="4" w16cid:durableId="1581406749">
    <w:abstractNumId w:val="3"/>
  </w:num>
  <w:num w:numId="5" w16cid:durableId="1237203502">
    <w:abstractNumId w:val="1"/>
  </w:num>
  <w:num w:numId="6" w16cid:durableId="1091194747">
    <w:abstractNumId w:val="15"/>
  </w:num>
  <w:num w:numId="7" w16cid:durableId="1570310770">
    <w:abstractNumId w:val="13"/>
  </w:num>
  <w:num w:numId="8" w16cid:durableId="1966691798">
    <w:abstractNumId w:val="14"/>
  </w:num>
  <w:num w:numId="9" w16cid:durableId="716658575">
    <w:abstractNumId w:val="2"/>
  </w:num>
  <w:num w:numId="10" w16cid:durableId="1660690964">
    <w:abstractNumId w:val="11"/>
  </w:num>
  <w:num w:numId="11" w16cid:durableId="1377201589">
    <w:abstractNumId w:val="0"/>
  </w:num>
  <w:num w:numId="12" w16cid:durableId="1416590033">
    <w:abstractNumId w:val="10"/>
  </w:num>
  <w:num w:numId="13" w16cid:durableId="213659373">
    <w:abstractNumId w:val="8"/>
  </w:num>
  <w:num w:numId="14" w16cid:durableId="1943370505">
    <w:abstractNumId w:val="4"/>
  </w:num>
  <w:num w:numId="15" w16cid:durableId="300160507">
    <w:abstractNumId w:val="12"/>
  </w:num>
  <w:num w:numId="16" w16cid:durableId="18484720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hideSpellingErrors/>
  <w:hideGrammaticalErrors/>
  <w:activeWritingStyle w:appName="MSWord" w:lang="en-US" w:vendorID="64" w:dllVersion="4096" w:nlCheck="1" w:checkStyle="1"/>
  <w:activeWritingStyle w:appName="MSWord" w:lang="en-US" w:vendorID="64" w:dllVersion="6" w:nlCheck="1" w:checkStyle="1"/>
  <w:activeWritingStyle w:appName="MSWord" w:lang="en-US" w:vendorID="64" w:dllVersion="0" w:nlCheck="1" w:checkStyle="0"/>
  <w:proofState w:spelling="clean" w:grammar="clean"/>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DEC"/>
    <w:rsid w:val="00000B87"/>
    <w:rsid w:val="00007A11"/>
    <w:rsid w:val="00007B3A"/>
    <w:rsid w:val="000219EE"/>
    <w:rsid w:val="00024710"/>
    <w:rsid w:val="00025C48"/>
    <w:rsid w:val="00031811"/>
    <w:rsid w:val="00034BCB"/>
    <w:rsid w:val="000368D7"/>
    <w:rsid w:val="00037871"/>
    <w:rsid w:val="000412DF"/>
    <w:rsid w:val="000414B4"/>
    <w:rsid w:val="00043816"/>
    <w:rsid w:val="00043D69"/>
    <w:rsid w:val="00051923"/>
    <w:rsid w:val="00063AA7"/>
    <w:rsid w:val="00074F63"/>
    <w:rsid w:val="00080A69"/>
    <w:rsid w:val="00081EF1"/>
    <w:rsid w:val="00083B59"/>
    <w:rsid w:val="00084564"/>
    <w:rsid w:val="00084E22"/>
    <w:rsid w:val="000875D7"/>
    <w:rsid w:val="0009017B"/>
    <w:rsid w:val="000918C3"/>
    <w:rsid w:val="0009493E"/>
    <w:rsid w:val="00095672"/>
    <w:rsid w:val="00095F93"/>
    <w:rsid w:val="00096C15"/>
    <w:rsid w:val="000A03A8"/>
    <w:rsid w:val="000A2374"/>
    <w:rsid w:val="000B1F0F"/>
    <w:rsid w:val="000B264A"/>
    <w:rsid w:val="000B46CC"/>
    <w:rsid w:val="000B4DE7"/>
    <w:rsid w:val="000C332D"/>
    <w:rsid w:val="000D073E"/>
    <w:rsid w:val="000D18AB"/>
    <w:rsid w:val="000D19EF"/>
    <w:rsid w:val="000D52A4"/>
    <w:rsid w:val="000D7C90"/>
    <w:rsid w:val="000E012C"/>
    <w:rsid w:val="000E70FD"/>
    <w:rsid w:val="000F6EFE"/>
    <w:rsid w:val="000F7DE5"/>
    <w:rsid w:val="00143944"/>
    <w:rsid w:val="00145725"/>
    <w:rsid w:val="00146BF4"/>
    <w:rsid w:val="001550F6"/>
    <w:rsid w:val="001561C7"/>
    <w:rsid w:val="00165F81"/>
    <w:rsid w:val="00170D50"/>
    <w:rsid w:val="00175109"/>
    <w:rsid w:val="00182BDC"/>
    <w:rsid w:val="00185AFE"/>
    <w:rsid w:val="00190D0D"/>
    <w:rsid w:val="001913F6"/>
    <w:rsid w:val="001929A6"/>
    <w:rsid w:val="001960D0"/>
    <w:rsid w:val="00196225"/>
    <w:rsid w:val="001973F1"/>
    <w:rsid w:val="001A5F34"/>
    <w:rsid w:val="001A61E7"/>
    <w:rsid w:val="001B0076"/>
    <w:rsid w:val="001B2FEC"/>
    <w:rsid w:val="001C1229"/>
    <w:rsid w:val="001C6A57"/>
    <w:rsid w:val="001C73A9"/>
    <w:rsid w:val="001D2F79"/>
    <w:rsid w:val="001D5DAF"/>
    <w:rsid w:val="001D65FB"/>
    <w:rsid w:val="001E31CE"/>
    <w:rsid w:val="001E3CE5"/>
    <w:rsid w:val="001E4BB1"/>
    <w:rsid w:val="001E7E4E"/>
    <w:rsid w:val="001F499A"/>
    <w:rsid w:val="001F4AED"/>
    <w:rsid w:val="001F4F97"/>
    <w:rsid w:val="001F5280"/>
    <w:rsid w:val="001F7281"/>
    <w:rsid w:val="001F7510"/>
    <w:rsid w:val="00202F03"/>
    <w:rsid w:val="00206768"/>
    <w:rsid w:val="00210C00"/>
    <w:rsid w:val="0021369B"/>
    <w:rsid w:val="00215CDF"/>
    <w:rsid w:val="0021705B"/>
    <w:rsid w:val="00222163"/>
    <w:rsid w:val="00226444"/>
    <w:rsid w:val="002265A8"/>
    <w:rsid w:val="00230829"/>
    <w:rsid w:val="002416BF"/>
    <w:rsid w:val="00241F41"/>
    <w:rsid w:val="002466A3"/>
    <w:rsid w:val="00247072"/>
    <w:rsid w:val="00253ADC"/>
    <w:rsid w:val="002728D1"/>
    <w:rsid w:val="00277D1D"/>
    <w:rsid w:val="002902FC"/>
    <w:rsid w:val="00290C20"/>
    <w:rsid w:val="00291682"/>
    <w:rsid w:val="00292704"/>
    <w:rsid w:val="0029593E"/>
    <w:rsid w:val="00296F66"/>
    <w:rsid w:val="002A264C"/>
    <w:rsid w:val="002A44A7"/>
    <w:rsid w:val="002A4524"/>
    <w:rsid w:val="002A6102"/>
    <w:rsid w:val="002B1C85"/>
    <w:rsid w:val="002B4029"/>
    <w:rsid w:val="002B7564"/>
    <w:rsid w:val="002C30F7"/>
    <w:rsid w:val="002C39CE"/>
    <w:rsid w:val="002C3A12"/>
    <w:rsid w:val="002E0D6E"/>
    <w:rsid w:val="002E7E3F"/>
    <w:rsid w:val="002F0961"/>
    <w:rsid w:val="002F2BA4"/>
    <w:rsid w:val="003006D0"/>
    <w:rsid w:val="00311F1E"/>
    <w:rsid w:val="00314536"/>
    <w:rsid w:val="00321971"/>
    <w:rsid w:val="00323039"/>
    <w:rsid w:val="00325C25"/>
    <w:rsid w:val="00330327"/>
    <w:rsid w:val="0034180C"/>
    <w:rsid w:val="00341C1C"/>
    <w:rsid w:val="003468EB"/>
    <w:rsid w:val="00346E2E"/>
    <w:rsid w:val="00351463"/>
    <w:rsid w:val="00351FB2"/>
    <w:rsid w:val="00355D19"/>
    <w:rsid w:val="00360707"/>
    <w:rsid w:val="00361D6B"/>
    <w:rsid w:val="00361FE3"/>
    <w:rsid w:val="003621BD"/>
    <w:rsid w:val="003750AE"/>
    <w:rsid w:val="00375A31"/>
    <w:rsid w:val="003765F1"/>
    <w:rsid w:val="00376CAE"/>
    <w:rsid w:val="00381E51"/>
    <w:rsid w:val="00383BC2"/>
    <w:rsid w:val="00383F2A"/>
    <w:rsid w:val="0039109A"/>
    <w:rsid w:val="00392AD6"/>
    <w:rsid w:val="003A3F43"/>
    <w:rsid w:val="003B0E7F"/>
    <w:rsid w:val="003B7FDA"/>
    <w:rsid w:val="003C0266"/>
    <w:rsid w:val="003C1830"/>
    <w:rsid w:val="003C22A3"/>
    <w:rsid w:val="003C5412"/>
    <w:rsid w:val="003C6667"/>
    <w:rsid w:val="003D015B"/>
    <w:rsid w:val="003D5199"/>
    <w:rsid w:val="003D668E"/>
    <w:rsid w:val="003D7684"/>
    <w:rsid w:val="003E66A3"/>
    <w:rsid w:val="003F19A7"/>
    <w:rsid w:val="003F29EE"/>
    <w:rsid w:val="003F4027"/>
    <w:rsid w:val="003F7218"/>
    <w:rsid w:val="00406A18"/>
    <w:rsid w:val="004203A7"/>
    <w:rsid w:val="004216F0"/>
    <w:rsid w:val="0043178A"/>
    <w:rsid w:val="00440AF6"/>
    <w:rsid w:val="0044520D"/>
    <w:rsid w:val="004519B1"/>
    <w:rsid w:val="00453EC3"/>
    <w:rsid w:val="004540C7"/>
    <w:rsid w:val="00455735"/>
    <w:rsid w:val="00465384"/>
    <w:rsid w:val="0046651E"/>
    <w:rsid w:val="004666F3"/>
    <w:rsid w:val="004676F7"/>
    <w:rsid w:val="0047442A"/>
    <w:rsid w:val="00476D4B"/>
    <w:rsid w:val="00480963"/>
    <w:rsid w:val="00481794"/>
    <w:rsid w:val="0048236C"/>
    <w:rsid w:val="00482C04"/>
    <w:rsid w:val="00483E0B"/>
    <w:rsid w:val="00485D10"/>
    <w:rsid w:val="00493A5A"/>
    <w:rsid w:val="0049679C"/>
    <w:rsid w:val="004A45E7"/>
    <w:rsid w:val="004B2E3C"/>
    <w:rsid w:val="004C379C"/>
    <w:rsid w:val="004C40C9"/>
    <w:rsid w:val="004C57EC"/>
    <w:rsid w:val="004D402A"/>
    <w:rsid w:val="004D47A9"/>
    <w:rsid w:val="004E49EA"/>
    <w:rsid w:val="004E7AC0"/>
    <w:rsid w:val="005002F1"/>
    <w:rsid w:val="00510E78"/>
    <w:rsid w:val="00514E25"/>
    <w:rsid w:val="00514FAF"/>
    <w:rsid w:val="005225A2"/>
    <w:rsid w:val="00531A3F"/>
    <w:rsid w:val="00531BEB"/>
    <w:rsid w:val="00534C3C"/>
    <w:rsid w:val="005409FE"/>
    <w:rsid w:val="00540EF6"/>
    <w:rsid w:val="00551DED"/>
    <w:rsid w:val="0055352E"/>
    <w:rsid w:val="00555A2F"/>
    <w:rsid w:val="005638F6"/>
    <w:rsid w:val="00564713"/>
    <w:rsid w:val="005709AD"/>
    <w:rsid w:val="005738F7"/>
    <w:rsid w:val="005853A0"/>
    <w:rsid w:val="0058663B"/>
    <w:rsid w:val="0059133B"/>
    <w:rsid w:val="0059396B"/>
    <w:rsid w:val="00593AF4"/>
    <w:rsid w:val="00597DF1"/>
    <w:rsid w:val="005A1EB8"/>
    <w:rsid w:val="005B0AE4"/>
    <w:rsid w:val="005B1280"/>
    <w:rsid w:val="005B7BD3"/>
    <w:rsid w:val="005C7A6A"/>
    <w:rsid w:val="005C7E1D"/>
    <w:rsid w:val="005E03A5"/>
    <w:rsid w:val="005E0529"/>
    <w:rsid w:val="00601284"/>
    <w:rsid w:val="00611A5A"/>
    <w:rsid w:val="0062167A"/>
    <w:rsid w:val="00622306"/>
    <w:rsid w:val="00623F8B"/>
    <w:rsid w:val="006300E8"/>
    <w:rsid w:val="00640DC7"/>
    <w:rsid w:val="00642D93"/>
    <w:rsid w:val="00644E62"/>
    <w:rsid w:val="006539AF"/>
    <w:rsid w:val="0066102B"/>
    <w:rsid w:val="00663DBB"/>
    <w:rsid w:val="006717D7"/>
    <w:rsid w:val="006727AF"/>
    <w:rsid w:val="00672D46"/>
    <w:rsid w:val="00673401"/>
    <w:rsid w:val="006818D7"/>
    <w:rsid w:val="00687209"/>
    <w:rsid w:val="006A15FB"/>
    <w:rsid w:val="006A1D9C"/>
    <w:rsid w:val="006A3F5E"/>
    <w:rsid w:val="006B003B"/>
    <w:rsid w:val="006C5680"/>
    <w:rsid w:val="006C6AAC"/>
    <w:rsid w:val="006D5DCE"/>
    <w:rsid w:val="006D69F3"/>
    <w:rsid w:val="006F1F3D"/>
    <w:rsid w:val="006F32C8"/>
    <w:rsid w:val="006F4676"/>
    <w:rsid w:val="00706D49"/>
    <w:rsid w:val="00710E9F"/>
    <w:rsid w:val="007137E8"/>
    <w:rsid w:val="00721893"/>
    <w:rsid w:val="00736573"/>
    <w:rsid w:val="00741112"/>
    <w:rsid w:val="007452C4"/>
    <w:rsid w:val="00746973"/>
    <w:rsid w:val="00757D67"/>
    <w:rsid w:val="007616B5"/>
    <w:rsid w:val="00764CD8"/>
    <w:rsid w:val="007676DB"/>
    <w:rsid w:val="007701C2"/>
    <w:rsid w:val="00771507"/>
    <w:rsid w:val="00776E46"/>
    <w:rsid w:val="00782991"/>
    <w:rsid w:val="00784C95"/>
    <w:rsid w:val="007859DE"/>
    <w:rsid w:val="007A167B"/>
    <w:rsid w:val="007A3427"/>
    <w:rsid w:val="007B3F04"/>
    <w:rsid w:val="007B46AC"/>
    <w:rsid w:val="007C20C4"/>
    <w:rsid w:val="007C5038"/>
    <w:rsid w:val="007D1FFE"/>
    <w:rsid w:val="007E005B"/>
    <w:rsid w:val="007E27C2"/>
    <w:rsid w:val="007E77E9"/>
    <w:rsid w:val="008051AC"/>
    <w:rsid w:val="008059E5"/>
    <w:rsid w:val="0080753E"/>
    <w:rsid w:val="008079F7"/>
    <w:rsid w:val="00810357"/>
    <w:rsid w:val="00812964"/>
    <w:rsid w:val="00816BCA"/>
    <w:rsid w:val="008176C0"/>
    <w:rsid w:val="00824619"/>
    <w:rsid w:val="008259EE"/>
    <w:rsid w:val="008263EC"/>
    <w:rsid w:val="0083226A"/>
    <w:rsid w:val="00832BB2"/>
    <w:rsid w:val="008352AB"/>
    <w:rsid w:val="0083715D"/>
    <w:rsid w:val="0084002D"/>
    <w:rsid w:val="008424C1"/>
    <w:rsid w:val="00842AC9"/>
    <w:rsid w:val="0085115E"/>
    <w:rsid w:val="00851EC7"/>
    <w:rsid w:val="008532E9"/>
    <w:rsid w:val="00854B30"/>
    <w:rsid w:val="00857D2F"/>
    <w:rsid w:val="008617D4"/>
    <w:rsid w:val="0086710A"/>
    <w:rsid w:val="00867393"/>
    <w:rsid w:val="00870403"/>
    <w:rsid w:val="00873580"/>
    <w:rsid w:val="008768E3"/>
    <w:rsid w:val="00877B64"/>
    <w:rsid w:val="00881BDA"/>
    <w:rsid w:val="0088697E"/>
    <w:rsid w:val="00891155"/>
    <w:rsid w:val="00894C2F"/>
    <w:rsid w:val="008967D9"/>
    <w:rsid w:val="008A1284"/>
    <w:rsid w:val="008A3B94"/>
    <w:rsid w:val="008A5382"/>
    <w:rsid w:val="008A57CB"/>
    <w:rsid w:val="008B0FB6"/>
    <w:rsid w:val="008B213F"/>
    <w:rsid w:val="008B6167"/>
    <w:rsid w:val="008B7D21"/>
    <w:rsid w:val="008C2CD6"/>
    <w:rsid w:val="008D3397"/>
    <w:rsid w:val="008E51C6"/>
    <w:rsid w:val="008F0005"/>
    <w:rsid w:val="008F1443"/>
    <w:rsid w:val="008F2DA4"/>
    <w:rsid w:val="00901B1F"/>
    <w:rsid w:val="009075CE"/>
    <w:rsid w:val="00911224"/>
    <w:rsid w:val="00911B3E"/>
    <w:rsid w:val="00913DF6"/>
    <w:rsid w:val="00916545"/>
    <w:rsid w:val="009177C7"/>
    <w:rsid w:val="0093028A"/>
    <w:rsid w:val="009407F5"/>
    <w:rsid w:val="00942BC7"/>
    <w:rsid w:val="00946624"/>
    <w:rsid w:val="009543C6"/>
    <w:rsid w:val="009550DA"/>
    <w:rsid w:val="00960A91"/>
    <w:rsid w:val="00961CB6"/>
    <w:rsid w:val="0096468E"/>
    <w:rsid w:val="00967879"/>
    <w:rsid w:val="00980561"/>
    <w:rsid w:val="009844DA"/>
    <w:rsid w:val="00986017"/>
    <w:rsid w:val="00991E45"/>
    <w:rsid w:val="009920E2"/>
    <w:rsid w:val="00995C6D"/>
    <w:rsid w:val="009978C0"/>
    <w:rsid w:val="009A117C"/>
    <w:rsid w:val="009A6257"/>
    <w:rsid w:val="009A6BA7"/>
    <w:rsid w:val="009A6F75"/>
    <w:rsid w:val="009B6C78"/>
    <w:rsid w:val="009C2633"/>
    <w:rsid w:val="009C2A9B"/>
    <w:rsid w:val="009C2E7A"/>
    <w:rsid w:val="009C41C8"/>
    <w:rsid w:val="009C4F3A"/>
    <w:rsid w:val="009D37AD"/>
    <w:rsid w:val="009D6D70"/>
    <w:rsid w:val="009E1EE0"/>
    <w:rsid w:val="009E3F49"/>
    <w:rsid w:val="009E519C"/>
    <w:rsid w:val="009E71B5"/>
    <w:rsid w:val="009F471D"/>
    <w:rsid w:val="009F5935"/>
    <w:rsid w:val="00A0160F"/>
    <w:rsid w:val="00A048CC"/>
    <w:rsid w:val="00A077F6"/>
    <w:rsid w:val="00A07ACD"/>
    <w:rsid w:val="00A07DAB"/>
    <w:rsid w:val="00A1068D"/>
    <w:rsid w:val="00A114D1"/>
    <w:rsid w:val="00A140DF"/>
    <w:rsid w:val="00A20893"/>
    <w:rsid w:val="00A24746"/>
    <w:rsid w:val="00A34AC6"/>
    <w:rsid w:val="00A53C00"/>
    <w:rsid w:val="00A54A65"/>
    <w:rsid w:val="00A562DD"/>
    <w:rsid w:val="00A6082E"/>
    <w:rsid w:val="00A7188F"/>
    <w:rsid w:val="00A72005"/>
    <w:rsid w:val="00A72789"/>
    <w:rsid w:val="00A75481"/>
    <w:rsid w:val="00A7615B"/>
    <w:rsid w:val="00A808F0"/>
    <w:rsid w:val="00A825DF"/>
    <w:rsid w:val="00A830F8"/>
    <w:rsid w:val="00A87E37"/>
    <w:rsid w:val="00A9107B"/>
    <w:rsid w:val="00A92DB0"/>
    <w:rsid w:val="00A947BA"/>
    <w:rsid w:val="00AA0EBA"/>
    <w:rsid w:val="00AB06C7"/>
    <w:rsid w:val="00AB1B8A"/>
    <w:rsid w:val="00AB23A2"/>
    <w:rsid w:val="00AB2EF0"/>
    <w:rsid w:val="00AD2915"/>
    <w:rsid w:val="00AD3A4C"/>
    <w:rsid w:val="00AD4E53"/>
    <w:rsid w:val="00AF03E5"/>
    <w:rsid w:val="00AF0978"/>
    <w:rsid w:val="00AF0A7E"/>
    <w:rsid w:val="00AF3449"/>
    <w:rsid w:val="00B00D50"/>
    <w:rsid w:val="00B02DF1"/>
    <w:rsid w:val="00B06482"/>
    <w:rsid w:val="00B109AD"/>
    <w:rsid w:val="00B11B23"/>
    <w:rsid w:val="00B121EA"/>
    <w:rsid w:val="00B125EA"/>
    <w:rsid w:val="00B12EA8"/>
    <w:rsid w:val="00B2148E"/>
    <w:rsid w:val="00B21969"/>
    <w:rsid w:val="00B2302A"/>
    <w:rsid w:val="00B2346A"/>
    <w:rsid w:val="00B243A0"/>
    <w:rsid w:val="00B24FBD"/>
    <w:rsid w:val="00B36D3C"/>
    <w:rsid w:val="00B41842"/>
    <w:rsid w:val="00B46228"/>
    <w:rsid w:val="00B47549"/>
    <w:rsid w:val="00B51A5F"/>
    <w:rsid w:val="00B604A7"/>
    <w:rsid w:val="00B715E3"/>
    <w:rsid w:val="00B84194"/>
    <w:rsid w:val="00B85883"/>
    <w:rsid w:val="00B8792A"/>
    <w:rsid w:val="00B968DE"/>
    <w:rsid w:val="00BB0F6D"/>
    <w:rsid w:val="00BB1A3C"/>
    <w:rsid w:val="00BB36FC"/>
    <w:rsid w:val="00BB42D2"/>
    <w:rsid w:val="00BC2430"/>
    <w:rsid w:val="00BC68E9"/>
    <w:rsid w:val="00BC6C8C"/>
    <w:rsid w:val="00BC6CFD"/>
    <w:rsid w:val="00BD16D6"/>
    <w:rsid w:val="00BD6DEC"/>
    <w:rsid w:val="00BE4346"/>
    <w:rsid w:val="00BE64A4"/>
    <w:rsid w:val="00BF41E4"/>
    <w:rsid w:val="00C01480"/>
    <w:rsid w:val="00C01DD4"/>
    <w:rsid w:val="00C0276A"/>
    <w:rsid w:val="00C04878"/>
    <w:rsid w:val="00C04B8C"/>
    <w:rsid w:val="00C0781A"/>
    <w:rsid w:val="00C11A40"/>
    <w:rsid w:val="00C20893"/>
    <w:rsid w:val="00C2578B"/>
    <w:rsid w:val="00C27F66"/>
    <w:rsid w:val="00C3135A"/>
    <w:rsid w:val="00C32623"/>
    <w:rsid w:val="00C3376E"/>
    <w:rsid w:val="00C34FD1"/>
    <w:rsid w:val="00C3564A"/>
    <w:rsid w:val="00C35B38"/>
    <w:rsid w:val="00C37357"/>
    <w:rsid w:val="00C427F5"/>
    <w:rsid w:val="00C43213"/>
    <w:rsid w:val="00C46834"/>
    <w:rsid w:val="00C5001F"/>
    <w:rsid w:val="00C51474"/>
    <w:rsid w:val="00C54E9F"/>
    <w:rsid w:val="00C57365"/>
    <w:rsid w:val="00C575DB"/>
    <w:rsid w:val="00C57C7C"/>
    <w:rsid w:val="00C61AE5"/>
    <w:rsid w:val="00C67182"/>
    <w:rsid w:val="00C7167B"/>
    <w:rsid w:val="00C73B71"/>
    <w:rsid w:val="00C769C9"/>
    <w:rsid w:val="00C81202"/>
    <w:rsid w:val="00C86ABC"/>
    <w:rsid w:val="00C906CD"/>
    <w:rsid w:val="00C907A6"/>
    <w:rsid w:val="00C91783"/>
    <w:rsid w:val="00C93486"/>
    <w:rsid w:val="00C937EB"/>
    <w:rsid w:val="00C951FB"/>
    <w:rsid w:val="00CA572A"/>
    <w:rsid w:val="00CB3941"/>
    <w:rsid w:val="00CB466F"/>
    <w:rsid w:val="00CB5109"/>
    <w:rsid w:val="00CC0D55"/>
    <w:rsid w:val="00CC1E3A"/>
    <w:rsid w:val="00CC2213"/>
    <w:rsid w:val="00CD1115"/>
    <w:rsid w:val="00CE37C0"/>
    <w:rsid w:val="00D00AFC"/>
    <w:rsid w:val="00D071C4"/>
    <w:rsid w:val="00D14FB0"/>
    <w:rsid w:val="00D1784E"/>
    <w:rsid w:val="00D310C5"/>
    <w:rsid w:val="00D3257B"/>
    <w:rsid w:val="00D3304E"/>
    <w:rsid w:val="00D335B6"/>
    <w:rsid w:val="00D338B3"/>
    <w:rsid w:val="00D44F1A"/>
    <w:rsid w:val="00D454F8"/>
    <w:rsid w:val="00D4659D"/>
    <w:rsid w:val="00D60751"/>
    <w:rsid w:val="00D671CC"/>
    <w:rsid w:val="00D818D9"/>
    <w:rsid w:val="00D8343E"/>
    <w:rsid w:val="00D84BF2"/>
    <w:rsid w:val="00D85613"/>
    <w:rsid w:val="00D87379"/>
    <w:rsid w:val="00D93B43"/>
    <w:rsid w:val="00D94910"/>
    <w:rsid w:val="00D95695"/>
    <w:rsid w:val="00D95D25"/>
    <w:rsid w:val="00DA2623"/>
    <w:rsid w:val="00DA508A"/>
    <w:rsid w:val="00DA595A"/>
    <w:rsid w:val="00DB05D4"/>
    <w:rsid w:val="00DB0C4F"/>
    <w:rsid w:val="00DB1DFE"/>
    <w:rsid w:val="00DB3BAE"/>
    <w:rsid w:val="00DC20EE"/>
    <w:rsid w:val="00DC4760"/>
    <w:rsid w:val="00DD1CE4"/>
    <w:rsid w:val="00DD55B8"/>
    <w:rsid w:val="00DE1428"/>
    <w:rsid w:val="00DE30A7"/>
    <w:rsid w:val="00DE37EF"/>
    <w:rsid w:val="00DF386B"/>
    <w:rsid w:val="00DF65FB"/>
    <w:rsid w:val="00DF7EC6"/>
    <w:rsid w:val="00E006FD"/>
    <w:rsid w:val="00E028CA"/>
    <w:rsid w:val="00E04A05"/>
    <w:rsid w:val="00E065F9"/>
    <w:rsid w:val="00E117AE"/>
    <w:rsid w:val="00E139F0"/>
    <w:rsid w:val="00E21C8A"/>
    <w:rsid w:val="00E2482F"/>
    <w:rsid w:val="00E26536"/>
    <w:rsid w:val="00E26AFC"/>
    <w:rsid w:val="00E31A50"/>
    <w:rsid w:val="00E339CC"/>
    <w:rsid w:val="00E33B0A"/>
    <w:rsid w:val="00E34544"/>
    <w:rsid w:val="00E37F7D"/>
    <w:rsid w:val="00E40F64"/>
    <w:rsid w:val="00E41D6A"/>
    <w:rsid w:val="00E4628B"/>
    <w:rsid w:val="00E46B7E"/>
    <w:rsid w:val="00E554B1"/>
    <w:rsid w:val="00E555FB"/>
    <w:rsid w:val="00E619A2"/>
    <w:rsid w:val="00E62DEF"/>
    <w:rsid w:val="00E726B3"/>
    <w:rsid w:val="00E812C5"/>
    <w:rsid w:val="00E841AA"/>
    <w:rsid w:val="00E84239"/>
    <w:rsid w:val="00E84510"/>
    <w:rsid w:val="00E84A5A"/>
    <w:rsid w:val="00EA2C3E"/>
    <w:rsid w:val="00EA37BD"/>
    <w:rsid w:val="00EB6CBD"/>
    <w:rsid w:val="00EB7EE5"/>
    <w:rsid w:val="00EC17FC"/>
    <w:rsid w:val="00EC7B44"/>
    <w:rsid w:val="00ED04B4"/>
    <w:rsid w:val="00ED1239"/>
    <w:rsid w:val="00ED4C95"/>
    <w:rsid w:val="00ED5BE5"/>
    <w:rsid w:val="00EE0480"/>
    <w:rsid w:val="00EE3492"/>
    <w:rsid w:val="00EE3DA7"/>
    <w:rsid w:val="00EE764C"/>
    <w:rsid w:val="00EF5E95"/>
    <w:rsid w:val="00EF6B0E"/>
    <w:rsid w:val="00F03982"/>
    <w:rsid w:val="00F06D7C"/>
    <w:rsid w:val="00F1657E"/>
    <w:rsid w:val="00F177F9"/>
    <w:rsid w:val="00F303AC"/>
    <w:rsid w:val="00F32EE1"/>
    <w:rsid w:val="00F3791A"/>
    <w:rsid w:val="00F50776"/>
    <w:rsid w:val="00F5718E"/>
    <w:rsid w:val="00F609B6"/>
    <w:rsid w:val="00F639DB"/>
    <w:rsid w:val="00F65C22"/>
    <w:rsid w:val="00F6789E"/>
    <w:rsid w:val="00F72D58"/>
    <w:rsid w:val="00F77B5C"/>
    <w:rsid w:val="00F80D61"/>
    <w:rsid w:val="00F82C17"/>
    <w:rsid w:val="00F83CDE"/>
    <w:rsid w:val="00FA0BB8"/>
    <w:rsid w:val="00FB016E"/>
    <w:rsid w:val="00FB0FEB"/>
    <w:rsid w:val="00FB4A59"/>
    <w:rsid w:val="00FB64FF"/>
    <w:rsid w:val="00FB6B4B"/>
    <w:rsid w:val="00FC0825"/>
    <w:rsid w:val="00FC5D37"/>
    <w:rsid w:val="00FC7666"/>
    <w:rsid w:val="00FD3B21"/>
    <w:rsid w:val="00FD5A1D"/>
    <w:rsid w:val="00FD690D"/>
    <w:rsid w:val="00FD6B9C"/>
    <w:rsid w:val="00FE0276"/>
    <w:rsid w:val="00FE0842"/>
    <w:rsid w:val="00FE1020"/>
    <w:rsid w:val="00FE42A4"/>
    <w:rsid w:val="00FE613A"/>
    <w:rsid w:val="00FE7DB8"/>
    <w:rsid w:val="00FF0383"/>
    <w:rsid w:val="00FF41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93C768"/>
  <w15:docId w15:val="{4CA3C002-04A2-A643-BEFE-BE87938B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F7510"/>
    <w:pPr>
      <w:widowControl/>
    </w:pPr>
    <w:rPr>
      <w:rFonts w:ascii="Times New Roman" w:eastAsia="Times New Roman" w:hAnsi="Times New Roman" w:cs="Times New Roman"/>
      <w:sz w:val="24"/>
      <w:szCs w:val="24"/>
    </w:rPr>
  </w:style>
  <w:style w:type="paragraph" w:styleId="Heading1">
    <w:name w:val="heading 1"/>
    <w:basedOn w:val="Normal"/>
    <w:uiPriority w:val="1"/>
    <w:qFormat/>
    <w:pPr>
      <w:widowControl w:val="0"/>
      <w:ind w:left="159"/>
      <w:outlineLvl w:val="0"/>
    </w:pPr>
    <w:rPr>
      <w:rFonts w:ascii="Tahoma-Bold" w:eastAsia="Tahoma-Bold" w:hAnsi="Tahoma-Bold" w:cstheme="minorBidi"/>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ind w:left="159"/>
    </w:pPr>
    <w:rPr>
      <w:rFonts w:ascii="Tahoma" w:eastAsia="Tahoma" w:hAnsi="Tahoma" w:cstheme="minorBidi"/>
      <w:sz w:val="19"/>
      <w:szCs w:val="19"/>
    </w:rPr>
  </w:style>
  <w:style w:type="paragraph" w:styleId="ListParagraph">
    <w:name w:val="List Paragraph"/>
    <w:basedOn w:val="Normal"/>
    <w:uiPriority w:val="34"/>
    <w:qFormat/>
    <w:pPr>
      <w:widowControl w:val="0"/>
    </w:pPr>
    <w:rPr>
      <w:rFonts w:asciiTheme="minorHAnsi" w:eastAsiaTheme="minorHAnsi" w:hAnsiTheme="minorHAnsi" w:cstheme="minorBidi"/>
      <w:sz w:val="22"/>
      <w:szCs w:val="22"/>
    </w:rPr>
  </w:style>
  <w:style w:type="paragraph" w:customStyle="1" w:styleId="TableParagraph">
    <w:name w:val="Table Paragraph"/>
    <w:basedOn w:val="Normal"/>
    <w:uiPriority w:val="1"/>
    <w:qFormat/>
    <w:pPr>
      <w:widowControl w:val="0"/>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B968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68DE"/>
    <w:rPr>
      <w:rFonts w:ascii="Lucida Grande" w:hAnsi="Lucida Grande" w:cs="Lucida Grande"/>
      <w:sz w:val="18"/>
      <w:szCs w:val="18"/>
    </w:rPr>
  </w:style>
  <w:style w:type="paragraph" w:styleId="Header">
    <w:name w:val="header"/>
    <w:basedOn w:val="Normal"/>
    <w:link w:val="HeaderChar"/>
    <w:uiPriority w:val="99"/>
    <w:unhideWhenUsed/>
    <w:rsid w:val="00BE4346"/>
    <w:pPr>
      <w:widowControl w:val="0"/>
      <w:tabs>
        <w:tab w:val="center" w:pos="4320"/>
        <w:tab w:val="right" w:pos="864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BE4346"/>
  </w:style>
  <w:style w:type="paragraph" w:styleId="Footer">
    <w:name w:val="footer"/>
    <w:basedOn w:val="Normal"/>
    <w:link w:val="FooterChar"/>
    <w:uiPriority w:val="99"/>
    <w:unhideWhenUsed/>
    <w:rsid w:val="00BE4346"/>
    <w:pPr>
      <w:widowControl w:val="0"/>
      <w:tabs>
        <w:tab w:val="center" w:pos="4320"/>
        <w:tab w:val="right" w:pos="864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BE4346"/>
  </w:style>
  <w:style w:type="table" w:styleId="LightShading-Accent1">
    <w:name w:val="Light Shading Accent 1"/>
    <w:basedOn w:val="TableNormal"/>
    <w:uiPriority w:val="60"/>
    <w:rsid w:val="002B4029"/>
    <w:pPr>
      <w:widowControl/>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2B4029"/>
    <w:pPr>
      <w:widowControl w:val="0"/>
    </w:pPr>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rsid w:val="002B4029"/>
    <w:rPr>
      <w:sz w:val="24"/>
      <w:szCs w:val="24"/>
    </w:rPr>
  </w:style>
  <w:style w:type="character" w:styleId="FootnoteReference">
    <w:name w:val="footnote reference"/>
    <w:basedOn w:val="DefaultParagraphFont"/>
    <w:uiPriority w:val="99"/>
    <w:unhideWhenUsed/>
    <w:rsid w:val="002B4029"/>
    <w:rPr>
      <w:vertAlign w:val="superscript"/>
    </w:rPr>
  </w:style>
  <w:style w:type="paragraph" w:customStyle="1" w:styleId="CovFormText">
    <w:name w:val="Cov_Form Text"/>
    <w:basedOn w:val="Header"/>
    <w:rsid w:val="00991E45"/>
    <w:pPr>
      <w:widowControl/>
      <w:tabs>
        <w:tab w:val="clear" w:pos="4320"/>
        <w:tab w:val="clear" w:pos="8640"/>
      </w:tabs>
      <w:spacing w:before="60" w:after="60"/>
    </w:pPr>
    <w:rPr>
      <w:rFonts w:ascii="Arial" w:eastAsia="Times New Roman" w:hAnsi="Arial" w:cs="Times New Roman"/>
      <w:noProof/>
      <w:sz w:val="18"/>
      <w:szCs w:val="20"/>
    </w:rPr>
  </w:style>
  <w:style w:type="paragraph" w:styleId="Revision">
    <w:name w:val="Revision"/>
    <w:hidden/>
    <w:uiPriority w:val="99"/>
    <w:semiHidden/>
    <w:rsid w:val="00DA508A"/>
    <w:pPr>
      <w:widowControl/>
    </w:pPr>
  </w:style>
  <w:style w:type="character" w:styleId="PageNumber">
    <w:name w:val="page number"/>
    <w:basedOn w:val="DefaultParagraphFont"/>
    <w:uiPriority w:val="99"/>
    <w:semiHidden/>
    <w:unhideWhenUsed/>
    <w:rsid w:val="00E34544"/>
  </w:style>
  <w:style w:type="character" w:styleId="CommentReference">
    <w:name w:val="annotation reference"/>
    <w:basedOn w:val="DefaultParagraphFont"/>
    <w:uiPriority w:val="99"/>
    <w:semiHidden/>
    <w:unhideWhenUsed/>
    <w:rsid w:val="00AF03E5"/>
    <w:rPr>
      <w:sz w:val="16"/>
      <w:szCs w:val="16"/>
    </w:rPr>
  </w:style>
  <w:style w:type="paragraph" w:styleId="CommentText">
    <w:name w:val="annotation text"/>
    <w:basedOn w:val="Normal"/>
    <w:link w:val="CommentTextChar"/>
    <w:uiPriority w:val="99"/>
    <w:semiHidden/>
    <w:unhideWhenUsed/>
    <w:rsid w:val="00AF03E5"/>
    <w:rPr>
      <w:sz w:val="20"/>
      <w:szCs w:val="20"/>
    </w:rPr>
  </w:style>
  <w:style w:type="character" w:customStyle="1" w:styleId="CommentTextChar">
    <w:name w:val="Comment Text Char"/>
    <w:basedOn w:val="DefaultParagraphFont"/>
    <w:link w:val="CommentText"/>
    <w:uiPriority w:val="99"/>
    <w:semiHidden/>
    <w:rsid w:val="00AF03E5"/>
    <w:rPr>
      <w:sz w:val="20"/>
      <w:szCs w:val="20"/>
    </w:rPr>
  </w:style>
  <w:style w:type="paragraph" w:styleId="CommentSubject">
    <w:name w:val="annotation subject"/>
    <w:basedOn w:val="CommentText"/>
    <w:next w:val="CommentText"/>
    <w:link w:val="CommentSubjectChar"/>
    <w:uiPriority w:val="99"/>
    <w:semiHidden/>
    <w:unhideWhenUsed/>
    <w:rsid w:val="00AF03E5"/>
    <w:rPr>
      <w:b/>
      <w:bCs/>
    </w:rPr>
  </w:style>
  <w:style w:type="character" w:customStyle="1" w:styleId="CommentSubjectChar">
    <w:name w:val="Comment Subject Char"/>
    <w:basedOn w:val="CommentTextChar"/>
    <w:link w:val="CommentSubject"/>
    <w:uiPriority w:val="99"/>
    <w:semiHidden/>
    <w:rsid w:val="00AF03E5"/>
    <w:rPr>
      <w:b/>
      <w:bCs/>
      <w:sz w:val="20"/>
      <w:szCs w:val="20"/>
    </w:rPr>
  </w:style>
  <w:style w:type="character" w:customStyle="1" w:styleId="apple-converted-space">
    <w:name w:val="apple-converted-space"/>
    <w:basedOn w:val="DefaultParagraphFont"/>
    <w:rsid w:val="001F7510"/>
  </w:style>
  <w:style w:type="paragraph" w:styleId="NormalWeb">
    <w:name w:val="Normal (Web)"/>
    <w:basedOn w:val="Normal"/>
    <w:uiPriority w:val="99"/>
    <w:unhideWhenUsed/>
    <w:rsid w:val="009D6D7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550283">
      <w:bodyDiv w:val="1"/>
      <w:marLeft w:val="0"/>
      <w:marRight w:val="0"/>
      <w:marTop w:val="0"/>
      <w:marBottom w:val="0"/>
      <w:divBdr>
        <w:top w:val="none" w:sz="0" w:space="0" w:color="auto"/>
        <w:left w:val="none" w:sz="0" w:space="0" w:color="auto"/>
        <w:bottom w:val="none" w:sz="0" w:space="0" w:color="auto"/>
        <w:right w:val="none" w:sz="0" w:space="0" w:color="auto"/>
      </w:divBdr>
    </w:div>
    <w:div w:id="850025681">
      <w:bodyDiv w:val="1"/>
      <w:marLeft w:val="0"/>
      <w:marRight w:val="0"/>
      <w:marTop w:val="0"/>
      <w:marBottom w:val="0"/>
      <w:divBdr>
        <w:top w:val="none" w:sz="0" w:space="0" w:color="auto"/>
        <w:left w:val="none" w:sz="0" w:space="0" w:color="auto"/>
        <w:bottom w:val="none" w:sz="0" w:space="0" w:color="auto"/>
        <w:right w:val="none" w:sz="0" w:space="0" w:color="auto"/>
      </w:divBdr>
    </w:div>
    <w:div w:id="977300083">
      <w:bodyDiv w:val="1"/>
      <w:marLeft w:val="0"/>
      <w:marRight w:val="0"/>
      <w:marTop w:val="0"/>
      <w:marBottom w:val="0"/>
      <w:divBdr>
        <w:top w:val="none" w:sz="0" w:space="0" w:color="auto"/>
        <w:left w:val="none" w:sz="0" w:space="0" w:color="auto"/>
        <w:bottom w:val="none" w:sz="0" w:space="0" w:color="auto"/>
        <w:right w:val="none" w:sz="0" w:space="0" w:color="auto"/>
      </w:divBdr>
    </w:div>
    <w:div w:id="1035546455">
      <w:bodyDiv w:val="1"/>
      <w:marLeft w:val="0"/>
      <w:marRight w:val="0"/>
      <w:marTop w:val="0"/>
      <w:marBottom w:val="0"/>
      <w:divBdr>
        <w:top w:val="none" w:sz="0" w:space="0" w:color="auto"/>
        <w:left w:val="none" w:sz="0" w:space="0" w:color="auto"/>
        <w:bottom w:val="none" w:sz="0" w:space="0" w:color="auto"/>
        <w:right w:val="none" w:sz="0" w:space="0" w:color="auto"/>
      </w:divBdr>
      <w:divsChild>
        <w:div w:id="1147819416">
          <w:marLeft w:val="0"/>
          <w:marRight w:val="0"/>
          <w:marTop w:val="0"/>
          <w:marBottom w:val="0"/>
          <w:divBdr>
            <w:top w:val="none" w:sz="0" w:space="0" w:color="auto"/>
            <w:left w:val="none" w:sz="0" w:space="0" w:color="auto"/>
            <w:bottom w:val="none" w:sz="0" w:space="0" w:color="auto"/>
            <w:right w:val="none" w:sz="0" w:space="0" w:color="auto"/>
          </w:divBdr>
          <w:divsChild>
            <w:div w:id="109125943">
              <w:marLeft w:val="0"/>
              <w:marRight w:val="0"/>
              <w:marTop w:val="0"/>
              <w:marBottom w:val="0"/>
              <w:divBdr>
                <w:top w:val="none" w:sz="0" w:space="0" w:color="auto"/>
                <w:left w:val="none" w:sz="0" w:space="0" w:color="auto"/>
                <w:bottom w:val="none" w:sz="0" w:space="0" w:color="auto"/>
                <w:right w:val="none" w:sz="0" w:space="0" w:color="auto"/>
              </w:divBdr>
              <w:divsChild>
                <w:div w:id="1083263141">
                  <w:marLeft w:val="0"/>
                  <w:marRight w:val="0"/>
                  <w:marTop w:val="0"/>
                  <w:marBottom w:val="0"/>
                  <w:divBdr>
                    <w:top w:val="none" w:sz="0" w:space="0" w:color="auto"/>
                    <w:left w:val="none" w:sz="0" w:space="0" w:color="auto"/>
                    <w:bottom w:val="none" w:sz="0" w:space="0" w:color="auto"/>
                    <w:right w:val="none" w:sz="0" w:space="0" w:color="auto"/>
                  </w:divBdr>
                  <w:divsChild>
                    <w:div w:id="84077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819453">
      <w:bodyDiv w:val="1"/>
      <w:marLeft w:val="0"/>
      <w:marRight w:val="0"/>
      <w:marTop w:val="0"/>
      <w:marBottom w:val="0"/>
      <w:divBdr>
        <w:top w:val="none" w:sz="0" w:space="0" w:color="auto"/>
        <w:left w:val="none" w:sz="0" w:space="0" w:color="auto"/>
        <w:bottom w:val="none" w:sz="0" w:space="0" w:color="auto"/>
        <w:right w:val="none" w:sz="0" w:space="0" w:color="auto"/>
      </w:divBdr>
    </w:div>
    <w:div w:id="1571304703">
      <w:bodyDiv w:val="1"/>
      <w:marLeft w:val="0"/>
      <w:marRight w:val="0"/>
      <w:marTop w:val="0"/>
      <w:marBottom w:val="0"/>
      <w:divBdr>
        <w:top w:val="none" w:sz="0" w:space="0" w:color="auto"/>
        <w:left w:val="none" w:sz="0" w:space="0" w:color="auto"/>
        <w:bottom w:val="none" w:sz="0" w:space="0" w:color="auto"/>
        <w:right w:val="none" w:sz="0" w:space="0" w:color="auto"/>
      </w:divBdr>
      <w:divsChild>
        <w:div w:id="628902036">
          <w:marLeft w:val="0"/>
          <w:marRight w:val="0"/>
          <w:marTop w:val="0"/>
          <w:marBottom w:val="0"/>
          <w:divBdr>
            <w:top w:val="none" w:sz="0" w:space="0" w:color="auto"/>
            <w:left w:val="none" w:sz="0" w:space="0" w:color="auto"/>
            <w:bottom w:val="none" w:sz="0" w:space="0" w:color="auto"/>
            <w:right w:val="none" w:sz="0" w:space="0" w:color="auto"/>
          </w:divBdr>
        </w:div>
        <w:div w:id="2040160438">
          <w:marLeft w:val="0"/>
          <w:marRight w:val="0"/>
          <w:marTop w:val="0"/>
          <w:marBottom w:val="0"/>
          <w:divBdr>
            <w:top w:val="none" w:sz="0" w:space="0" w:color="auto"/>
            <w:left w:val="none" w:sz="0" w:space="0" w:color="auto"/>
            <w:bottom w:val="none" w:sz="0" w:space="0" w:color="auto"/>
            <w:right w:val="none" w:sz="0" w:space="0" w:color="auto"/>
          </w:divBdr>
        </w:div>
      </w:divsChild>
    </w:div>
    <w:div w:id="1656295703">
      <w:bodyDiv w:val="1"/>
      <w:marLeft w:val="0"/>
      <w:marRight w:val="0"/>
      <w:marTop w:val="0"/>
      <w:marBottom w:val="0"/>
      <w:divBdr>
        <w:top w:val="none" w:sz="0" w:space="0" w:color="auto"/>
        <w:left w:val="none" w:sz="0" w:space="0" w:color="auto"/>
        <w:bottom w:val="none" w:sz="0" w:space="0" w:color="auto"/>
        <w:right w:val="none" w:sz="0" w:space="0" w:color="auto"/>
      </w:divBdr>
    </w:div>
    <w:div w:id="1677536055">
      <w:bodyDiv w:val="1"/>
      <w:marLeft w:val="0"/>
      <w:marRight w:val="0"/>
      <w:marTop w:val="0"/>
      <w:marBottom w:val="0"/>
      <w:divBdr>
        <w:top w:val="none" w:sz="0" w:space="0" w:color="auto"/>
        <w:left w:val="none" w:sz="0" w:space="0" w:color="auto"/>
        <w:bottom w:val="none" w:sz="0" w:space="0" w:color="auto"/>
        <w:right w:val="none" w:sz="0" w:space="0" w:color="auto"/>
      </w:divBdr>
      <w:divsChild>
        <w:div w:id="118233539">
          <w:marLeft w:val="0"/>
          <w:marRight w:val="0"/>
          <w:marTop w:val="0"/>
          <w:marBottom w:val="0"/>
          <w:divBdr>
            <w:top w:val="none" w:sz="0" w:space="0" w:color="auto"/>
            <w:left w:val="none" w:sz="0" w:space="0" w:color="auto"/>
            <w:bottom w:val="none" w:sz="0" w:space="0" w:color="auto"/>
            <w:right w:val="none" w:sz="0" w:space="0" w:color="auto"/>
          </w:divBdr>
        </w:div>
        <w:div w:id="1380663820">
          <w:marLeft w:val="0"/>
          <w:marRight w:val="0"/>
          <w:marTop w:val="0"/>
          <w:marBottom w:val="0"/>
          <w:divBdr>
            <w:top w:val="none" w:sz="0" w:space="0" w:color="auto"/>
            <w:left w:val="none" w:sz="0" w:space="0" w:color="auto"/>
            <w:bottom w:val="none" w:sz="0" w:space="0" w:color="auto"/>
            <w:right w:val="none" w:sz="0" w:space="0" w:color="auto"/>
          </w:divBdr>
        </w:div>
      </w:divsChild>
    </w:div>
    <w:div w:id="1813132501">
      <w:bodyDiv w:val="1"/>
      <w:marLeft w:val="0"/>
      <w:marRight w:val="0"/>
      <w:marTop w:val="0"/>
      <w:marBottom w:val="0"/>
      <w:divBdr>
        <w:top w:val="none" w:sz="0" w:space="0" w:color="auto"/>
        <w:left w:val="none" w:sz="0" w:space="0" w:color="auto"/>
        <w:bottom w:val="none" w:sz="0" w:space="0" w:color="auto"/>
        <w:right w:val="none" w:sz="0" w:space="0" w:color="auto"/>
      </w:divBdr>
    </w:div>
    <w:div w:id="1819179168">
      <w:bodyDiv w:val="1"/>
      <w:marLeft w:val="0"/>
      <w:marRight w:val="0"/>
      <w:marTop w:val="0"/>
      <w:marBottom w:val="0"/>
      <w:divBdr>
        <w:top w:val="none" w:sz="0" w:space="0" w:color="auto"/>
        <w:left w:val="none" w:sz="0" w:space="0" w:color="auto"/>
        <w:bottom w:val="none" w:sz="0" w:space="0" w:color="auto"/>
        <w:right w:val="none" w:sz="0" w:space="0" w:color="auto"/>
      </w:divBdr>
    </w:div>
    <w:div w:id="19508134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E943939-B994-3C48-BF2F-E5ADE6B0B055}">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52DD9-5175-4DEB-AED5-8A0134EC2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1673</Words>
  <Characters>9422</Characters>
  <Application>Microsoft Office Word</Application>
  <DocSecurity>0</DocSecurity>
  <Lines>142</Lines>
  <Paragraphs>47</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11048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Medeiros, Regina S.</dc:creator>
  <cp:lastModifiedBy>Microsoft Office User</cp:lastModifiedBy>
  <cp:revision>2</cp:revision>
  <cp:lastPrinted>2021-12-20T15:37:00Z</cp:lastPrinted>
  <dcterms:created xsi:type="dcterms:W3CDTF">2022-03-22T16:45:00Z</dcterms:created>
  <dcterms:modified xsi:type="dcterms:W3CDTF">2022-03-22T16:45:00Z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LastSaved">
    <vt:filetime>2017-05-26T00:00:00Z</vt:filetime>
  </property>
  <property fmtid="{D5CDD505-2E9C-101B-9397-08002B2CF9AE}" pid="4" name="grammarly_documentId">
    <vt:lpwstr>documentId_4672</vt:lpwstr>
  </property>
  <property fmtid="{D5CDD505-2E9C-101B-9397-08002B2CF9AE}" pid="5" name="grammarly_documentContext">
    <vt:lpwstr>{"goals":[],"domain":"general","emotions":[],"dialect":"american"}</vt:lpwstr>
  </property>
</Properties>
</file>